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32736" w14:paraId="ca32736" w:rsidRDefault="00FE4EAF" w:rsidP="00FE4EAF" w:rsidR="00FE4EAF"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E4EAF" w:rsidP="00FE4EAF" w:rsidR="00FE4EAF"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FE4EAF" w:rsidP="00FE4EAF" w:rsidR="00FE4EAF"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FE4EAF" w:rsidP="00FE4EAF" w:rsidR="00FE4EAF">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FE4EAF" w:rsidP="00FE4EAF" w:rsidR="00FE4EAF" w:rsidRPr="00351032">
      <w:pPr>
        <w:widowControl w:val="false"/>
        <w:autoSpaceDE w:val="false"/>
        <w:autoSpaceDN w:val="false"/>
        <w:adjustRightInd w:val="false"/>
        <w:ind w:right="-99"/>
        <w:rPr>
          <w:rFonts w:cs="Times New Roman" w:eastAsia="Times New Roman"/>
          <w:bCs/>
          <w:szCs w:val="20"/>
        </w:rPr>
      </w:pPr>
    </w:p>
    <w:p w:rsidRDefault="00FE4EAF" w:rsidP="00FE4EAF" w:rsidR="00FE4EAF"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FE4EAF" w:rsidP="00FE4EAF" w:rsidR="00FE4EAF" w:rsidRPr="00CF72AC">
      <w:pPr>
        <w:jc w:val="center"/>
        <w:rPr>
          <w:rFonts w:cs="Times New Roman" w:eastAsia="Times New Roman"/>
          <w:szCs w:val="24"/>
          <w:lang w:eastAsia="hr-HR"/>
        </w:rPr>
      </w:pPr>
    </w:p>
    <w:p w:rsidRDefault="00FE4EAF" w:rsidP="00FE4EAF" w:rsidR="00FE4EAF"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FE4EAF" w:rsidP="00FE4EAF" w:rsidR="00FE4EAF" w:rsidRPr="00CF72AC">
      <w:pPr>
        <w:rPr>
          <w:rFonts w:cs="Times New Roman" w:eastAsia="Times New Roman"/>
          <w:szCs w:val="24"/>
          <w:lang w:eastAsia="hr-HR"/>
        </w:rPr>
      </w:pPr>
    </w:p>
    <w:p w:rsidRDefault="00FE4EAF" w:rsidP="00FE4EAF" w:rsidR="00FE4EAF">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027118">
        <w:rPr>
          <w:rFonts w:cs="Times New Roman" w:eastAsia="Times New Roman"/>
          <w:szCs w:val="24"/>
          <w:lang w:eastAsia="hr-HR"/>
        </w:rPr>
        <w:t>.</w:t>
      </w:r>
      <w:r w:rsidRPr="00CF72AC">
        <w:rPr>
          <w:rFonts w:cs="Times New Roman" w:eastAsia="Times New Roman"/>
          <w:szCs w:val="24"/>
          <w:lang w:eastAsia="hr-HR"/>
        </w:rPr>
        <w:t>broja: 04-06-15-</w:t>
      </w:r>
      <w:r>
        <w:rPr>
          <w:rFonts w:cs="Times New Roman" w:eastAsia="Times New Roman"/>
          <w:szCs w:val="24"/>
          <w:lang w:eastAsia="hr-HR"/>
        </w:rPr>
        <w:t xml:space="preserve">9756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Uvala Scott</w:t>
      </w:r>
      <w:r w:rsidRPr="000B53E2">
        <w:rPr>
          <w:rFonts w:cs="Times New Roman" w:eastAsia="Times New Roman"/>
          <w:szCs w:val="24"/>
          <w:lang w:eastAsia="hr-HR"/>
        </w:rPr>
        <w:t xml:space="preserve"> d. o. o. </w:t>
      </w:r>
      <w:r>
        <w:rPr>
          <w:rFonts w:cs="Times New Roman" w:eastAsia="Times New Roman"/>
          <w:szCs w:val="24"/>
          <w:lang w:eastAsia="hr-HR"/>
        </w:rPr>
        <w:t>Umag, Murinska 11 B</w:t>
      </w:r>
      <w:r w:rsidRPr="000B53E2">
        <w:rPr>
          <w:rFonts w:cs="Times New Roman" w:eastAsia="Times New Roman"/>
          <w:szCs w:val="24"/>
          <w:lang w:eastAsia="hr-HR"/>
        </w:rPr>
        <w:t xml:space="preserve">, OIB </w:t>
      </w:r>
      <w:r>
        <w:rPr>
          <w:rFonts w:cs="Times New Roman" w:eastAsia="Times New Roman"/>
          <w:szCs w:val="24"/>
          <w:lang w:eastAsia="hr-HR"/>
        </w:rPr>
        <w:t>89848026475, MBS 080708634, 12. veljače 2016.</w:t>
      </w:r>
    </w:p>
    <w:p w:rsidRDefault="00FE4EAF" w:rsidP="00FE4EAF" w:rsidR="00FE4EAF" w:rsidRPr="00CF72AC">
      <w:pPr>
        <w:ind w:firstLine="708"/>
        <w:rPr>
          <w:rFonts w:cs="Times New Roman" w:eastAsia="Times New Roman"/>
          <w:szCs w:val="24"/>
          <w:lang w:eastAsia="hr-HR"/>
        </w:rPr>
      </w:pPr>
    </w:p>
    <w:p w:rsidRDefault="00FE4EAF" w:rsidP="00FE4EAF" w:rsidR="00FE4EAF"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FE4EAF" w:rsidP="00FE4EAF" w:rsidR="00FE4EAF" w:rsidRPr="00CF72AC">
      <w:pPr>
        <w:rPr>
          <w:rFonts w:cs="Times New Roman" w:eastAsia="Times New Roman"/>
          <w:szCs w:val="24"/>
          <w:lang w:eastAsia="hr-HR"/>
        </w:rPr>
      </w:pPr>
    </w:p>
    <w:p w:rsidRDefault="00FE4EAF" w:rsidP="00FE4EAF" w:rsidR="00FE4EAF"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Uvala Scott</w:t>
      </w:r>
      <w:r w:rsidRPr="000B53E2">
        <w:rPr>
          <w:rFonts w:cs="Times New Roman" w:eastAsia="Times New Roman"/>
          <w:szCs w:val="24"/>
          <w:lang w:eastAsia="hr-HR"/>
        </w:rPr>
        <w:t xml:space="preserve"> d. o. o. </w:t>
      </w:r>
      <w:r>
        <w:rPr>
          <w:rFonts w:cs="Times New Roman" w:eastAsia="Times New Roman"/>
          <w:szCs w:val="24"/>
          <w:lang w:eastAsia="hr-HR"/>
        </w:rPr>
        <w:t>Umag, Murinska 11 B</w:t>
      </w:r>
      <w:r w:rsidRPr="000B53E2">
        <w:rPr>
          <w:rFonts w:cs="Times New Roman" w:eastAsia="Times New Roman"/>
          <w:szCs w:val="24"/>
          <w:lang w:eastAsia="hr-HR"/>
        </w:rPr>
        <w:t xml:space="preserve">, OIB </w:t>
      </w:r>
      <w:r>
        <w:rPr>
          <w:rFonts w:cs="Times New Roman" w:eastAsia="Times New Roman"/>
          <w:szCs w:val="24"/>
          <w:lang w:eastAsia="hr-HR"/>
        </w:rPr>
        <w:t>89848026475, MBS 080708634</w:t>
      </w:r>
      <w:r w:rsidRPr="000B53E2">
        <w:rPr>
          <w:rFonts w:cs="Times New Roman" w:eastAsia="Times New Roman"/>
          <w:szCs w:val="24"/>
          <w:lang w:eastAsia="hr-HR"/>
        </w:rPr>
        <w:t>.</w:t>
      </w:r>
    </w:p>
    <w:p w:rsidRDefault="00FE4EAF" w:rsidP="00FE4EAF" w:rsidR="00FE4EAF" w:rsidRPr="000B53E2">
      <w:pPr>
        <w:rPr>
          <w:lang w:eastAsia="hr-HR"/>
        </w:rPr>
      </w:pPr>
    </w:p>
    <w:p w:rsidRDefault="00FE4EAF" w:rsidP="00FE4EAF" w:rsidR="00FE4EAF">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Uvala Scott</w:t>
      </w:r>
      <w:r w:rsidRPr="000B53E2">
        <w:rPr>
          <w:rFonts w:cs="Times New Roman" w:eastAsia="Times New Roman"/>
          <w:szCs w:val="24"/>
          <w:lang w:eastAsia="hr-HR"/>
        </w:rPr>
        <w:t xml:space="preserve"> d. o. o. </w:t>
      </w:r>
      <w:r>
        <w:rPr>
          <w:rFonts w:cs="Times New Roman" w:eastAsia="Times New Roman"/>
          <w:szCs w:val="24"/>
          <w:lang w:eastAsia="hr-HR"/>
        </w:rPr>
        <w:t>Umag, Murinska 11 B</w:t>
      </w:r>
      <w:r w:rsidRPr="000B53E2">
        <w:rPr>
          <w:rFonts w:cs="Times New Roman" w:eastAsia="Times New Roman"/>
          <w:szCs w:val="24"/>
          <w:lang w:eastAsia="hr-HR"/>
        </w:rPr>
        <w:t xml:space="preserve">, OIB </w:t>
      </w:r>
      <w:r>
        <w:rPr>
          <w:rFonts w:cs="Times New Roman" w:eastAsia="Times New Roman"/>
          <w:szCs w:val="24"/>
          <w:lang w:eastAsia="hr-HR"/>
        </w:rPr>
        <w:t xml:space="preserve">89848026475, MBS 080708634, odlučit će se posebnim rješenjem za što će se predmetu dodijeliti novi posl. br. </w:t>
      </w:r>
    </w:p>
    <w:p w:rsidRDefault="00FE4EAF" w:rsidP="00FE4EAF" w:rsidR="00FE4EAF">
      <w:pPr>
        <w:ind w:firstLine="708"/>
        <w:rPr>
          <w:rFonts w:cs="Times New Roman" w:eastAsia="Times New Roman"/>
          <w:szCs w:val="24"/>
          <w:lang w:eastAsia="hr-HR"/>
        </w:rPr>
      </w:pPr>
    </w:p>
    <w:p w:rsidRDefault="00FE4EAF" w:rsidP="00FE4EAF" w:rsidR="00FE4EAF" w:rsidRPr="00CF72AC">
      <w:pPr>
        <w:ind w:firstLine="708"/>
        <w:rPr>
          <w:rFonts w:cs="Times New Roman" w:eastAsia="Times New Roman"/>
          <w:szCs w:val="24"/>
          <w:lang w:eastAsia="hr-HR"/>
        </w:rPr>
      </w:pPr>
    </w:p>
    <w:p w:rsidRDefault="00FE4EAF" w:rsidP="00FE4EAF" w:rsidR="00FE4EAF" w:rsidRPr="00CF72AC">
      <w:pPr>
        <w:jc w:val="center"/>
      </w:pPr>
      <w:r w:rsidRPr="00CF72AC">
        <w:t>Obrazloženje</w:t>
      </w:r>
    </w:p>
    <w:p w:rsidRDefault="00FE4EAF" w:rsidP="00FE4EAF" w:rsidR="00FE4EAF" w:rsidRPr="00CF72AC">
      <w:pPr>
        <w:ind w:firstLine="708"/>
        <w:rPr>
          <w:rFonts w:cs="Times New Roman" w:eastAsia="Times New Roman"/>
          <w:szCs w:val="24"/>
          <w:lang w:eastAsia="hr-HR"/>
        </w:rPr>
      </w:pPr>
    </w:p>
    <w:p w:rsidRDefault="00FE4EAF" w:rsidP="00FE4EAF" w:rsidR="00FE4EAF">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Uvala Scott</w:t>
      </w:r>
      <w:r w:rsidRPr="000B53E2">
        <w:rPr>
          <w:rFonts w:cs="Times New Roman" w:eastAsia="Times New Roman"/>
          <w:szCs w:val="24"/>
          <w:lang w:eastAsia="hr-HR"/>
        </w:rPr>
        <w:t xml:space="preserve"> d. o. o. </w:t>
      </w:r>
      <w:r>
        <w:rPr>
          <w:rFonts w:cs="Times New Roman" w:eastAsia="Times New Roman"/>
          <w:szCs w:val="24"/>
          <w:lang w:eastAsia="hr-HR"/>
        </w:rPr>
        <w:t>Umag</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St-303/2015-3 od 23. studenog 2015. pokrenut je skraćeni stečajni postupak te je 30. studenog 2015. na mrežnoj stranici e-Oglasna ploča sudova objavljen oglas posl. br. 11 St-303/2015-4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FE4EAF" w:rsidP="00FE4EAF" w:rsidR="00FE4EAF">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18. siječnja 2016. dostavila je podnesak </w:t>
      </w:r>
      <w:r w:rsidR="00027118">
        <w:rPr>
          <w:rFonts w:cs="Times New Roman" w:eastAsia="Times New Roman"/>
          <w:szCs w:val="24"/>
          <w:lang w:eastAsia="hr-HR"/>
        </w:rPr>
        <w:t xml:space="preserve">(predan pošti preporučeno) </w:t>
      </w:r>
      <w:r>
        <w:rPr>
          <w:rFonts w:cs="Times New Roman" w:eastAsia="Times New Roman"/>
          <w:szCs w:val="24"/>
          <w:lang w:eastAsia="hr-HR"/>
        </w:rPr>
        <w:t xml:space="preserve">kojim je, kao vjerovnik, predložila otvaranje stečajnog postupka nad dužnikom. </w:t>
      </w:r>
    </w:p>
    <w:p w:rsidRDefault="00FE4EAF" w:rsidP="00FE4EAF" w:rsidR="00FE4EAF">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FE4EAF" w:rsidP="00FE4EAF" w:rsidR="00FE4EAF">
      <w:pPr>
        <w:rPr>
          <w:rFonts w:cs="Times New Roman" w:eastAsia="Times New Roman"/>
          <w:szCs w:val="24"/>
          <w:lang w:eastAsia="hr-HR"/>
        </w:rPr>
      </w:pPr>
    </w:p>
    <w:p w:rsidRDefault="00FE4EAF" w:rsidP="00FE4EAF" w:rsidR="00FE4EAF"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veljače</w:t>
      </w:r>
      <w:r w:rsidRPr="00CF72AC">
        <w:rPr>
          <w:rFonts w:cs="Times New Roman" w:eastAsia="Times New Roman"/>
          <w:szCs w:val="24"/>
          <w:lang w:eastAsia="hr-HR"/>
        </w:rPr>
        <w:t xml:space="preserve"> 2016.</w:t>
      </w:r>
    </w:p>
    <w:p w:rsidRDefault="00FE4EAF" w:rsidP="00FE4EAF" w:rsidR="00FE4EAF">
      <w:pPr>
        <w:rPr>
          <w:rFonts w:cs="Times New Roman" w:eastAsia="Times New Roman"/>
          <w:szCs w:val="24"/>
          <w:lang w:eastAsia="hr-HR"/>
        </w:rPr>
      </w:pPr>
    </w:p>
    <w:p w:rsidRDefault="00FE4EAF" w:rsidP="00FE4EAF" w:rsidR="00FE4EAF">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FE4EAF" w:rsidP="00FE4EAF" w:rsidR="00FE4EAF">
      <w:pPr>
        <w:ind w:left="5664"/>
        <w:jc w:val="center"/>
        <w:rPr>
          <w:rFonts w:cs="Times New Roman" w:eastAsia="Times New Roman"/>
          <w:szCs w:val="24"/>
          <w:lang w:eastAsia="hr-HR"/>
        </w:rPr>
      </w:pPr>
      <w:r>
        <w:rPr>
          <w:rFonts w:cs="Times New Roman" w:eastAsia="Times New Roman"/>
          <w:szCs w:val="24"/>
          <w:lang w:eastAsia="hr-HR"/>
        </w:rPr>
        <w:t>Adrijana Labinjan Skok</w:t>
      </w:r>
      <w:r w:rsidR="00027118">
        <w:rPr>
          <w:rFonts w:cs="Times New Roman" w:eastAsia="Times New Roman"/>
          <w:szCs w:val="24"/>
          <w:lang w:eastAsia="hr-HR"/>
        </w:rPr>
        <w:t>, v. r.</w:t>
      </w:r>
    </w:p>
    <w:p w:rsidRDefault="00FE4EAF" w:rsidP="00FE4EAF" w:rsidR="00FE4EAF">
      <w:pPr>
        <w:ind w:firstLine="708" w:left="5664"/>
        <w:jc w:val="center"/>
        <w:rPr>
          <w:rFonts w:cs="Times New Roman" w:eastAsia="Times New Roman"/>
          <w:szCs w:val="24"/>
          <w:lang w:eastAsia="hr-HR"/>
        </w:rPr>
      </w:pPr>
    </w:p>
    <w:p w:rsidRDefault="00FE4EAF" w:rsidP="00FE4EAF" w:rsidR="00FE4EAF">
      <w:pPr>
        <w:ind w:firstLine="708" w:left="5664"/>
        <w:jc w:val="center"/>
        <w:rPr>
          <w:rFonts w:cs="Times New Roman" w:eastAsia="Times New Roman"/>
          <w:szCs w:val="24"/>
          <w:lang w:eastAsia="hr-HR"/>
        </w:rPr>
      </w:pPr>
    </w:p>
    <w:p w:rsidRDefault="00FE4EAF" w:rsidP="00FE4EAF" w:rsidR="00FE4EAF"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FE4EAF" w:rsidP="00FE4EAF" w:rsidR="00FE4EAF"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FE4EAF" w:rsidP="00FE4EAF" w:rsidR="00FE4EAF">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FE4EAF" w:rsidP="00FE4EAF" w:rsidR="00FE4EAF">
      <w:pPr>
        <w:rPr>
          <w:rFonts w:cs="Times New Roman" w:eastAsia="Times New Roman"/>
          <w:szCs w:val="24"/>
          <w:lang w:eastAsia="hr-HR"/>
        </w:rPr>
      </w:pPr>
    </w:p>
    <w:p w:rsidRDefault="00FE4EAF" w:rsidP="00FE4EAF" w:rsidR="00FE4EAF" w:rsidRPr="00CF72AC">
      <w:pPr>
        <w:rPr>
          <w:rFonts w:cs="Times New Roman" w:eastAsia="Times New Roman"/>
          <w:szCs w:val="24"/>
          <w:lang w:eastAsia="hr-HR"/>
        </w:rPr>
      </w:pPr>
    </w:p>
    <w:p w:rsidRDefault="00FE4EAF" w:rsidP="00FE4EAF" w:rsidR="00FE4EAF" w:rsidRPr="00CF72AC">
      <w:pPr>
        <w:rPr>
          <w:rFonts w:cs="Times New Roman" w:eastAsia="Times New Roman"/>
          <w:szCs w:val="24"/>
          <w:lang w:eastAsia="hr-HR"/>
        </w:rPr>
      </w:pPr>
      <w:r w:rsidRPr="00CF72AC">
        <w:rPr>
          <w:rFonts w:cs="Times New Roman" w:eastAsia="Times New Roman"/>
          <w:szCs w:val="24"/>
          <w:lang w:eastAsia="hr-HR"/>
        </w:rPr>
        <w:t>DNA:</w:t>
      </w:r>
    </w:p>
    <w:p w:rsidRDefault="00FE4EAF" w:rsidP="00FE4EAF" w:rsidR="00FE4EAF">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Uvala Scott</w:t>
      </w:r>
      <w:r w:rsidRPr="000B53E2">
        <w:rPr>
          <w:rFonts w:cs="Times New Roman" w:eastAsia="Times New Roman"/>
          <w:szCs w:val="24"/>
          <w:lang w:eastAsia="hr-HR"/>
        </w:rPr>
        <w:t xml:space="preserve"> d. o. o. </w:t>
      </w:r>
      <w:r>
        <w:rPr>
          <w:rFonts w:cs="Times New Roman" w:eastAsia="Times New Roman"/>
          <w:szCs w:val="24"/>
          <w:lang w:eastAsia="hr-HR"/>
        </w:rPr>
        <w:t xml:space="preserve">Umag, Murinska 11 B, </w:t>
      </w:r>
    </w:p>
    <w:p w:rsidRDefault="00FE4EAF" w:rsidP="00FE4EAF" w:rsidR="00FE4EAF">
      <w:pPr>
        <w:rPr>
          <w:rFonts w:eastAsiaTheme="minorEastAsia"/>
          <w:lang w:eastAsia="hr-HR"/>
        </w:rPr>
      </w:pPr>
      <w:r>
        <w:rPr>
          <w:rFonts w:eastAsiaTheme="minorEastAsia"/>
          <w:lang w:eastAsia="hr-HR"/>
        </w:rPr>
        <w:t xml:space="preserve">2. zakonski zastupnik dužnika – Pavel Jazbec, R. Slovenija, Trbovlje, Budna vas 015 A, </w:t>
      </w:r>
    </w:p>
    <w:p w:rsidRDefault="00FE4EAF" w:rsidP="00FE4EAF" w:rsidR="00FE4EAF">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S-DO-7/2016,</w:t>
      </w:r>
    </w:p>
    <w:p w:rsidRDefault="00FE4EAF" w:rsidP="00FE4EAF" w:rsidR="00FE4EAF"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FE4EAF" w:rsidP="00FE4EAF" w:rsidR="00FE4EAF">
      <w:pPr>
        <w:rPr>
          <w:rFonts w:eastAsiaTheme="minorEastAsia"/>
          <w:lang w:eastAsia="hr-HR"/>
        </w:rPr>
      </w:pPr>
      <w:r>
        <w:rPr>
          <w:rFonts w:eastAsiaTheme="minorEastAsia"/>
          <w:lang w:eastAsia="hr-HR"/>
        </w:rPr>
        <w:t xml:space="preserve">5. sudski registar. </w:t>
      </w:r>
    </w:p>
    <w:p w:rsidRDefault="00FE4EAF" w:rsidP="00FE4EAF" w:rsidR="00FE4EAF">
      <w:pPr>
        <w:rPr>
          <w:rFonts w:eastAsiaTheme="minorEastAsia"/>
          <w:lang w:eastAsia="hr-HR"/>
        </w:rPr>
      </w:pPr>
    </w:p>
    <w:p w:rsidRDefault="00FE4EAF" w:rsidP="00FE4EAF" w:rsidR="00FE4EAF" w:rsidRPr="00CF72AC">
      <w:pPr>
        <w:rPr>
          <w:rFonts w:eastAsiaTheme="minorEastAsia"/>
          <w:lang w:eastAsia="hr-HR"/>
        </w:rPr>
      </w:pPr>
    </w:p>
    <w:p w:rsidRDefault="00FE4EAF" w:rsidP="00FE4EAF" w:rsidR="00FE4EAF">
      <w:pPr>
        <w:ind w:firstLine="708" w:left="4956"/>
        <w:jc w:val="center"/>
        <w:rPr>
          <w:rFonts w:eastAsiaTheme="minorEastAsia"/>
          <w:lang w:eastAsia="hr-HR"/>
        </w:rPr>
      </w:pPr>
      <w:r>
        <w:rPr>
          <w:rFonts w:eastAsiaTheme="minorEastAsia"/>
          <w:lang w:eastAsia="hr-HR"/>
        </w:rPr>
        <w:t>Nacrt rješenja izradila:</w:t>
      </w:r>
    </w:p>
    <w:p w:rsidRDefault="00FE4EAF" w:rsidP="00FE4EAF" w:rsidR="00FE4EAF">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FE4EAF" w:rsidP="00FE4EAF" w:rsidR="00FE4EAF"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027118">
        <w:rPr>
          <w:rFonts w:cs="Times New Roman" w:eastAsia="Times New Roman"/>
          <w:szCs w:val="24"/>
          <w:lang w:eastAsia="hr-HR"/>
        </w:rPr>
        <w:t>, v. r.</w:t>
      </w:r>
    </w:p>
    <w:p w:rsidRDefault="00FE4EAF" w:rsidP="00FE4EAF" w:rsidR="00FE4EAF"/>
    <w:p w:rsidRDefault="00AD6223" w:rsidR="00387208"/>
    <w:sectPr w:rsidSect="00CC57E8"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4EAF" w:rsidP="00FE4EAF" w:rsidR="00FE4EAF">
      <w:r>
        <w:separator/>
      </w:r>
    </w:p>
  </w:endnote>
  <w:endnote w:id="0" w:type="continuationSeparator">
    <w:p w:rsidRDefault="00FE4EAF" w:rsidP="00FE4EAF" w:rsidR="00FE4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4EAF" w:rsidP="00FE4EAF" w:rsidR="00FE4EAF">
      <w:r>
        <w:separator/>
      </w:r>
    </w:p>
  </w:footnote>
  <w:footnote w:id="0" w:type="continuationSeparator">
    <w:p w:rsidRDefault="00FE4EAF" w:rsidP="00FE4EAF" w:rsidR="00FE4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4EAF"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AD6223">
      <w:rPr>
        <w:noProof/>
        <w:szCs w:val="24"/>
      </w:rPr>
      <w:t>2</w:t>
    </w:r>
    <w:r w:rsidRPr="00A074C3">
      <w:rPr>
        <w:szCs w:val="24"/>
      </w:rPr>
      <w:fldChar w:fldCharType="end"/>
    </w:r>
    <w:r>
      <w:rPr>
        <w:szCs w:val="24"/>
      </w:rPr>
      <w:tab/>
      <w:t>11 St-303/2015-6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4EAF" w:rsidP="00CC57E8" w:rsidR="00F96021" w:rsidRPr="005153B5">
    <w:pPr>
      <w:pStyle w:val="Zaglavlje"/>
      <w:jc w:val="right"/>
    </w:pPr>
    <w:r>
      <w:rPr>
        <w:szCs w:val="24"/>
      </w:rPr>
      <w:t>11 St-303/2015-6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7824"/>
    <w:rsid w:val="00027118"/>
    <w:rsid w:val="0075528E"/>
    <w:rsid w:val="0079403F"/>
    <w:rsid w:val="00AD6223"/>
    <w:rsid w:val="00B17824"/>
    <w:rsid w:val="00FE4E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4EA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E4EAF"/>
    <w:pPr>
      <w:tabs>
        <w:tab w:pos="4536" w:val="center"/>
        <w:tab w:pos="9072" w:val="right"/>
      </w:tabs>
    </w:pPr>
  </w:style>
  <w:style w:customStyle="true" w:styleId="ZaglavljeChar" w:type="character">
    <w:name w:val="Zaglavlje Char"/>
    <w:basedOn w:val="Zadanifontodlomka"/>
    <w:link w:val="Zaglavlje"/>
    <w:uiPriority w:val="99"/>
    <w:rsid w:val="00FE4EAF"/>
    <w:rPr>
      <w:rFonts w:hAnsi="Times New Roman" w:ascii="Times New Roman"/>
      <w:sz w:val="24"/>
    </w:rPr>
  </w:style>
  <w:style w:styleId="Tekstbalonia" w:type="paragraph">
    <w:name w:val="Balloon Text"/>
    <w:basedOn w:val="Normal"/>
    <w:link w:val="TekstbaloniaChar"/>
    <w:uiPriority w:val="99"/>
    <w:semiHidden/>
    <w:unhideWhenUsed/>
    <w:rsid w:val="00FE4E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4EAF"/>
    <w:rPr>
      <w:rFonts w:cs="Tahoma" w:hAnsi="Tahoma" w:ascii="Tahoma"/>
      <w:sz w:val="16"/>
      <w:szCs w:val="16"/>
    </w:rPr>
  </w:style>
  <w:style w:styleId="Podnoje" w:type="paragraph">
    <w:name w:val="footer"/>
    <w:basedOn w:val="Normal"/>
    <w:link w:val="PodnojeChar"/>
    <w:uiPriority w:val="99"/>
    <w:unhideWhenUsed/>
    <w:rsid w:val="00FE4EAF"/>
    <w:pPr>
      <w:tabs>
        <w:tab w:pos="4536" w:val="center"/>
        <w:tab w:pos="9072" w:val="right"/>
      </w:tabs>
    </w:pPr>
  </w:style>
  <w:style w:customStyle="true" w:styleId="PodnojeChar" w:type="character">
    <w:name w:val="Podnožje Char"/>
    <w:basedOn w:val="Zadanifontodlomka"/>
    <w:link w:val="Podnoje"/>
    <w:uiPriority w:val="99"/>
    <w:rsid w:val="00FE4EAF"/>
    <w:rPr>
      <w:rFonts w:hAnsi="Times New Roman" w:ascii="Times New Roman"/>
      <w:sz w:val="24"/>
    </w:rPr>
  </w:style>
  <w:style w:styleId="Tekstrezerviranogmjesta" w:type="character">
    <w:name w:val="Placeholder Text"/>
    <w:basedOn w:val="Zadanifontodlomka"/>
    <w:uiPriority w:val="99"/>
    <w:semiHidden/>
    <w:rsid w:val="00AD6223"/>
    <w:rPr>
      <w:color w:val="808080"/>
      <w:bdr w:space="0" w:sz="0" w:color="auto" w:val="none"/>
      <w:shd w:fill="auto" w:color="auto" w:val="clear"/>
    </w:rPr>
  </w:style>
  <w:style w:customStyle="true" w:styleId="eSPISCCParagraphDefaultFont" w:type="character">
    <w:name w:val="eSPIS_CC_Paragraph Default Font"/>
    <w:basedOn w:val="Zadanifontodlomka"/>
    <w:rsid w:val="00AD622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D622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D622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D622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4EA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E4EAF"/>
    <w:pPr>
      <w:tabs>
        <w:tab w:pos="4536" w:val="center"/>
        <w:tab w:pos="9072" w:val="right"/>
      </w:tabs>
    </w:pPr>
  </w:style>
  <w:style w:customStyle="1" w:styleId="ZaglavljeChar" w:type="character">
    <w:name w:val="Zaglavlje Char"/>
    <w:basedOn w:val="Zadanifontodlomka"/>
    <w:link w:val="Zaglavlje"/>
    <w:uiPriority w:val="99"/>
    <w:rsid w:val="00FE4EAF"/>
    <w:rPr>
      <w:rFonts w:ascii="Times New Roman" w:hAnsi="Times New Roman"/>
      <w:sz w:val="24"/>
    </w:rPr>
  </w:style>
  <w:style w:styleId="Tekstbalonia" w:type="paragraph">
    <w:name w:val="Balloon Text"/>
    <w:basedOn w:val="Normal"/>
    <w:link w:val="TekstbaloniaChar"/>
    <w:uiPriority w:val="99"/>
    <w:semiHidden/>
    <w:unhideWhenUsed/>
    <w:rsid w:val="00FE4EAF"/>
    <w:rPr>
      <w:rFonts w:ascii="Tahoma" w:cs="Tahoma" w:hAnsi="Tahoma"/>
      <w:sz w:val="16"/>
      <w:szCs w:val="16"/>
    </w:rPr>
  </w:style>
  <w:style w:customStyle="1" w:styleId="TekstbaloniaChar" w:type="character">
    <w:name w:val="Tekst balončića Char"/>
    <w:basedOn w:val="Zadanifontodlomka"/>
    <w:link w:val="Tekstbalonia"/>
    <w:uiPriority w:val="99"/>
    <w:semiHidden/>
    <w:rsid w:val="00FE4EAF"/>
    <w:rPr>
      <w:rFonts w:ascii="Tahoma" w:cs="Tahoma" w:hAnsi="Tahoma"/>
      <w:sz w:val="16"/>
      <w:szCs w:val="16"/>
    </w:rPr>
  </w:style>
  <w:style w:styleId="Podnoje" w:type="paragraph">
    <w:name w:val="footer"/>
    <w:basedOn w:val="Normal"/>
    <w:link w:val="PodnojeChar"/>
    <w:uiPriority w:val="99"/>
    <w:unhideWhenUsed/>
    <w:rsid w:val="00FE4EAF"/>
    <w:pPr>
      <w:tabs>
        <w:tab w:pos="4536" w:val="center"/>
        <w:tab w:pos="9072" w:val="right"/>
      </w:tabs>
    </w:pPr>
  </w:style>
  <w:style w:customStyle="1" w:styleId="PodnojeChar" w:type="character">
    <w:name w:val="Podnožje Char"/>
    <w:basedOn w:val="Zadanifontodlomka"/>
    <w:link w:val="Podnoje"/>
    <w:uiPriority w:val="99"/>
    <w:rsid w:val="00FE4EAF"/>
    <w:rPr>
      <w:rFonts w:ascii="Times New Roman" w:hAnsi="Times New Roman"/>
      <w:sz w:val="24"/>
    </w:rPr>
  </w:style>
  <w:style w:styleId="Tekstrezerviranogmjesta" w:type="character">
    <w:name w:val="Placeholder Text"/>
    <w:basedOn w:val="Zadanifontodlomka"/>
    <w:uiPriority w:val="99"/>
    <w:semiHidden/>
    <w:rsid w:val="00AD6223"/>
    <w:rPr>
      <w:color w:val="808080"/>
      <w:bdr w:color="auto" w:space="0" w:sz="0" w:val="none"/>
      <w:shd w:color="auto" w:fill="auto" w:val="clear"/>
    </w:rPr>
  </w:style>
  <w:style w:customStyle="1" w:styleId="eSPISCCParagraphDefaultFont" w:type="character">
    <w:name w:val="eSPIS_CC_Paragraph Default Font"/>
    <w:basedOn w:val="Zadanifontodlomka"/>
    <w:rsid w:val="00AD622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D622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D622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D622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Uvala Scott d.o.o. UMAG</izvorni_sadrzaj>
    <derivirana_varijabla naziv="DomainObject.Predmet.ProtustrankaFormated_1">  Uvala Scott d.o.o. UMAG</derivirana_varijabla>
  </DomainObject.Predmet.ProtustrankaFormated>
  <DomainObject.Predmet.ProtustrankaFormatedOIB>
    <izvorni_sadrzaj>  Uvala Scott d.o.o. UMAG, OIB 89848026475</izvorni_sadrzaj>
    <derivirana_varijabla naziv="DomainObject.Predmet.ProtustrankaFormatedOIB_1">  Uvala Scott d.o.o. UMAG, OIB 89848026475</derivirana_varijabla>
  </DomainObject.Predmet.ProtustrankaFormatedOIB>
  <DomainObject.Predmet.ProtustrankaFormatedWithAdress>
    <izvorni_sadrzaj> Uvala Scott d.o.o. UMAG, Murinska 11 B, 52470 Umag</izvorni_sadrzaj>
    <derivirana_varijabla naziv="DomainObject.Predmet.ProtustrankaFormatedWithAdress_1"> Uvala Scott d.o.o. UMAG, Murinska 11 B, 52470 Umag</derivirana_varijabla>
  </DomainObject.Predmet.ProtustrankaFormatedWithAdress>
  <DomainObject.Predmet.ProtustrankaFormatedWithAdressOIB>
    <izvorni_sadrzaj> Uvala Scott d.o.o. UMAG, OIB 89848026475, Murinska 11 B, 52470 Umag</izvorni_sadrzaj>
    <derivirana_varijabla naziv="DomainObject.Predmet.ProtustrankaFormatedWithAdressOIB_1"> Uvala Scott d.o.o. UMAG, OIB 89848026475, Murinska 11 B, 52470 Umag</derivirana_varijabla>
  </DomainObject.Predmet.ProtustrankaFormatedWithAdressOIB>
  <DomainObject.Predmet.ProtustrankaWithAdress>
    <izvorni_sadrzaj>Uvala Scott d.o.o. UMAG Murinska 11 B, 52470 Umag</izvorni_sadrzaj>
    <derivirana_varijabla naziv="DomainObject.Predmet.ProtustrankaWithAdress_1">Uvala Scott d.o.o. UMAG Murinska 11 B, 52470 Umag</derivirana_varijabla>
  </DomainObject.Predmet.ProtustrankaWithAdress>
  <DomainObject.Predmet.ProtustrankaWithAdressOIB>
    <izvorni_sadrzaj>Uvala Scott d.o.o. UMAG, OIB 89848026475, Murinska 11 B, 52470 Umag</izvorni_sadrzaj>
    <derivirana_varijabla naziv="DomainObject.Predmet.ProtustrankaWithAdressOIB_1">Uvala Scott d.o.o. UMAG, OIB 89848026475, Murinska 11 B, 52470 Umag</derivirana_varijabla>
  </DomainObject.Predmet.ProtustrankaWithAdressOIB>
  <DomainObject.Predmet.ProtustrankaNazivFormated>
    <izvorni_sadrzaj>Uvala Scott d.o.o. UMAG</izvorni_sadrzaj>
    <derivirana_varijabla naziv="DomainObject.Predmet.ProtustrankaNazivFormated_1">Uvala Scott d.o.o. UMAG</derivirana_varijabla>
  </DomainObject.Predmet.ProtustrankaNazivFormated>
  <DomainObject.Predmet.ProtustrankaNazivFormatedOIB>
    <izvorni_sadrzaj>Uvala Scott d.o.o. UMAG, OIB 89848026475</izvorni_sadrzaj>
    <derivirana_varijabla naziv="DomainObject.Predmet.ProtustrankaNazivFormatedOIB_1">Uvala Scott d.o.o. UMAG, OIB 89848026475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89568.80</izvorni_sadrzaj>
    <derivirana_varijabla naziv="DomainObject.Predmet.TrenutnaVrijednost_1">89568.80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Uvala Scott d.o.o. UMAG</item>
    </izvorni_sadrzaj>
    <derivirana_varijabla naziv="DomainObject.Predmet.ProtuStrankaListFormated_1">
      <item>Uvala Scott d.o.o. UMAG</item>
    </derivirana_varijabla>
  </DomainObject.Predmet.ProtuStrankaListFormated>
  <DomainObject.Predmet.ProtuStrankaListFormatedOIB>
    <izvorni_sadrzaj>
      <item>Uvala Scott d.o.o. UMAG, OIB 89848026475</item>
    </izvorni_sadrzaj>
    <derivirana_varijabla naziv="DomainObject.Predmet.ProtuStrankaListFormatedOIB_1">
      <item>Uvala Scott d.o.o. UMAG, OIB 89848026475</item>
    </derivirana_varijabla>
  </DomainObject.Predmet.ProtuStrankaListFormatedOIB>
  <DomainObject.Predmet.ProtuStrankaListFormatedWithAdress>
    <izvorni_sadrzaj>
      <item>Uvala Scott d.o.o. UMAG, Murinska 11 B, 52470 Umag</item>
    </izvorni_sadrzaj>
    <derivirana_varijabla naziv="DomainObject.Predmet.ProtuStrankaListFormatedWithAdress_1">
      <item>Uvala Scott d.o.o. UMAG, Murinska 11 B, 52470 Umag</item>
    </derivirana_varijabla>
  </DomainObject.Predmet.ProtuStrankaListFormatedWithAdress>
  <DomainObject.Predmet.ProtuStrankaListFormatedWithAdressOIB>
    <izvorni_sadrzaj>
      <item>Uvala Scott d.o.o. UMAG, OIB 89848026475, Murinska 11 B, 52470 Umag</item>
    </izvorni_sadrzaj>
    <derivirana_varijabla naziv="DomainObject.Predmet.ProtuStrankaListFormatedWithAdressOIB_1">
      <item>Uvala Scott d.o.o. UMAG, OIB 89848026475, Murinska 11 B, 52470 Umag</item>
    </derivirana_varijabla>
  </DomainObject.Predmet.ProtuStrankaListFormatedWithAdressOIB>
  <DomainObject.Predmet.ProtuStrankaListNazivFormated>
    <izvorni_sadrzaj>
      <item>Uvala Scott d.o.o. UMAG</item>
    </izvorni_sadrzaj>
    <derivirana_varijabla naziv="DomainObject.Predmet.ProtuStrankaListNazivFormated_1">
      <item>Uvala Scott d.o.o. UMAG</item>
    </derivirana_varijabla>
  </DomainObject.Predmet.ProtuStrankaListNazivFormated>
  <DomainObject.Predmet.ProtuStrankaListNazivFormatedOIB>
    <izvorni_sadrzaj>
      <item>Uvala Scott d.o.o. UMAG, OIB 89848026475</item>
    </izvorni_sadrzaj>
    <derivirana_varijabla naziv="DomainObject.Predmet.ProtuStrankaListNazivFormatedOIB_1">
      <item>Uvala Scott d.o.o. UMAG, OIB 89848026475</item>
    </derivirana_varijabla>
  </DomainObject.Predmet.ProtuStrankaListNazivFormatedOIB>
  <DomainObject.Predmet.OstaliListFormated>
    <izvorni_sadrzaj>
      <item>ŽUPANIJSKO DRŽAVNO ODVJETNIŠTVO U PULI - POLA</item>
    </izvorni_sadrzaj>
    <derivirana_varijabla naziv="DomainObject.Predmet.OstaliListFormated_1">
      <item>ŽUPANIJSKO DRŽAVNO ODVJETNIŠTVO U PULI - POLA</item>
    </derivirana_varijabla>
  </DomainObject.Predmet.OstaliListFormated>
  <DomainObject.Predmet.OstaliListFormatedOIB>
    <izvorni_sadrzaj>
      <item>ŽUPANIJSKO DRŽAVNO ODVJETNIŠTVO U PULI - POLA</item>
    </izvorni_sadrzaj>
    <derivirana_varijabla naziv="DomainObject.Predmet.OstaliListFormatedOIB_1">
      <item>ŽUPANIJSKO DRŽAVNO ODVJETNIŠTVO U PULI - POLA</item>
    </derivirana_varijabla>
  </DomainObject.Predmet.OstaliListFormatedOIB>
  <DomainObject.Predmet.OstaliListFormatedWithAdress>
    <izvorni_sadrzaj>
      <item>ŽUPANIJSKO DRŽAVNO ODVJETNIŠTVO U PULI - POLA, Kranjčevićeva 8, 52100 Pula</item>
    </izvorni_sadrzaj>
    <derivirana_varijabla naziv="DomainObject.Predmet.OstaliListFormatedWithAdress_1">
      <item>ŽUPANIJSKO DRŽAVNO ODVJETNIŠTVO U PULI - POLA, Kranjčevićeva 8, 52100 Pula</item>
    </derivirana_varijabla>
  </DomainObject.Predmet.OstaliListFormatedWithAdress>
  <DomainObject.Predmet.OstaliListFormatedWithAdressOIB>
    <izvorni_sadrzaj>
      <item>ŽUPANIJSKO DRŽAVNO ODVJETNIŠTVO U PULI - POLA, Kranjčevićeva 8, 52100 Pula</item>
    </izvorni_sadrzaj>
    <derivirana_varijabla naziv="DomainObject.Predmet.OstaliListFormatedWithAdressOIB_1">
      <item>ŽUPANIJSKO DRŽAVNO ODVJETNIŠTVO U PULI - POLA, Kranjčevićeva 8, 52100 Pula</item>
    </derivirana_varijabla>
  </DomainObject.Predmet.OstaliListFormatedWithAdressOIB>
  <DomainObject.Predmet.OstaliListNazivFormated>
    <izvorni_sadrzaj>
      <item>ŽUPANIJSKO DRŽAVNO ODVJETNIŠTVO U PULI - POLA</item>
    </izvorni_sadrzaj>
    <derivirana_varijabla naziv="DomainObject.Predmet.OstaliListNazivFormated_1">
      <item>ŽUPANIJSKO DRŽAVNO ODVJETNIŠTVO U PULI - POLA</item>
    </derivirana_varijabla>
  </DomainObject.Predmet.OstaliListNazivFormated>
  <DomainObject.Predmet.OstaliListNazivFormatedOIB>
    <izvorni_sadrzaj>
      <item>ŽUPANIJSKO DRŽAVNO ODVJETNIŠTVO U PULI - POLA</item>
    </izvorni_sadrzaj>
    <derivirana_varijabla naziv="DomainObject.Predmet.OstaliListNazivFormatedOIB_1">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Uvala Scott d.o.o. UMAG</izvorni_sadrzaj>
    <derivirana_varijabla naziv="DomainObject.Predmet.ProtustrankaIDrugi_1">Uvala Scott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Uvala Scott d.o.o. UMAG, OIB 89848026475, Murinska 11 B, 52470 Umag</izvorni_sadrzaj>
    <derivirana_varijabla naziv="DomainObject.Predmet.ProtustrankaIDrugiAdressOIB_1">Uvala Scott d.o.o. UMAG, OIB 89848026475, Murinska 11 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Uvala Scott d.o.o. UMAG</item>
      <item>ŽUPANIJSKO DRŽAVNO ODVJETNIŠTVO U PULI - POLA</item>
    </izvorni_sadrzaj>
    <derivirana_varijabla naziv="DomainObject.Predmet.SudioniciListNaziv_1">
      <item>FINANCIJSKA AGENCIJA, RC RIJEKA, PODRUŽNICA PULA, PULA</item>
      <item>Uvala Scott d.o.o. UMAG</item>
      <item>ŽUPANIJSKO DRŽAVNO ODVJETNIŠTVO U PULI - POLA</item>
    </derivirana_varijabla>
  </DomainObject.Predmet.SudioniciListNaziv>
  <DomainObject.Predmet.SudioniciListAdressOIB>
    <izvorni_sadrzaj>
      <item>FINANCIJSKA AGENCIJA, RC RIJEKA, PODRUŽNICA PULA, PULA, OIB 85821130368, Giardini 5,52100 Pula</item>
      <item>Uvala Scott d.o.o. UMAG, OIB 89848026475, Murinska 11 B,52470 Umag</item>
      <item>ŽUPANIJSKO DRŽAVNO ODVJETNIŠTVO U PULI - POLA, Kranjčevićeva 8,52100 Pula</item>
    </izvorni_sadrzaj>
    <derivirana_varijabla naziv="DomainObject.Predmet.SudioniciListAdressOIB_1">
      <item>FINANCIJSKA AGENCIJA, RC RIJEKA, PODRUŽNICA PULA, PULA, OIB 85821130368, Giardini 5,52100 Pula</item>
      <item>Uvala Scott d.o.o. UMAG, OIB 89848026475, Murinska 11 B,52470 Umag</item>
      <item>ŽUPANIJSKO DRŽAVNO ODVJETNIŠTVO U PULI - POLA,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89848026475</item>
      <item>, OIB null</item>
    </izvorni_sadrzaj>
    <derivirana_varijabla naziv="DomainObject.Predmet.SudioniciListNazivOIB_1">
      <item>, OIB 85821130368</item>
      <item>, OIB 89848026475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2998</properties:Characters>
  <properties:Lines>77</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2016-02-12T12:21:00Z</dcterms:created>
  <dc:creator>Mihaela Kaligari</dc:creator>
  <dc:description/>
  <cp:keywords/>
  <cp:lastModifiedBy>Mihaela Kaligari</cp:lastModifiedBy>
  <cp:lastPrinted>2016-02-12T14:03:00Z</cp:lastPrinted>
  <dcterms:modified xmlns:xsi="http://www.w3.org/2001/XMLSchema-instance" xsi:type="dcterms:W3CDTF">2016-02-17T08:26:00Z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