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e1e91" w14:paraId="a1e1e91" w:rsidRDefault="000A3F73" w:rsidP="006E68C9" w:rsidR="006E68C9" w:rsidRPr="00036200">
      <w:pPr>
        <w15:collapsed w:val="false"/>
        <w:rPr>
          <w:szCs w:val="24"/>
          <w:lang w:val="hr-HR"/>
        </w:rPr>
      </w:pPr>
      <w:bookmarkStart w:name="_GoBack" w:id="0"/>
      <w:bookmarkEnd w:id="0"/>
      <w:r w:rsidRPr="00036200">
        <w:rPr>
          <w:noProof/>
          <w:sz w:val="20"/>
          <w:lang w:val="hr-HR"/>
        </w:rPr>
        <w:drawing>
          <wp:inline distR="0" distL="0" distB="0" distT="0">
            <wp:extent cy="950177" cx="715618"/>
            <wp:effectExtent b="2540" r="889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0225" cx="715654"/>
                    </a:xfrm>
                    <a:prstGeom prst="rect">
                      <a:avLst/>
                    </a:prstGeom>
                    <a:noFill/>
                    <a:ln>
                      <a:noFill/>
                    </a:ln>
                  </pic:spPr>
                </pic:pic>
              </a:graphicData>
            </a:graphic>
          </wp:inline>
        </w:drawing>
      </w:r>
    </w:p>
    <w:p w:rsidRDefault="00CE299A" w:rsidP="00CE299A" w:rsidR="00CE299A" w:rsidRPr="00036200">
      <w:pPr>
        <w:rPr>
          <w:lang w:val="hr-HR"/>
        </w:rPr>
      </w:pPr>
      <w:r w:rsidRPr="00036200">
        <w:rPr>
          <w:lang w:val="hr-HR"/>
        </w:rPr>
        <w:t>REPUBLIKA HRVATSKA</w:t>
      </w:r>
    </w:p>
    <w:p w:rsidRDefault="00CE299A" w:rsidP="00CE299A" w:rsidR="00CE299A" w:rsidRPr="00036200">
      <w:pPr>
        <w:rPr>
          <w:lang w:val="hr-HR"/>
        </w:rPr>
      </w:pPr>
      <w:r w:rsidRPr="00036200">
        <w:rPr>
          <w:lang w:val="hr-HR"/>
        </w:rPr>
        <w:t>TRGOVAČKI SUD U ZAGREBU</w:t>
      </w:r>
    </w:p>
    <w:p w:rsidRDefault="00CE299A" w:rsidP="00CE299A" w:rsidR="008D6B78" w:rsidRPr="00036200">
      <w:pPr>
        <w:rPr>
          <w:lang w:val="hr-HR"/>
        </w:rPr>
      </w:pPr>
      <w:r w:rsidRPr="00036200">
        <w:rPr>
          <w:lang w:val="hr-HR"/>
        </w:rPr>
        <w:t>Zagreb, Amruševa 2/II</w:t>
      </w:r>
    </w:p>
    <w:p w:rsidRDefault="00CE299A" w:rsidP="00CE299A" w:rsidR="00CE299A" w:rsidRPr="00036200">
      <w:pPr>
        <w:rPr>
          <w:lang w:val="hr-HR"/>
        </w:rPr>
      </w:pPr>
      <w:r w:rsidRPr="00036200">
        <w:rPr>
          <w:lang w:val="hr-HR"/>
        </w:rPr>
        <w:tab/>
      </w:r>
      <w:r w:rsidRPr="00036200">
        <w:rPr>
          <w:lang w:val="hr-HR"/>
        </w:rPr>
        <w:tab/>
      </w:r>
      <w:r w:rsidRPr="00036200">
        <w:rPr>
          <w:lang w:val="hr-HR"/>
        </w:rPr>
        <w:tab/>
      </w:r>
      <w:r w:rsidRPr="00036200">
        <w:rPr>
          <w:lang w:val="hr-HR"/>
        </w:rPr>
        <w:tab/>
      </w:r>
      <w:r w:rsidRPr="00036200">
        <w:rPr>
          <w:lang w:val="hr-HR"/>
        </w:rPr>
        <w:tab/>
      </w:r>
      <w:r w:rsidRPr="00036200">
        <w:rPr>
          <w:lang w:val="hr-HR"/>
        </w:rPr>
        <w:tab/>
      </w:r>
      <w:r w:rsidRPr="00036200">
        <w:rPr>
          <w:lang w:val="hr-HR"/>
        </w:rPr>
        <w:tab/>
      </w:r>
    </w:p>
    <w:p w:rsidRDefault="00CE299A" w:rsidP="00CE299A" w:rsidR="00CE299A" w:rsidRPr="00036200">
      <w:pPr>
        <w:jc w:val="center"/>
        <w:rPr>
          <w:lang w:val="hr-HR"/>
        </w:rPr>
      </w:pPr>
      <w:r w:rsidRPr="00036200">
        <w:rPr>
          <w:lang w:val="hr-HR"/>
        </w:rPr>
        <w:t>R E P U B L I K A  H R V A T S K A</w:t>
      </w:r>
    </w:p>
    <w:p w:rsidRDefault="00846FDE" w:rsidP="00CE299A" w:rsidR="00846FDE" w:rsidRPr="00036200">
      <w:pPr>
        <w:jc w:val="center"/>
        <w:rPr>
          <w:lang w:val="hr-HR"/>
        </w:rPr>
      </w:pPr>
    </w:p>
    <w:p w:rsidRDefault="00CE299A" w:rsidP="00CE299A" w:rsidR="00CE299A" w:rsidRPr="00036200">
      <w:pPr>
        <w:jc w:val="center"/>
        <w:rPr>
          <w:lang w:val="hr-HR"/>
        </w:rPr>
      </w:pPr>
      <w:r w:rsidRPr="00036200">
        <w:rPr>
          <w:lang w:val="hr-HR"/>
        </w:rPr>
        <w:t>R J E Š E N J E</w:t>
      </w:r>
    </w:p>
    <w:p w:rsidRDefault="00CE299A" w:rsidP="00CE299A" w:rsidR="00CE299A" w:rsidRPr="00036200">
      <w:pPr>
        <w:jc w:val="center"/>
        <w:rPr>
          <w:lang w:val="hr-HR"/>
        </w:rPr>
      </w:pPr>
      <w:r w:rsidRPr="00036200">
        <w:rPr>
          <w:lang w:val="hr-HR"/>
        </w:rPr>
        <w:t>I</w:t>
      </w:r>
    </w:p>
    <w:p w:rsidRDefault="00CE299A" w:rsidP="00CE299A" w:rsidR="00CE299A" w:rsidRPr="00036200">
      <w:pPr>
        <w:jc w:val="center"/>
        <w:rPr>
          <w:lang w:val="hr-HR"/>
        </w:rPr>
      </w:pPr>
      <w:r w:rsidRPr="00036200">
        <w:rPr>
          <w:lang w:val="hr-HR"/>
        </w:rPr>
        <w:t>Z A K L J U Č A K</w:t>
      </w:r>
    </w:p>
    <w:p w:rsidRDefault="00846FDE" w:rsidP="00CE299A" w:rsidR="00846FDE" w:rsidRPr="00036200">
      <w:pPr>
        <w:jc w:val="center"/>
        <w:rPr>
          <w:lang w:val="hr-HR"/>
        </w:rPr>
      </w:pPr>
    </w:p>
    <w:p w:rsidRDefault="00223EC8" w:rsidP="00223EC8" w:rsidR="00223EC8" w:rsidRPr="00036200">
      <w:pPr>
        <w:ind w:firstLine="720"/>
        <w:jc w:val="both"/>
        <w:rPr>
          <w:lang w:val="hr-HR"/>
        </w:rPr>
      </w:pPr>
      <w:r w:rsidRPr="00036200">
        <w:rPr>
          <w:lang w:val="hr-HR"/>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392E77">
        <w:rPr>
          <w:lang w:val="hr-HR"/>
        </w:rPr>
        <w:t>VB-GRUPA d.o.o., Zagreb, Sprečka 23, OIB: 47440301609</w:t>
      </w:r>
      <w:r w:rsidR="00102233">
        <w:rPr>
          <w:lang w:val="hr-HR"/>
        </w:rPr>
        <w:t>, dana 16</w:t>
      </w:r>
      <w:r w:rsidRPr="00036200">
        <w:rPr>
          <w:lang w:val="hr-HR"/>
        </w:rPr>
        <w:t>. listopada 2018. godine</w:t>
      </w:r>
    </w:p>
    <w:p w:rsidRDefault="00DF6224" w:rsidP="00DF6224" w:rsidR="00DF6224" w:rsidRPr="00036200">
      <w:pPr>
        <w:ind w:firstLine="720"/>
        <w:jc w:val="both"/>
        <w:rPr>
          <w:lang w:val="hr-HR"/>
        </w:rPr>
      </w:pPr>
    </w:p>
    <w:p w:rsidRDefault="0073599A" w:rsidP="00C36D4D" w:rsidR="0073599A" w:rsidRPr="00036200">
      <w:pPr>
        <w:jc w:val="center"/>
        <w:rPr>
          <w:szCs w:val="24"/>
          <w:lang w:val="hr-HR"/>
        </w:rPr>
      </w:pPr>
      <w:r w:rsidRPr="00036200">
        <w:rPr>
          <w:szCs w:val="24"/>
          <w:lang w:val="hr-HR"/>
        </w:rPr>
        <w:t>r i j e š i o  j e</w:t>
      </w:r>
    </w:p>
    <w:p w:rsidRDefault="0073599A" w:rsidR="0073599A" w:rsidRPr="00036200">
      <w:pPr>
        <w:jc w:val="both"/>
        <w:rPr>
          <w:szCs w:val="24"/>
          <w:lang w:val="hr-HR"/>
        </w:rPr>
      </w:pPr>
    </w:p>
    <w:p w:rsidRDefault="0073599A" w:rsidP="006E68C9" w:rsidR="00CA3E9F" w:rsidRPr="00036200">
      <w:pPr>
        <w:ind w:firstLine="851" w:right="-2"/>
        <w:jc w:val="both"/>
        <w:rPr>
          <w:szCs w:val="24"/>
          <w:lang w:val="hr-HR"/>
        </w:rPr>
      </w:pPr>
      <w:r w:rsidRPr="00036200">
        <w:rPr>
          <w:szCs w:val="24"/>
          <w:lang w:val="hr-HR"/>
        </w:rPr>
        <w:t>1. Nalaže se osobi ovlaštenoj za zastupanje dužnika</w:t>
      </w:r>
      <w:r w:rsidR="00FF6F07" w:rsidRPr="00036200">
        <w:rPr>
          <w:szCs w:val="24"/>
          <w:lang w:val="hr-HR"/>
        </w:rPr>
        <w:t xml:space="preserve"> </w:t>
      </w:r>
      <w:r w:rsidR="00392E77">
        <w:rPr>
          <w:szCs w:val="24"/>
          <w:lang w:val="hr-HR"/>
        </w:rPr>
        <w:t>Josip Vugrinović iz Velike Gorice, Gajeva 20, OIB: 23999371788</w:t>
      </w:r>
      <w:r w:rsidR="00A262AD" w:rsidRPr="00036200">
        <w:rPr>
          <w:szCs w:val="24"/>
          <w:lang w:val="hr-HR"/>
        </w:rPr>
        <w:t xml:space="preserve">, </w:t>
      </w:r>
      <w:r w:rsidR="006A1AB6" w:rsidRPr="00036200">
        <w:rPr>
          <w:szCs w:val="24"/>
          <w:lang w:val="hr-HR"/>
        </w:rPr>
        <w:t>da u roku 8 (osam</w:t>
      </w:r>
      <w:r w:rsidRPr="00036200">
        <w:rPr>
          <w:szCs w:val="24"/>
          <w:lang w:val="hr-HR"/>
        </w:rPr>
        <w:t>) dana dostavi ovom sudu</w:t>
      </w:r>
      <w:r w:rsidR="00CA3E9F" w:rsidRPr="00036200">
        <w:rPr>
          <w:szCs w:val="24"/>
          <w:lang w:val="hr-HR"/>
        </w:rPr>
        <w:t>:</w:t>
      </w:r>
    </w:p>
    <w:p w:rsidRDefault="00CA3E9F" w:rsidP="006E68C9" w:rsidR="00CA3E9F" w:rsidRPr="00036200">
      <w:pPr>
        <w:ind w:firstLine="851" w:right="-2"/>
        <w:jc w:val="both"/>
        <w:rPr>
          <w:szCs w:val="24"/>
          <w:lang w:val="hr-HR"/>
        </w:rPr>
      </w:pPr>
      <w:r w:rsidRPr="00036200">
        <w:rPr>
          <w:szCs w:val="24"/>
          <w:lang w:val="hr-HR"/>
        </w:rPr>
        <w:t>-</w:t>
      </w:r>
      <w:r w:rsidR="00CC49D8" w:rsidRPr="00036200">
        <w:rPr>
          <w:szCs w:val="24"/>
          <w:lang w:val="hr-HR"/>
        </w:rPr>
        <w:t xml:space="preserve"> popis imovine i obveze dužnika</w:t>
      </w:r>
      <w:r w:rsidR="00FF6F07" w:rsidRPr="00036200">
        <w:rPr>
          <w:szCs w:val="24"/>
          <w:lang w:val="hr-HR"/>
        </w:rPr>
        <w:t xml:space="preserve"> </w:t>
      </w:r>
      <w:r w:rsidR="00392E77">
        <w:rPr>
          <w:lang w:val="hr-HR"/>
        </w:rPr>
        <w:t>VB-GRUPA d.o.o., Zagreb, Sprečka 23, OIB: 47440301609</w:t>
      </w:r>
      <w:r w:rsidR="00A63700">
        <w:rPr>
          <w:lang w:val="hr-HR"/>
        </w:rPr>
        <w:t>,</w:t>
      </w:r>
      <w:r w:rsidR="003D5200" w:rsidRPr="00036200">
        <w:rPr>
          <w:lang w:val="hr-HR"/>
        </w:rPr>
        <w:t xml:space="preserve"> </w:t>
      </w:r>
      <w:r w:rsidR="00614FE6" w:rsidRPr="00036200">
        <w:rPr>
          <w:szCs w:val="24"/>
          <w:lang w:val="hr-HR"/>
        </w:rPr>
        <w:t xml:space="preserve">u </w:t>
      </w:r>
      <w:r w:rsidR="0073599A" w:rsidRPr="00036200">
        <w:rPr>
          <w:szCs w:val="24"/>
          <w:lang w:val="hr-HR"/>
        </w:rPr>
        <w:t xml:space="preserve">skladu s </w:t>
      </w:r>
      <w:r w:rsidR="00916516" w:rsidRPr="00036200">
        <w:rPr>
          <w:szCs w:val="24"/>
          <w:lang w:val="hr-HR"/>
        </w:rPr>
        <w:t>odredb</w:t>
      </w:r>
      <w:r w:rsidR="00CC49D8" w:rsidRPr="00036200">
        <w:rPr>
          <w:szCs w:val="24"/>
          <w:lang w:val="hr-HR"/>
        </w:rPr>
        <w:t>om čl. 17 Stečajnog zakona</w:t>
      </w:r>
      <w:r w:rsidRPr="00036200">
        <w:rPr>
          <w:szCs w:val="24"/>
          <w:lang w:val="hr-HR"/>
        </w:rPr>
        <w:t>, koji sadrži sve elemente popisa iz st. 1 čl. 17 Stečajnog zakona</w:t>
      </w:r>
    </w:p>
    <w:p w:rsidRDefault="00CA3E9F" w:rsidP="006E68C9" w:rsidR="00CA3E9F" w:rsidRPr="00036200">
      <w:pPr>
        <w:ind w:firstLine="851" w:right="-2"/>
        <w:jc w:val="both"/>
        <w:rPr>
          <w:szCs w:val="24"/>
          <w:lang w:val="hr-HR"/>
        </w:rPr>
      </w:pPr>
      <w:r w:rsidRPr="00036200">
        <w:rPr>
          <w:szCs w:val="24"/>
          <w:lang w:val="hr-HR"/>
        </w:rPr>
        <w:t>- podatke o pravnoj i činjeničnoj osnovi u odnosu na svaki dio imovine i obveza, te dokaze, osobito isprave kojima se potvrđuju podaci kao točni i potpuni i da ništa od imovine nije zatajeno.</w:t>
      </w:r>
    </w:p>
    <w:p w:rsidRDefault="00CA3E9F" w:rsidP="00CA3E9F" w:rsidR="00CA3E9F" w:rsidRPr="00036200">
      <w:pPr>
        <w:ind w:firstLine="851" w:right="-2"/>
        <w:jc w:val="both"/>
        <w:rPr>
          <w:szCs w:val="24"/>
          <w:lang w:val="hr-HR"/>
        </w:rPr>
      </w:pPr>
      <w:r w:rsidRPr="00036200">
        <w:rPr>
          <w:szCs w:val="24"/>
          <w:lang w:val="hr-HR"/>
        </w:rPr>
        <w:t>Za davanje neistinitog ili nepotpunog popisa imovine, dužnik odgovara kao za davanje lažnog iskaza u postupku pred sudom.</w:t>
      </w:r>
    </w:p>
    <w:p w:rsidRDefault="0073599A" w:rsidP="006E68C9" w:rsidR="00CC49D8" w:rsidRPr="00036200">
      <w:pPr>
        <w:ind w:firstLine="851" w:right="-2"/>
        <w:jc w:val="both"/>
        <w:rPr>
          <w:szCs w:val="24"/>
          <w:lang w:val="hr-HR"/>
        </w:rPr>
      </w:pPr>
      <w:r w:rsidRPr="00036200">
        <w:rPr>
          <w:szCs w:val="24"/>
          <w:lang w:val="hr-HR"/>
        </w:rPr>
        <w:t>2. Osoba iz stavka 1. ovog rješenja odgovara</w:t>
      </w:r>
      <w:r w:rsidR="00CC49D8" w:rsidRPr="00036200">
        <w:rPr>
          <w:szCs w:val="24"/>
          <w:lang w:val="hr-HR"/>
        </w:rPr>
        <w:t xml:space="preserve"> vjerovnicima osobno za naknadu štete koju su im prouzročili uskratom davanja</w:t>
      </w:r>
      <w:r w:rsidRPr="00036200">
        <w:rPr>
          <w:szCs w:val="24"/>
          <w:lang w:val="hr-HR"/>
        </w:rPr>
        <w:t xml:space="preserve"> </w:t>
      </w:r>
      <w:r w:rsidR="00CC49D8" w:rsidRPr="00036200">
        <w:rPr>
          <w:szCs w:val="24"/>
          <w:lang w:val="hr-HR"/>
        </w:rPr>
        <w:t>ili</w:t>
      </w:r>
      <w:r w:rsidRPr="00036200">
        <w:rPr>
          <w:szCs w:val="24"/>
          <w:lang w:val="hr-HR"/>
        </w:rPr>
        <w:t xml:space="preserve"> davanje</w:t>
      </w:r>
      <w:r w:rsidR="00CC49D8" w:rsidRPr="00036200">
        <w:rPr>
          <w:szCs w:val="24"/>
          <w:lang w:val="hr-HR"/>
        </w:rPr>
        <w:t xml:space="preserve">m netočnih </w:t>
      </w:r>
      <w:r w:rsidRPr="00036200">
        <w:rPr>
          <w:szCs w:val="24"/>
          <w:lang w:val="hr-HR"/>
        </w:rPr>
        <w:t>ili nepotpunih podataka, obavijesti</w:t>
      </w:r>
      <w:r w:rsidR="00CC49D8" w:rsidRPr="00036200">
        <w:rPr>
          <w:szCs w:val="24"/>
          <w:lang w:val="hr-HR"/>
        </w:rPr>
        <w:t xml:space="preserve"> i</w:t>
      </w:r>
      <w:r w:rsidRPr="00036200">
        <w:rPr>
          <w:szCs w:val="24"/>
          <w:lang w:val="hr-HR"/>
        </w:rPr>
        <w:t xml:space="preserve"> izvješća, </w:t>
      </w:r>
      <w:r w:rsidR="00CC49D8" w:rsidRPr="00036200">
        <w:rPr>
          <w:szCs w:val="24"/>
          <w:lang w:val="hr-HR"/>
        </w:rPr>
        <w:t>prema odredbama st. 1. i 2. čl. 117</w:t>
      </w:r>
      <w:r w:rsidRPr="00036200">
        <w:rPr>
          <w:szCs w:val="24"/>
          <w:lang w:val="hr-HR"/>
        </w:rPr>
        <w:t xml:space="preserve"> Stečajnog zakona</w:t>
      </w:r>
      <w:r w:rsidR="00CC49D8" w:rsidRPr="00036200">
        <w:rPr>
          <w:szCs w:val="24"/>
          <w:lang w:val="hr-HR"/>
        </w:rPr>
        <w:t xml:space="preserve">. </w:t>
      </w:r>
    </w:p>
    <w:p w:rsidRDefault="0073599A" w:rsidP="006E68C9" w:rsidR="0073599A" w:rsidRPr="00036200">
      <w:pPr>
        <w:ind w:firstLine="851" w:right="-2"/>
        <w:jc w:val="both"/>
        <w:rPr>
          <w:szCs w:val="24"/>
          <w:lang w:val="hr-HR"/>
        </w:rPr>
      </w:pPr>
      <w:r w:rsidRPr="00036200">
        <w:rPr>
          <w:szCs w:val="24"/>
          <w:lang w:val="hr-HR"/>
        </w:rPr>
        <w:t xml:space="preserve"> </w:t>
      </w:r>
      <w:r w:rsidR="00CC49D8" w:rsidRPr="00036200">
        <w:rPr>
          <w:szCs w:val="24"/>
          <w:lang w:val="hr-HR"/>
        </w:rPr>
        <w:t xml:space="preserve">Osoba iz stavka 1. ovog rješenja odgovara </w:t>
      </w:r>
      <w:r w:rsidRPr="00036200">
        <w:rPr>
          <w:szCs w:val="24"/>
          <w:lang w:val="hr-HR"/>
        </w:rPr>
        <w:t>za davanje</w:t>
      </w:r>
      <w:r w:rsidR="00CC49D8" w:rsidRPr="00036200">
        <w:rPr>
          <w:szCs w:val="24"/>
          <w:lang w:val="hr-HR"/>
        </w:rPr>
        <w:t xml:space="preserve"> netočnih ili nepotpunih podataka, obavijesti i izvješća prema odredbama st. 1. i 2. čl. 117 Stečajnog zakona za davanje</w:t>
      </w:r>
      <w:r w:rsidRPr="00036200">
        <w:rPr>
          <w:szCs w:val="24"/>
          <w:lang w:val="hr-HR"/>
        </w:rPr>
        <w:t xml:space="preserve"> </w:t>
      </w:r>
      <w:r w:rsidR="00CC49D8" w:rsidRPr="00036200">
        <w:rPr>
          <w:szCs w:val="24"/>
          <w:lang w:val="hr-HR"/>
        </w:rPr>
        <w:t xml:space="preserve">lažnog </w:t>
      </w:r>
      <w:r w:rsidRPr="00036200">
        <w:rPr>
          <w:szCs w:val="24"/>
          <w:lang w:val="hr-HR"/>
        </w:rPr>
        <w:t xml:space="preserve">iskaza u </w:t>
      </w:r>
      <w:r w:rsidR="00CC49D8" w:rsidRPr="00036200">
        <w:rPr>
          <w:szCs w:val="24"/>
          <w:lang w:val="hr-HR"/>
        </w:rPr>
        <w:t>postupku pred sudom</w:t>
      </w:r>
      <w:r w:rsidRPr="00036200">
        <w:rPr>
          <w:szCs w:val="24"/>
          <w:lang w:val="hr-HR"/>
        </w:rPr>
        <w:t>.</w:t>
      </w:r>
    </w:p>
    <w:p w:rsidRDefault="0073599A" w:rsidP="006E68C9" w:rsidR="0073599A" w:rsidRPr="00036200">
      <w:pPr>
        <w:ind w:firstLine="851" w:right="-2"/>
        <w:jc w:val="both"/>
        <w:rPr>
          <w:szCs w:val="24"/>
          <w:lang w:val="hr-HR"/>
        </w:rPr>
      </w:pPr>
      <w:r w:rsidRPr="00036200">
        <w:rPr>
          <w:szCs w:val="24"/>
          <w:lang w:val="hr-HR"/>
        </w:rPr>
        <w:t>3. U slučaju da ovlaštena osoba dužnika u dodijeljenom roku ne postupi shodno naredbi stečajnog suca prim</w:t>
      </w:r>
      <w:r w:rsidR="00CC49D8" w:rsidRPr="00036200">
        <w:rPr>
          <w:szCs w:val="24"/>
          <w:lang w:val="hr-HR"/>
        </w:rPr>
        <w:t>i</w:t>
      </w:r>
      <w:r w:rsidRPr="00036200">
        <w:rPr>
          <w:szCs w:val="24"/>
          <w:lang w:val="hr-HR"/>
        </w:rPr>
        <w:t xml:space="preserve">jenit će se odredbe čl. </w:t>
      </w:r>
      <w:r w:rsidR="00CC49D8" w:rsidRPr="00036200">
        <w:rPr>
          <w:szCs w:val="24"/>
          <w:lang w:val="hr-HR"/>
        </w:rPr>
        <w:t>177, čl. 178. i čl. 180</w:t>
      </w:r>
      <w:r w:rsidRPr="00036200">
        <w:rPr>
          <w:szCs w:val="24"/>
          <w:lang w:val="hr-HR"/>
        </w:rPr>
        <w:t xml:space="preserve"> Stečajnog zakona.</w:t>
      </w:r>
    </w:p>
    <w:p w:rsidRDefault="00223E01" w:rsidP="006E68C9" w:rsidR="00223E01" w:rsidRPr="00036200">
      <w:pPr>
        <w:ind w:firstLine="851" w:right="-2"/>
        <w:jc w:val="both"/>
        <w:rPr>
          <w:szCs w:val="24"/>
          <w:lang w:val="hr-HR"/>
        </w:rPr>
      </w:pPr>
    </w:p>
    <w:p w:rsidRDefault="00223E01" w:rsidP="00223E01" w:rsidR="00223E01" w:rsidRPr="00036200">
      <w:pPr>
        <w:ind w:right="-2"/>
        <w:jc w:val="center"/>
        <w:rPr>
          <w:szCs w:val="24"/>
          <w:lang w:val="hr-HR"/>
        </w:rPr>
      </w:pPr>
      <w:r w:rsidRPr="00036200">
        <w:rPr>
          <w:szCs w:val="24"/>
          <w:lang w:val="hr-HR"/>
        </w:rPr>
        <w:t>z a k l j u č i o  j e</w:t>
      </w:r>
    </w:p>
    <w:p w:rsidRDefault="00223E01" w:rsidP="00223E01" w:rsidR="00223E01" w:rsidRPr="00036200">
      <w:pPr>
        <w:ind w:right="-2"/>
        <w:jc w:val="center"/>
        <w:rPr>
          <w:szCs w:val="24"/>
          <w:lang w:val="hr-HR"/>
        </w:rPr>
      </w:pPr>
    </w:p>
    <w:p w:rsidRDefault="00223E01" w:rsidP="00223E01" w:rsidR="00223E01" w:rsidRPr="00036200">
      <w:pPr>
        <w:ind w:firstLine="851" w:right="-2"/>
        <w:jc w:val="both"/>
        <w:rPr>
          <w:szCs w:val="24"/>
          <w:lang w:val="hr-HR"/>
        </w:rPr>
      </w:pPr>
      <w:r w:rsidRPr="00036200">
        <w:rPr>
          <w:szCs w:val="24"/>
          <w:lang w:val="hr-HR"/>
        </w:rPr>
        <w:t>1.</w:t>
      </w:r>
      <w:r w:rsidR="00BE45B0" w:rsidRPr="00036200">
        <w:rPr>
          <w:szCs w:val="24"/>
          <w:lang w:val="hr-HR"/>
        </w:rPr>
        <w:t xml:space="preserve"> </w:t>
      </w:r>
      <w:r w:rsidRPr="00036200">
        <w:rPr>
          <w:szCs w:val="24"/>
          <w:lang w:val="hr-HR"/>
        </w:rPr>
        <w:t>Nalaže se osobi ovlaštenoj za zastupanje dužnika</w:t>
      </w:r>
      <w:r w:rsidR="00FF6F07" w:rsidRPr="00036200">
        <w:rPr>
          <w:szCs w:val="24"/>
          <w:lang w:val="hr-HR"/>
        </w:rPr>
        <w:t xml:space="preserve"> </w:t>
      </w:r>
      <w:r w:rsidR="00392E77">
        <w:rPr>
          <w:szCs w:val="24"/>
          <w:lang w:val="hr-HR"/>
        </w:rPr>
        <w:t>Josip Vugrinović iz Velike Gorice, Gajeva 20, OIB: 23999371788</w:t>
      </w:r>
      <w:r w:rsidR="00EB2FAD" w:rsidRPr="00036200">
        <w:rPr>
          <w:szCs w:val="24"/>
          <w:lang w:val="hr-HR"/>
        </w:rPr>
        <w:t>,</w:t>
      </w:r>
      <w:r w:rsidR="003D3E8B" w:rsidRPr="00036200">
        <w:rPr>
          <w:szCs w:val="24"/>
          <w:lang w:val="hr-HR"/>
        </w:rPr>
        <w:t xml:space="preserve"> </w:t>
      </w:r>
      <w:r w:rsidRPr="00036200">
        <w:rPr>
          <w:szCs w:val="24"/>
          <w:lang w:val="hr-HR"/>
        </w:rPr>
        <w:t>da u roku 8 (osam) dana dostavi ovom sudu pisano izvješće o financijsko-gospodarskom stanju dužnika.</w:t>
      </w:r>
    </w:p>
    <w:p w:rsidRDefault="00223E01" w:rsidP="00DF6224" w:rsidR="00152A54" w:rsidRPr="00036200">
      <w:pPr>
        <w:ind w:firstLine="851" w:right="-2"/>
        <w:jc w:val="both"/>
        <w:rPr>
          <w:szCs w:val="24"/>
          <w:lang w:val="hr-HR"/>
        </w:rPr>
      </w:pPr>
      <w:r w:rsidRPr="00036200">
        <w:rPr>
          <w:szCs w:val="24"/>
          <w:lang w:val="hr-HR"/>
        </w:rPr>
        <w:t xml:space="preserve">2. Osoba iz stavka 1. ovog zaključka odgovara vjerovnicima osobno za naknadu štete koju su im prouzročili uskratom davanja ili davanjem netočnih ili nepotpunih podataka, obavijesti i izvješća, prema odredbama st. 1. i 2. čl. 117 Stečajnog zakona. </w:t>
      </w:r>
    </w:p>
    <w:p w:rsidRDefault="00223E01" w:rsidP="00223E01" w:rsidR="00223E01" w:rsidRPr="00036200">
      <w:pPr>
        <w:ind w:firstLine="851" w:right="-2"/>
        <w:jc w:val="both"/>
        <w:rPr>
          <w:szCs w:val="24"/>
          <w:lang w:val="hr-HR"/>
        </w:rPr>
      </w:pPr>
      <w:r w:rsidRPr="00036200">
        <w:rPr>
          <w:szCs w:val="24"/>
          <w:lang w:val="hr-HR"/>
        </w:rPr>
        <w:lastRenderedPageBreak/>
        <w:t xml:space="preserve"> Osoba iz stavka 1. ovog rješenja odgovara za davanje netočnih ili nepotpunih podataka, obavijesti i izvješća prema odredbama st. 1. i 2. čl. 117 Stečajnog zakona za davanje lažnog iskaza u postupku pred sudom.</w:t>
      </w:r>
    </w:p>
    <w:p w:rsidRDefault="00223E01" w:rsidP="00CE299A" w:rsidR="00223E01" w:rsidRPr="00036200">
      <w:pPr>
        <w:ind w:firstLine="851" w:right="-2"/>
        <w:jc w:val="both"/>
        <w:rPr>
          <w:szCs w:val="24"/>
          <w:lang w:val="hr-HR"/>
        </w:rPr>
      </w:pPr>
      <w:r w:rsidRPr="00036200">
        <w:rPr>
          <w:szCs w:val="24"/>
          <w:lang w:val="hr-HR"/>
        </w:rPr>
        <w:t>3. U slučaju da ovlaštena osoba dužnika u dodijeljenom roku ne postupi shodno naredbi stečajnog suca primijenit će se odredbe čl. 177, čl. 178. i čl. 180 Stečajnog zakona.</w:t>
      </w:r>
    </w:p>
    <w:p w:rsidRDefault="00152A54" w:rsidP="00CE299A" w:rsidR="00152A54" w:rsidRPr="00036200">
      <w:pPr>
        <w:ind w:firstLine="851" w:right="-2"/>
        <w:jc w:val="both"/>
        <w:rPr>
          <w:szCs w:val="24"/>
          <w:lang w:val="hr-HR"/>
        </w:rPr>
      </w:pPr>
    </w:p>
    <w:p w:rsidRDefault="00FE120F" w:rsidR="0073599A" w:rsidRPr="00036200">
      <w:pPr>
        <w:jc w:val="center"/>
        <w:rPr>
          <w:szCs w:val="24"/>
          <w:lang w:val="hr-HR"/>
        </w:rPr>
      </w:pPr>
      <w:r w:rsidRPr="00036200">
        <w:rPr>
          <w:szCs w:val="24"/>
          <w:lang w:val="hr-HR"/>
        </w:rPr>
        <w:t xml:space="preserve">U Zagrebu, </w:t>
      </w:r>
      <w:r w:rsidR="00102233">
        <w:rPr>
          <w:szCs w:val="24"/>
          <w:lang w:val="hr-HR"/>
        </w:rPr>
        <w:t>16</w:t>
      </w:r>
      <w:r w:rsidR="00DF6224" w:rsidRPr="00036200">
        <w:rPr>
          <w:szCs w:val="24"/>
          <w:lang w:val="hr-HR"/>
        </w:rPr>
        <w:t>. listopada 2018</w:t>
      </w:r>
      <w:r w:rsidR="00846FDE" w:rsidRPr="00036200">
        <w:rPr>
          <w:szCs w:val="24"/>
          <w:lang w:val="hr-HR"/>
        </w:rPr>
        <w:t>. godine</w:t>
      </w:r>
    </w:p>
    <w:p w:rsidRDefault="0073599A" w:rsidP="005F7050" w:rsidR="0073599A" w:rsidRPr="00036200">
      <w:pPr>
        <w:jc w:val="both"/>
        <w:rPr>
          <w:szCs w:val="24"/>
          <w:lang w:val="hr-HR"/>
        </w:rPr>
      </w:pPr>
    </w:p>
    <w:p w:rsidRDefault="0073599A" w:rsidP="0073599A" w:rsidR="0073599A" w:rsidRPr="00036200">
      <w:pPr>
        <w:ind w:firstLine="720"/>
        <w:jc w:val="both"/>
        <w:rPr>
          <w:szCs w:val="24"/>
          <w:lang w:val="hr-HR"/>
        </w:rPr>
      </w:pPr>
      <w:r w:rsidRPr="00036200">
        <w:rPr>
          <w:szCs w:val="24"/>
          <w:lang w:val="hr-HR"/>
        </w:rPr>
        <w:tab/>
      </w:r>
      <w:r w:rsidRPr="00036200">
        <w:rPr>
          <w:szCs w:val="24"/>
          <w:lang w:val="hr-HR"/>
        </w:rPr>
        <w:tab/>
      </w:r>
      <w:r w:rsidRPr="00036200">
        <w:rPr>
          <w:szCs w:val="24"/>
          <w:lang w:val="hr-HR"/>
        </w:rPr>
        <w:tab/>
      </w:r>
      <w:r w:rsidRPr="00036200">
        <w:rPr>
          <w:szCs w:val="24"/>
          <w:lang w:val="hr-HR"/>
        </w:rPr>
        <w:tab/>
      </w:r>
      <w:r w:rsidRPr="00036200">
        <w:rPr>
          <w:szCs w:val="24"/>
          <w:lang w:val="hr-HR"/>
        </w:rPr>
        <w:tab/>
      </w:r>
      <w:r w:rsidRPr="00036200">
        <w:rPr>
          <w:szCs w:val="24"/>
          <w:lang w:val="hr-HR"/>
        </w:rPr>
        <w:tab/>
      </w:r>
      <w:r w:rsidRPr="00036200">
        <w:rPr>
          <w:szCs w:val="24"/>
          <w:lang w:val="hr-HR"/>
        </w:rPr>
        <w:tab/>
      </w:r>
      <w:r w:rsidRPr="00036200">
        <w:rPr>
          <w:szCs w:val="24"/>
          <w:lang w:val="hr-HR"/>
        </w:rPr>
        <w:tab/>
      </w:r>
      <w:r w:rsidR="00846FDE" w:rsidRPr="00036200">
        <w:rPr>
          <w:szCs w:val="24"/>
          <w:lang w:val="hr-HR"/>
        </w:rPr>
        <w:t xml:space="preserve">    </w:t>
      </w:r>
      <w:r w:rsidR="00FC4281" w:rsidRPr="00036200">
        <w:rPr>
          <w:szCs w:val="24"/>
          <w:lang w:val="hr-HR"/>
        </w:rPr>
        <w:tab/>
      </w:r>
      <w:r w:rsidRPr="00036200">
        <w:rPr>
          <w:szCs w:val="24"/>
          <w:lang w:val="hr-HR"/>
        </w:rPr>
        <w:t>SUDAC:</w:t>
      </w:r>
    </w:p>
    <w:p w:rsidRDefault="0073599A" w:rsidP="0017613B" w:rsidR="00DF6224">
      <w:pPr>
        <w:pStyle w:val="Uvuenotijeloteksta"/>
        <w:ind w:firstLine="141" w:left="1983"/>
        <w:jc w:val="right"/>
      </w:pPr>
      <w:r w:rsidRPr="00036200">
        <w:tab/>
      </w:r>
      <w:r w:rsidRPr="00036200">
        <w:tab/>
      </w:r>
      <w:r w:rsidRPr="00036200">
        <w:tab/>
      </w:r>
      <w:r w:rsidRPr="00036200">
        <w:tab/>
      </w:r>
      <w:r w:rsidRPr="00036200">
        <w:tab/>
      </w:r>
      <w:r w:rsidRPr="00036200">
        <w:tab/>
      </w:r>
      <w:r w:rsidRPr="00036200">
        <w:tab/>
        <w:t xml:space="preserve">Vesna </w:t>
      </w:r>
      <w:r w:rsidR="008D6B78" w:rsidRPr="00036200">
        <w:t>Sremac Šoštar</w:t>
      </w:r>
      <w:r w:rsidR="0017613B">
        <w:t>,v.r.</w:t>
      </w:r>
    </w:p>
    <w:p w:rsidRDefault="0017613B" w:rsidP="0017613B" w:rsidR="0017613B">
      <w:pPr>
        <w:pStyle w:val="Uvuenotijeloteksta"/>
        <w:ind w:firstLine="141" w:left="1983"/>
        <w:jc w:val="right"/>
      </w:pPr>
      <w:r>
        <w:t>Za točnost otpravka</w:t>
      </w:r>
    </w:p>
    <w:p w:rsidRDefault="0017613B" w:rsidP="0017613B" w:rsidR="0017613B" w:rsidRPr="00036200">
      <w:pPr>
        <w:pStyle w:val="Uvuenotijeloteksta"/>
        <w:ind w:firstLine="141" w:left="1983"/>
        <w:jc w:val="right"/>
      </w:pPr>
      <w:r>
        <w:t>Matea Bizjak</w:t>
      </w:r>
    </w:p>
    <w:p w:rsidRDefault="0073599A" w:rsidP="0073599A" w:rsidR="0073599A" w:rsidRPr="00036200">
      <w:pPr>
        <w:ind w:firstLine="720"/>
        <w:jc w:val="both"/>
        <w:rPr>
          <w:szCs w:val="24"/>
          <w:lang w:val="hr-HR"/>
        </w:rPr>
      </w:pPr>
    </w:p>
    <w:sectPr w:rsidSect="00CE299A" w:rsidR="0073599A" w:rsidRPr="00036200">
      <w:headerReference w:type="default" r:id="rId10"/>
      <w:headerReference w:type="first" r:id="rId11"/>
      <w:pgSz w:h="16838" w:w="11906"/>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3B88" w:rsidP="00CE299A" w:rsidR="00223B88">
      <w:r>
        <w:separator/>
      </w:r>
    </w:p>
  </w:endnote>
  <w:endnote w:id="0" w:type="continuationSeparator">
    <w:p w:rsidRDefault="00223B88" w:rsidP="00CE299A" w:rsidR="00223B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3B88" w:rsidP="00CE299A" w:rsidR="00223B88">
      <w:r>
        <w:separator/>
      </w:r>
    </w:p>
  </w:footnote>
  <w:footnote w:id="0" w:type="continuationSeparator">
    <w:p w:rsidRDefault="00223B88" w:rsidP="00CE299A" w:rsidR="00223B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70655836"/>
      <w:docPartObj>
        <w:docPartGallery w:val="Page Numbers (Top of Page)"/>
        <w:docPartUnique/>
      </w:docPartObj>
    </w:sdtPr>
    <w:sdtEndPr/>
    <w:sdtContent>
      <w:p w:rsidRDefault="00846FDE" w:rsidP="00846FDE" w:rsidR="00846FDE">
        <w:pPr>
          <w:pStyle w:val="Zaglavlje"/>
          <w:jc w:val="right"/>
        </w:pPr>
        <w:r>
          <w:t>48.St-</w:t>
        </w:r>
        <w:r w:rsidR="00392E77">
          <w:t>2603</w:t>
        </w:r>
        <w:r w:rsidR="00102233">
          <w:t>/18</w:t>
        </w:r>
      </w:p>
      <w:p w:rsidRDefault="00846FDE" w:rsidR="00846FDE">
        <w:pPr>
          <w:pStyle w:val="Zaglavlje"/>
          <w:jc w:val="center"/>
        </w:pPr>
        <w:r>
          <w:fldChar w:fldCharType="begin"/>
        </w:r>
        <w:r>
          <w:instrText>PAGE   \* MERGEFORMAT</w:instrText>
        </w:r>
        <w:r>
          <w:fldChar w:fldCharType="separate"/>
        </w:r>
        <w:r w:rsidR="0017613B" w:rsidRPr="0017613B">
          <w:rPr>
            <w:noProof/>
            <w:lang w:val="hr-HR"/>
          </w:rPr>
          <w:t>2</w:t>
        </w:r>
        <w:r>
          <w:fldChar w:fldCharType="end"/>
        </w:r>
      </w:p>
    </w:sdtContent>
  </w:sdt>
  <w:p w:rsidRDefault="00CE299A" w:rsidR="00CE299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6FDE" w:rsidP="00846FDE" w:rsidR="00846FDE">
    <w:pPr>
      <w:pStyle w:val="Zaglavlje"/>
      <w:jc w:val="right"/>
    </w:pPr>
    <w:r>
      <w:t>48.St-</w:t>
    </w:r>
    <w:r w:rsidR="00392E77">
      <w:t>2603</w:t>
    </w:r>
    <w:r w:rsidR="00102233">
      <w:t>/18</w:t>
    </w:r>
  </w:p>
  <w:p w:rsidRDefault="00846FDE" w:rsidR="00846FD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B87174"/>
    <w:multiLevelType w:val="hybridMultilevel"/>
    <w:tmpl w:val="15AE0322"/>
    <w:lvl w:tplc="A426D88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74B067A2"/>
    <w:multiLevelType w:val="hybridMultilevel"/>
    <w:tmpl w:val="2614505A"/>
    <w:lvl w:tplc="FD5A0EC0"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7FA66119"/>
    <w:multiLevelType w:val="hybridMultilevel"/>
    <w:tmpl w:val="467C50B8"/>
    <w:lvl w:tplc="624425E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B0F93"/>
    <w:rsid w:val="0000019E"/>
    <w:rsid w:val="000021D9"/>
    <w:rsid w:val="00007B8D"/>
    <w:rsid w:val="0001239C"/>
    <w:rsid w:val="00036200"/>
    <w:rsid w:val="0004383F"/>
    <w:rsid w:val="00050A91"/>
    <w:rsid w:val="00054373"/>
    <w:rsid w:val="00064CC5"/>
    <w:rsid w:val="00073AAD"/>
    <w:rsid w:val="00082DC9"/>
    <w:rsid w:val="00092A76"/>
    <w:rsid w:val="000A3F73"/>
    <w:rsid w:val="000A40E8"/>
    <w:rsid w:val="000B34F2"/>
    <w:rsid w:val="000C0270"/>
    <w:rsid w:val="000E05A1"/>
    <w:rsid w:val="000E236E"/>
    <w:rsid w:val="00102233"/>
    <w:rsid w:val="00113858"/>
    <w:rsid w:val="001169BF"/>
    <w:rsid w:val="001345EC"/>
    <w:rsid w:val="00152A54"/>
    <w:rsid w:val="00155FDC"/>
    <w:rsid w:val="0017613B"/>
    <w:rsid w:val="00196CF0"/>
    <w:rsid w:val="001D3516"/>
    <w:rsid w:val="00212A6E"/>
    <w:rsid w:val="00223B88"/>
    <w:rsid w:val="00223E01"/>
    <w:rsid w:val="00223EC8"/>
    <w:rsid w:val="00231AAE"/>
    <w:rsid w:val="00240BDE"/>
    <w:rsid w:val="00252678"/>
    <w:rsid w:val="00256BA7"/>
    <w:rsid w:val="0027335B"/>
    <w:rsid w:val="00283360"/>
    <w:rsid w:val="002A6941"/>
    <w:rsid w:val="002B0F93"/>
    <w:rsid w:val="002C7632"/>
    <w:rsid w:val="002E0F18"/>
    <w:rsid w:val="002E2C5D"/>
    <w:rsid w:val="002F7972"/>
    <w:rsid w:val="00334B90"/>
    <w:rsid w:val="00337C69"/>
    <w:rsid w:val="00341663"/>
    <w:rsid w:val="00343FDE"/>
    <w:rsid w:val="00344F4A"/>
    <w:rsid w:val="00376A05"/>
    <w:rsid w:val="003870A0"/>
    <w:rsid w:val="00392E77"/>
    <w:rsid w:val="003A7E7C"/>
    <w:rsid w:val="003C249D"/>
    <w:rsid w:val="003D261F"/>
    <w:rsid w:val="003D3E8B"/>
    <w:rsid w:val="003D5200"/>
    <w:rsid w:val="0041486B"/>
    <w:rsid w:val="004339E0"/>
    <w:rsid w:val="004348BB"/>
    <w:rsid w:val="0044587B"/>
    <w:rsid w:val="00446C82"/>
    <w:rsid w:val="0045521A"/>
    <w:rsid w:val="004C0E5F"/>
    <w:rsid w:val="004C5A0A"/>
    <w:rsid w:val="004F752E"/>
    <w:rsid w:val="00553316"/>
    <w:rsid w:val="005533DB"/>
    <w:rsid w:val="0058737C"/>
    <w:rsid w:val="005929A9"/>
    <w:rsid w:val="005F7050"/>
    <w:rsid w:val="00600DB0"/>
    <w:rsid w:val="00601AD8"/>
    <w:rsid w:val="00604B39"/>
    <w:rsid w:val="00614FE6"/>
    <w:rsid w:val="00625EA4"/>
    <w:rsid w:val="00650AF5"/>
    <w:rsid w:val="006A1AB6"/>
    <w:rsid w:val="006B58D2"/>
    <w:rsid w:val="006D4FC7"/>
    <w:rsid w:val="006E68C9"/>
    <w:rsid w:val="007169F5"/>
    <w:rsid w:val="0073599A"/>
    <w:rsid w:val="0074721E"/>
    <w:rsid w:val="007618F3"/>
    <w:rsid w:val="007B4FE6"/>
    <w:rsid w:val="007E0292"/>
    <w:rsid w:val="007F7B83"/>
    <w:rsid w:val="0084225B"/>
    <w:rsid w:val="00846FDE"/>
    <w:rsid w:val="00866FB2"/>
    <w:rsid w:val="00876975"/>
    <w:rsid w:val="008912D8"/>
    <w:rsid w:val="008A6B78"/>
    <w:rsid w:val="008D6B78"/>
    <w:rsid w:val="0090009A"/>
    <w:rsid w:val="00916516"/>
    <w:rsid w:val="00924303"/>
    <w:rsid w:val="00955EA5"/>
    <w:rsid w:val="00972E53"/>
    <w:rsid w:val="0099359B"/>
    <w:rsid w:val="009B1D4B"/>
    <w:rsid w:val="009E4079"/>
    <w:rsid w:val="009F7032"/>
    <w:rsid w:val="00A206D1"/>
    <w:rsid w:val="00A262AD"/>
    <w:rsid w:val="00A34EC6"/>
    <w:rsid w:val="00A5527D"/>
    <w:rsid w:val="00A63700"/>
    <w:rsid w:val="00AC3B2C"/>
    <w:rsid w:val="00AE2349"/>
    <w:rsid w:val="00AE31DB"/>
    <w:rsid w:val="00B12819"/>
    <w:rsid w:val="00B352B2"/>
    <w:rsid w:val="00B441F5"/>
    <w:rsid w:val="00B7604C"/>
    <w:rsid w:val="00B8588F"/>
    <w:rsid w:val="00BE45B0"/>
    <w:rsid w:val="00C00B29"/>
    <w:rsid w:val="00C075D0"/>
    <w:rsid w:val="00C16662"/>
    <w:rsid w:val="00C34C5F"/>
    <w:rsid w:val="00C36D4D"/>
    <w:rsid w:val="00C850D1"/>
    <w:rsid w:val="00C86D13"/>
    <w:rsid w:val="00C95A4D"/>
    <w:rsid w:val="00CA3E9F"/>
    <w:rsid w:val="00CC49D8"/>
    <w:rsid w:val="00CD4AA1"/>
    <w:rsid w:val="00CD62EA"/>
    <w:rsid w:val="00CE299A"/>
    <w:rsid w:val="00CF214C"/>
    <w:rsid w:val="00D01766"/>
    <w:rsid w:val="00D16420"/>
    <w:rsid w:val="00D457A1"/>
    <w:rsid w:val="00D5696E"/>
    <w:rsid w:val="00D85607"/>
    <w:rsid w:val="00D93A7D"/>
    <w:rsid w:val="00D9489E"/>
    <w:rsid w:val="00DF6224"/>
    <w:rsid w:val="00E21703"/>
    <w:rsid w:val="00E3781E"/>
    <w:rsid w:val="00EB25ED"/>
    <w:rsid w:val="00EB2FAD"/>
    <w:rsid w:val="00EF212B"/>
    <w:rsid w:val="00F15A4D"/>
    <w:rsid w:val="00F405A6"/>
    <w:rsid w:val="00F55DF3"/>
    <w:rsid w:val="00F62AB7"/>
    <w:rsid w:val="00F80267"/>
    <w:rsid w:val="00FA1873"/>
    <w:rsid w:val="00FB2B8F"/>
    <w:rsid w:val="00FC4281"/>
    <w:rsid w:val="00FE120F"/>
    <w:rsid w:val="00FE3A4A"/>
    <w:rsid w:val="00FF57B9"/>
    <w:rsid w:val="00FF6F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0A3F73"/>
    <w:rPr>
      <w:rFonts w:cs="Tahoma" w:hAnsi="Tahoma" w:ascii="Tahoma"/>
      <w:sz w:val="16"/>
      <w:szCs w:val="16"/>
    </w:rPr>
  </w:style>
  <w:style w:customStyle="true" w:styleId="TekstbaloniaChar" w:type="character">
    <w:name w:val="Tekst balončića Char"/>
    <w:basedOn w:val="Zadanifontodlomka"/>
    <w:link w:val="Tekstbalonia"/>
    <w:rsid w:val="000A3F73"/>
    <w:rPr>
      <w:rFonts w:cs="Tahoma" w:hAnsi="Tahoma" w:asci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true"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true"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space="0" w:sz="0" w:color="auto" w:val="none"/>
      <w:shd w:fill="auto" w:color="auto" w:val="clear"/>
    </w:rPr>
  </w:style>
  <w:style w:customStyle="true" w:styleId="eSPISCCParagraphDefaultFont" w:type="character">
    <w:name w:val="eSPIS_CC_Paragraph Default Font"/>
    <w:basedOn w:val="Zadanifontodlomka"/>
    <w:rsid w:val="00231AA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31AAE"/>
    <w:rPr>
      <w:szCs w:val="24"/>
      <w:bdr w:space="0" w:sz="0" w:color="auto" w:val="none"/>
      <w:shd w:fill="FFFFCC" w:color="auto" w:val="clear"/>
      <w:lang w:val="hr-HR"/>
    </w:rPr>
  </w:style>
  <w:style w:customStyle="true" w:styleId="PozadinaSvijetloCrvena" w:type="character">
    <w:name w:val="Pozadina_SvijetloCrvena"/>
    <w:basedOn w:val="eSPISCCParagraphDefaultFont"/>
    <w:rsid w:val="00231AA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31AAE"/>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true" w:styleId="UvuenotijelotekstaChar" w:type="character">
    <w:name w:val="Uvučeno tijelo teksta Char"/>
    <w:basedOn w:val="Zadanifontodlomka"/>
    <w:link w:val="Uvuenotijeloteksta"/>
    <w:rsid w:val="00B12819"/>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0A3F73"/>
    <w:rPr>
      <w:rFonts w:ascii="Tahoma" w:cs="Tahoma" w:hAnsi="Tahoma"/>
      <w:sz w:val="16"/>
      <w:szCs w:val="16"/>
    </w:rPr>
  </w:style>
  <w:style w:customStyle="1" w:styleId="TekstbaloniaChar" w:type="character">
    <w:name w:val="Tekst balončića Char"/>
    <w:basedOn w:val="Zadanifontodlomka"/>
    <w:link w:val="Tekstbalonia"/>
    <w:rsid w:val="000A3F73"/>
    <w:rPr>
      <w:rFonts w:ascii="Tahoma" w:cs="Tahoma" w:hAns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1"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1"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color="auto" w:space="0" w:sz="0" w:val="none"/>
      <w:shd w:color="auto" w:fill="auto" w:val="clear"/>
    </w:rPr>
  </w:style>
  <w:style w:customStyle="1" w:styleId="eSPISCCParagraphDefaultFont" w:type="character">
    <w:name w:val="eSPIS_CC_Paragraph Default Font"/>
    <w:basedOn w:val="Zadanifontodlomka"/>
    <w:rsid w:val="00231AA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31AAE"/>
    <w:rPr>
      <w:szCs w:val="24"/>
      <w:bdr w:color="auto" w:space="0" w:sz="0" w:val="none"/>
      <w:shd w:color="auto" w:fill="FFFFCC" w:val="clear"/>
      <w:lang w:val="hr-HR"/>
    </w:rPr>
  </w:style>
  <w:style w:customStyle="1" w:styleId="PozadinaSvijetloCrvena" w:type="character">
    <w:name w:val="Pozadina_SvijetloCrvena"/>
    <w:basedOn w:val="eSPISCCParagraphDefaultFont"/>
    <w:rsid w:val="00231AA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31AAE"/>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1" w:styleId="UvuenotijelotekstaChar" w:type="character">
    <w:name w:val="Uvučeno tijelo teksta Char"/>
    <w:basedOn w:val="Zadanifontodlomka"/>
    <w:link w:val="Uvuenotijeloteksta"/>
    <w:rsid w:val="00B12819"/>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listopada 2018.</izvorni_sadrzaj>
    <derivirana_varijabla naziv="DomainObject.DatumDonosenjaOdluke_1">16.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2603</izvorni_sadrzaj>
    <derivirana_varijabla naziv="DomainObject.Predmet.Broj_1">2603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2018.</izvorni_sadrzaj>
    <derivirana_varijabla naziv="DomainObject.Predmet.DatumOsnivanja_1">12.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St-2603/2018</izvorni_sadrzaj>
    <derivirana_varijabla naziv="DomainObject.Predmet.OznakaBroj_1">St-2603/2018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VB-GRUPA d.o.o.</izvorni_sadrzaj>
    <derivirana_varijabla naziv="DomainObject.Predmet.ProtustrankaFormated_1">  VB-GRUPA d.o.o.</derivirana_varijabla>
  </DomainObject.Predmet.ProtustrankaFormated>
  <DomainObject.Predmet.ProtustrankaFormatedOIB>
    <izvorni_sadrzaj>  VB-GRUPA d.o.o., OIB 47440301609</izvorni_sadrzaj>
    <derivirana_varijabla naziv="DomainObject.Predmet.ProtustrankaFormatedOIB_1">  VB-GRUPA d.o.o., OIB 47440301609</derivirana_varijabla>
  </DomainObject.Predmet.ProtustrankaFormatedOIB>
  <DomainObject.Predmet.ProtustrankaFormatedWithAdress>
    <izvorni_sadrzaj> VB-GRUPA d.o.o., Sprečka 23, 10000 Zagreb</izvorni_sadrzaj>
    <derivirana_varijabla naziv="DomainObject.Predmet.ProtustrankaFormatedWithAdress_1"> VB-GRUPA d.o.o., Sprečka 23, 10000 Zagreb</derivirana_varijabla>
  </DomainObject.Predmet.ProtustrankaFormatedWithAdress>
  <DomainObject.Predmet.ProtustrankaFormatedWithAdressOIB>
    <izvorni_sadrzaj> VB-GRUPA d.o.o., OIB 47440301609, Sprečka 23, 10000 Zagreb</izvorni_sadrzaj>
    <derivirana_varijabla naziv="DomainObject.Predmet.ProtustrankaFormatedWithAdressOIB_1"> VB-GRUPA d.o.o., OIB 47440301609, Sprečka 23, 10000 Zagreb</derivirana_varijabla>
  </DomainObject.Predmet.ProtustrankaFormatedWithAdressOIB>
  <DomainObject.Predmet.ProtustrankaWithAdress>
    <izvorni_sadrzaj>VB-GRUPA d.o.o. Sprečka 23, 10000 Zagreb</izvorni_sadrzaj>
    <derivirana_varijabla naziv="DomainObject.Predmet.ProtustrankaWithAdress_1">VB-GRUPA d.o.o. Sprečka 23, 10000 Zagreb</derivirana_varijabla>
  </DomainObject.Predmet.ProtustrankaWithAdress>
  <DomainObject.Predmet.ProtustrankaWithAdressOIB>
    <izvorni_sadrzaj>VB-GRUPA d.o.o., OIB 47440301609, Sprečka 23, 10000 Zagreb</izvorni_sadrzaj>
    <derivirana_varijabla naziv="DomainObject.Predmet.ProtustrankaWithAdressOIB_1">VB-GRUPA d.o.o., OIB 47440301609, Sprečka 23, 10000 Zagreb</derivirana_varijabla>
  </DomainObject.Predmet.ProtustrankaWithAdressOIB>
  <DomainObject.Predmet.ProtustrankaNazivFormated>
    <izvorni_sadrzaj>VB-GRUPA d.o.o.</izvorni_sadrzaj>
    <derivirana_varijabla naziv="DomainObject.Predmet.ProtustrankaNazivFormated_1">VB-GRUPA d.o.o.</derivirana_varijabla>
  </DomainObject.Predmet.ProtustrankaNazivFormated>
  <DomainObject.Predmet.ProtustrankaNazivFormatedOIB>
    <izvorni_sadrzaj>VB-GRUPA d.o.o., OIB 47440301609</izvorni_sadrzaj>
    <derivirana_varijabla naziv="DomainObject.Predmet.ProtustrankaNazivFormatedOIB_1">VB-GRUPA d.o.o., OIB 47440301609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VB-GRUPA d.o.o.</item>
    </izvorni_sadrzaj>
    <derivirana_varijabla naziv="DomainObject.Predmet.ProtuStrankaListFormated_1">
      <item>VB-GRUPA d.o.o.</item>
    </derivirana_varijabla>
  </DomainObject.Predmet.ProtuStrankaListFormated>
  <DomainObject.Predmet.ProtuStrankaListFormatedOIB>
    <izvorni_sadrzaj>
      <item>VB-GRUPA d.o.o., OIB 47440301609</item>
    </izvorni_sadrzaj>
    <derivirana_varijabla naziv="DomainObject.Predmet.ProtuStrankaListFormatedOIB_1">
      <item>VB-GRUPA d.o.o., OIB 47440301609</item>
    </derivirana_varijabla>
  </DomainObject.Predmet.ProtuStrankaListFormatedOIB>
  <DomainObject.Predmet.ProtuStrankaListFormatedWithAdress>
    <izvorni_sadrzaj>
      <item>VB-GRUPA d.o.o., Sprečka 23, 10000 Zagreb</item>
    </izvorni_sadrzaj>
    <derivirana_varijabla naziv="DomainObject.Predmet.ProtuStrankaListFormatedWithAdress_1">
      <item>VB-GRUPA d.o.o., Sprečka 23, 10000 Zagreb</item>
    </derivirana_varijabla>
  </DomainObject.Predmet.ProtuStrankaListFormatedWithAdress>
  <DomainObject.Predmet.ProtuStrankaListFormatedWithAdressOIB>
    <izvorni_sadrzaj>
      <item>VB-GRUPA d.o.o., OIB 47440301609, Sprečka 23, 10000 Zagreb</item>
    </izvorni_sadrzaj>
    <derivirana_varijabla naziv="DomainObject.Predmet.ProtuStrankaListFormatedWithAdressOIB_1">
      <item>VB-GRUPA d.o.o., OIB 47440301609, Sprečka 23, 10000 Zagreb</item>
    </derivirana_varijabla>
  </DomainObject.Predmet.ProtuStrankaListFormatedWithAdressOIB>
  <DomainObject.Predmet.ProtuStrankaListNazivFormated>
    <izvorni_sadrzaj>
      <item>VB-GRUPA d.o.o.</item>
    </izvorni_sadrzaj>
    <derivirana_varijabla naziv="DomainObject.Predmet.ProtuStrankaListNazivFormated_1">
      <item>VB-GRUPA d.o.o.</item>
    </derivirana_varijabla>
  </DomainObject.Predmet.ProtuStrankaListNazivFormated>
  <DomainObject.Predmet.ProtuStrankaListNazivFormatedOIB>
    <izvorni_sadrzaj>
      <item>VB-GRUPA d.o.o., OIB 47440301609</item>
    </izvorni_sadrzaj>
    <derivirana_varijabla naziv="DomainObject.Predmet.ProtuStrankaListNazivFormatedOIB_1">
      <item>VB-GRUPA d.o.o., OIB 47440301609</item>
    </derivirana_varijabla>
  </DomainObject.Predmet.ProtuStrankaListNazivFormatedOIB>
  <DomainObject.Predmet.OstaliListFormated>
    <izvorni_sadrzaj>
      <item>Josip Vugrinović</item>
    </izvorni_sadrzaj>
    <derivirana_varijabla naziv="DomainObject.Predmet.OstaliListFormated_1">
      <item>Josip Vugrinović</item>
    </derivirana_varijabla>
  </DomainObject.Predmet.OstaliListFormated>
  <DomainObject.Predmet.OstaliListFormatedOIB>
    <izvorni_sadrzaj>
      <item>Josip Vugrinović, OIB 23999371788</item>
    </izvorni_sadrzaj>
    <derivirana_varijabla naziv="DomainObject.Predmet.OstaliListFormatedOIB_1">
      <item>Josip Vugrinović, OIB 23999371788</item>
    </derivirana_varijabla>
  </DomainObject.Predmet.OstaliListFormatedOIB>
  <DomainObject.Predmet.OstaliListFormatedWithAdress>
    <izvorni_sadrzaj>
      <item>Josip Vugrinović, Gajeva 20, 10410 Velika Gorica</item>
    </izvorni_sadrzaj>
    <derivirana_varijabla naziv="DomainObject.Predmet.OstaliListFormatedWithAdress_1">
      <item>Josip Vugrinović, Gajeva 20, 10410 Velika Gorica</item>
    </derivirana_varijabla>
  </DomainObject.Predmet.OstaliListFormatedWithAdress>
  <DomainObject.Predmet.OstaliListFormatedWithAdressOIB>
    <izvorni_sadrzaj>
      <item>Josip Vugrinović, OIB 23999371788, Gajeva 20, 10410 Velika Gorica</item>
    </izvorni_sadrzaj>
    <derivirana_varijabla naziv="DomainObject.Predmet.OstaliListFormatedWithAdressOIB_1">
      <item>Josip Vugrinović, OIB 23999371788, Gajeva 20, 10410 Velika Gorica</item>
    </derivirana_varijabla>
  </DomainObject.Predmet.OstaliListFormatedWithAdressOIB>
  <DomainObject.Predmet.OstaliListNazivFormated>
    <izvorni_sadrzaj>
      <item>Josip Vugrinović</item>
    </izvorni_sadrzaj>
    <derivirana_varijabla naziv="DomainObject.Predmet.OstaliListNazivFormated_1">
      <item>Josip Vugrinović</item>
    </derivirana_varijabla>
  </DomainObject.Predmet.OstaliListNazivFormated>
  <DomainObject.Predmet.OstaliListNazivFormatedOIB>
    <izvorni_sadrzaj>
      <item>Josip Vugrinović, OIB 23999371788</item>
    </izvorni_sadrzaj>
    <derivirana_varijabla naziv="DomainObject.Predmet.OstaliListNazivFormatedOIB_1">
      <item>Josip Vugrinović, OIB 23999371788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listopada 2018.</izvorni_sadrzaj>
    <derivirana_varijabla naziv="DomainObject.Datum_1">16.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VB-GRUPA d.o.o.</izvorni_sadrzaj>
    <derivirana_varijabla naziv="DomainObject.Predmet.ProtustrankaIDrugi_1">VB-GRUPA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VB-GRUPA d.o.o., OIB 47440301609, Sprečka 23, 10000 Zagreb</izvorni_sadrzaj>
    <derivirana_varijabla naziv="DomainObject.Predmet.ProtustrankaIDrugiAdressOIB_1">VB-GRUPA d.o.o., OIB 47440301609, Sprečka 23,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VB-GRUPA d.o.o.</item>
      <item>Josip Vugrinović</item>
    </izvorni_sadrzaj>
    <derivirana_varijabla naziv="DomainObject.Predmet.SudioniciListNaziv_1">
      <item>FINA Regionalni centar Zagreb</item>
      <item>VB-GRUPA d.o.o.</item>
      <item>Josip Vugrinović</item>
    </derivirana_varijabla>
  </DomainObject.Predmet.SudioniciListNaziv>
  <DomainObject.Predmet.SudioniciListAdressOIB>
    <izvorni_sadrzaj>
      <item>VB-GRUPA d.o.o., OIB 47440301609, Sprečka 23,10000 Zagreb</item>
      <item>FINA Regionalni centar Zagreb, OIB 85821130368, Trg svibanjskih žrtava 1995. 1,10000 Zagreb</item>
      <item>Josip Vugrinović, OIB 23999371788, Gajeva 20,10410 Velika Gorica</item>
    </izvorni_sadrzaj>
    <derivirana_varijabla naziv="DomainObject.Predmet.SudioniciListAdressOIB_1">
      <item>VB-GRUPA d.o.o., OIB 47440301609, Sprečka 23,10000 Zagreb</item>
      <item>FINA Regionalni centar Zagreb, OIB 85821130368, Trg svibanjskih žrtava 1995. 1,10000 Zagreb</item>
      <item>Josip Vugrinović, OIB 23999371788, Gajeva 20,10410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47440301609</item>
      <item>, OIB 23999371788</item>
    </izvorni_sadrzaj>
    <derivirana_varijabla naziv="DomainObject.Predmet.SudioniciListNazivOIB_1">
      <item>, OIB 85821130368</item>
      <item>, OIB 47440301609</item>
      <item>, OIB 23999371788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472</properties:Words>
  <properties:Characters>2301</properties:Characters>
  <properties:Lines>58</properties:Lines>
  <properties:Paragraphs>26</properties:Paragraphs>
  <properties:TotalTime>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2017-11-27T09:56:00Z</dcterms:created>
  <dc:creator>MINISTARSTVO PRAVOSUĐA</dc:creator>
  <cp:lastModifiedBy>Matea Bizjak</cp:lastModifiedBy>
  <cp:lastPrinted>2018-10-16T08:00:00Z</cp:lastPrinted>
  <dcterms:modified xmlns:xsi="http://www.w3.org/2001/XMLSchema-instance" xsi:type="dcterms:W3CDTF">2018-10-16T08:00:00Z</dcterms:modified>
  <cp:revision>17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nalog dužniku za davanje prokazne izjave ili prokaznog popisa imovine (1. St-2603-18-zaključak-poziv upravi-prokazni popis.docx)</vt:lpwstr>
  </prop:property>
  <prop:property name="CC_coloring" pid="4" fmtid="{D5CDD505-2E9C-101B-9397-08002B2CF9AE}">
    <vt:bool>false</vt:bool>
  </prop:property>
  <prop:property name="BrojStranica" pid="5" fmtid="{D5CDD505-2E9C-101B-9397-08002B2CF9AE}">
    <vt:i4>2</vt:i4>
  </prop:property>
</prop:Properties>
</file>