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bbd" w14:paraId="ad34bbd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8A12FD">
        <w:rPr>
          <w:rFonts w:hAnsi="Times New Roman" w:ascii="Times New Roman"/>
        </w:rPr>
        <w:t>CRONAM d.o.o. OIB: 48849147291, Zagreb, Petra Grgeca 21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8A12FD">
        <w:rPr>
          <w:rFonts w:hAnsi="Times New Roman" w:ascii="Times New Roman"/>
        </w:rPr>
        <w:t>CRONAM d.o.o. OIB: 48849147291, Zagreb, Petra Grgeca 21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2E50AD">
        <w:rPr>
          <w:rFonts w:hAnsi="Times New Roman" w:ascii="Times New Roman"/>
          <w:szCs w:val="24"/>
        </w:rPr>
        <w:t>10</w:t>
      </w:r>
      <w:r w:rsidR="00A71E86" w:rsidRPr="003C1C23">
        <w:rPr>
          <w:rFonts w:hAnsi="Times New Roman" w:ascii="Times New Roman"/>
          <w:szCs w:val="24"/>
        </w:rPr>
        <w:t>,</w:t>
      </w:r>
      <w:r w:rsidR="002E50AD">
        <w:rPr>
          <w:rFonts w:hAnsi="Times New Roman" w:ascii="Times New Roman"/>
          <w:szCs w:val="24"/>
        </w:rPr>
        <w:t>15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5E5080">
        <w:rPr>
          <w:rFonts w:hAnsi="Times New Roman" w:ascii="Times New Roman"/>
          <w:szCs w:val="24"/>
        </w:rPr>
        <w:t>Zoran Ostović</w:t>
      </w:r>
      <w:r w:rsidR="003B44AD">
        <w:rPr>
          <w:rFonts w:hAnsi="Times New Roman" w:ascii="Times New Roman"/>
          <w:szCs w:val="24"/>
        </w:rPr>
        <w:t xml:space="preserve"> iz </w:t>
      </w:r>
      <w:r w:rsidR="005E5080">
        <w:rPr>
          <w:rFonts w:hAnsi="Times New Roman" w:ascii="Times New Roman"/>
          <w:szCs w:val="24"/>
        </w:rPr>
        <w:t>Velike Gorice, Šibenska 19</w:t>
      </w:r>
      <w:r w:rsidR="003B44AD">
        <w:rPr>
          <w:rFonts w:hAnsi="Times New Roman" w:ascii="Times New Roman"/>
          <w:szCs w:val="24"/>
        </w:rPr>
        <w:t xml:space="preserve">, OIB: </w:t>
      </w:r>
      <w:r w:rsidR="005E5080">
        <w:rPr>
          <w:rFonts w:hAnsi="Times New Roman" w:ascii="Times New Roman"/>
          <w:szCs w:val="24"/>
        </w:rPr>
        <w:t>14973076805</w:t>
      </w:r>
      <w:r w:rsidR="003D0E44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8A12FD">
        <w:rPr>
          <w:rFonts w:hAnsi="Times New Roman" w:ascii="Times New Roman"/>
        </w:rPr>
        <w:t>CRONAM d.o.o. OIB: 48849147291, Zagreb, Petra Grgeca 21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8A12FD">
        <w:rPr>
          <w:rFonts w:hAnsi="Times New Roman" w:ascii="Times New Roman"/>
        </w:rPr>
        <w:t>CRONAM d.o.o. OIB: 48849147291, Zagreb, Petra Grgeca 21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8D6BBE">
        <w:rPr>
          <w:rFonts w:hAnsi="Times New Roman" w:ascii="Times New Roman"/>
          <w:szCs w:val="24"/>
        </w:rPr>
        <w:t>30</w:t>
      </w:r>
      <w:r w:rsidR="00440088" w:rsidRPr="003C1C23">
        <w:rPr>
          <w:rFonts w:hAnsi="Times New Roman" w:ascii="Times New Roman"/>
          <w:szCs w:val="24"/>
        </w:rPr>
        <w:t>.1</w:t>
      </w:r>
      <w:r w:rsidR="003B44AD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8D6BBE">
        <w:rPr>
          <w:rFonts w:hAnsi="Times New Roman" w:ascii="Times New Roman"/>
          <w:szCs w:val="24"/>
        </w:rPr>
        <w:t>660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8D6BBE">
        <w:rPr>
          <w:rFonts w:hAnsi="Times New Roman" w:ascii="Times New Roman"/>
          <w:szCs w:val="24"/>
        </w:rPr>
        <w:t>12.359,29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="003B44AD">
        <w:rPr>
          <w:rFonts w:hAnsi="Times New Roman" w:ascii="Times New Roman"/>
          <w:szCs w:val="24"/>
        </w:rPr>
        <w:t>19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>Također, zaključkom od 19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8D6BBE">
        <w:rPr>
          <w:rFonts w:hAnsi="Times New Roman" w:ascii="Times New Roman"/>
          <w:szCs w:val="24"/>
          <w:lang w:val="hr-HR"/>
        </w:rPr>
        <w:t>9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8D6BBE">
        <w:rPr>
          <w:rFonts w:hAnsi="Times New Roman" w:ascii="Times New Roman"/>
          <w:szCs w:val="24"/>
          <w:lang w:val="hr-HR"/>
        </w:rPr>
        <w:t>591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8A3847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A3847" w:rsidP="002423BB" w:rsidR="008A38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8A3847" w:rsidP="008A3847" w:rsidR="008A3847">
      <w:pPr>
        <w:ind w:firstLine="708" w:left="424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Za točnost otpravka-ovlašteni službenik</w:t>
      </w:r>
    </w:p>
    <w:p w:rsidRDefault="008A3847" w:rsidP="002423BB" w:rsidR="008A3847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847" w:rsidR="00280A5F">
    <w:pPr>
      <w:pStyle w:val="Podnoje"/>
      <w:jc w:val="right"/>
    </w:pPr>
  </w:p>
  <w:p w:rsidRDefault="008A384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847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8A3847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8A12FD">
          <w:rPr>
            <w:rFonts w:hAnsi="Times New Roman" w:ascii="Times New Roman"/>
          </w:rPr>
          <w:t>348</w:t>
        </w:r>
      </w:sdtContent>
    </w:sdt>
    <w:r w:rsidR="00BF5C41">
      <w:rPr>
        <w:rFonts w:hAnsi="Times New Roman" w:ascii="Times New Roman"/>
      </w:rPr>
      <w:t>/2015</w:t>
    </w:r>
  </w:p>
  <w:p w:rsidRDefault="008A3847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847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8A12FD">
      <w:rPr>
        <w:rFonts w:hAnsi="Times New Roman" w:ascii="Times New Roman"/>
        <w:lang w:val="hr-HR"/>
      </w:rPr>
      <w:t>348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8A3847" w:rsidP="00840E3D" w:rsidR="00840E3D">
    <w:pPr>
      <w:pStyle w:val="Zaglavlje"/>
      <w:rPr>
        <w:rFonts w:hAnsi="Times New Roman" w:ascii="Times New Roman"/>
        <w:lang w:val="hr-HR"/>
      </w:rPr>
    </w:pPr>
  </w:p>
  <w:p w:rsidRDefault="008A3847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E50AD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E5080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A12FD"/>
    <w:rsid w:val="008A3847"/>
    <w:rsid w:val="008B167C"/>
    <w:rsid w:val="008B78EF"/>
    <w:rsid w:val="008C2934"/>
    <w:rsid w:val="008C2C60"/>
    <w:rsid w:val="008C56E0"/>
    <w:rsid w:val="008C65D5"/>
    <w:rsid w:val="008D6BBE"/>
    <w:rsid w:val="00900D79"/>
    <w:rsid w:val="00907AE9"/>
    <w:rsid w:val="00935594"/>
    <w:rsid w:val="009478A7"/>
    <w:rsid w:val="00954A92"/>
    <w:rsid w:val="00955B17"/>
    <w:rsid w:val="00986921"/>
    <w:rsid w:val="00991840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8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8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7348</izvorni_sadrzaj>
    <derivirana_varijabla naziv="DomainObject.Predmet.Broj_1">7348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St-7348/2015</izvorni_sadrzaj>
    <derivirana_varijabla naziv="DomainObject.Predmet.OznakaBroj_1">St-7348/2015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CRONAM d.o.o. zastupanog po punomoćniku Marko Perković</izvorni_sadrzaj>
    <derivirana_varijabla naziv="DomainObject.Predmet.ProtustrankaFormated_1">  CRONAM d.o.o. zastupanog po punomoćniku Marko Perković</derivirana_varijabla>
  </DomainObject.Predmet.ProtustrankaFormated>
  <DomainObject.Predmet.ProtustrankaFormatedOIB>
    <izvorni_sadrzaj>  CRONAM d.o.o., OIB 48849147291 zastupanog po punomoćniku Marko Perković</izvorni_sadrzaj>
    <derivirana_varijabla naziv="DomainObject.Predmet.ProtustrankaFormatedOIB_1">  CRONAM d.o.o., OIB 48849147291 zastupanog po punomoćniku Marko Perković</derivirana_varijabla>
  </DomainObject.Predmet.ProtustrankaFormatedOIB>
  <DomainObject.Predmet.ProtustrankaFormatedWithAdress>
    <izvorni_sadrzaj> CRONAM d.o.o., Petra Grgeca 21, 10000 Zagreb zastupanog po punomoćniku Marko Perković</izvorni_sadrzaj>
    <derivirana_varijabla naziv="DomainObject.Predmet.ProtustrankaFormatedWithAdress_1"> CRONAM d.o.o., Petra Grgeca 21, 10000 Zagreb zastupanog po punomoćniku Marko Perković</derivirana_varijabla>
  </DomainObject.Predmet.ProtustrankaFormatedWithAdress>
  <DomainObject.Predmet.ProtustrankaFormatedWithAdressOIB>
    <izvorni_sadrzaj> CRONAM d.o.o., OIB 48849147291, Petra Grgeca 21, 10000 Zagreb zastupanog po punomoćniku Marko Perković</izvorni_sadrzaj>
    <derivirana_varijabla naziv="DomainObject.Predmet.ProtustrankaFormatedWithAdressOIB_1"> CRONAM d.o.o., OIB 48849147291, Petra Grgeca 21, 10000 Zagreb zastupanog po punomoćniku Marko Perković</derivirana_varijabla>
  </DomainObject.Predmet.ProtustrankaFormatedWithAdressOIB>
  <DomainObject.Predmet.ProtustrankaWithAdress>
    <izvorni_sadrzaj>CRONAM d.o.o. Petra Grgeca 21, 10000 Zagreb</izvorni_sadrzaj>
    <derivirana_varijabla naziv="DomainObject.Predmet.ProtustrankaWithAdress_1">CRONAM d.o.o. Petra Grgeca 21, 10000 Zagreb</derivirana_varijabla>
  </DomainObject.Predmet.ProtustrankaWithAdress>
  <DomainObject.Predmet.ProtustrankaWithAdressOIB>
    <izvorni_sadrzaj>CRONAM d.o.o., OIB 48849147291, Petra Grgeca 21, 10000 Zagreb</izvorni_sadrzaj>
    <derivirana_varijabla naziv="DomainObject.Predmet.ProtustrankaWithAdressOIB_1">CRONAM d.o.o., OIB 48849147291, Petra Grgeca 21, 10000 Zagreb</derivirana_varijabla>
  </DomainObject.Predmet.ProtustrankaWithAdressOIB>
  <DomainObject.Predmet.ProtustrankaNazivFormated>
    <izvorni_sadrzaj>CRONAM d.o.o.</izvorni_sadrzaj>
    <derivirana_varijabla naziv="DomainObject.Predmet.ProtustrankaNazivFormated_1">CRONAM d.o.o.</derivirana_varijabla>
  </DomainObject.Predmet.ProtustrankaNazivFormated>
  <DomainObject.Predmet.ProtustrankaNazivFormatedOIB>
    <izvorni_sadrzaj>CRONAM d.o.o., OIB 48849147291</izvorni_sadrzaj>
    <derivirana_varijabla naziv="DomainObject.Predmet.ProtustrankaNazivFormatedOIB_1">CRONAM d.o.o., OIB 48849147291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CRONAM d.o.o. zastupanog po punomoćniku Marko Perković</item>
    </izvorni_sadrzaj>
    <derivirana_varijabla naziv="DomainObject.Predmet.ProtuStrankaListFormated_1">
      <item>CRONAM d.o.o. zastupanog po punomoćniku Marko Perković</item>
    </derivirana_varijabla>
  </DomainObject.Predmet.ProtuStrankaListFormated>
  <DomainObject.Predmet.ProtuStrankaListFormatedOIB>
    <izvorni_sadrzaj>
      <item>CRONAM d.o.o., OIB 48849147291 zastupanog po punomoćniku Marko Perković</item>
    </izvorni_sadrzaj>
    <derivirana_varijabla naziv="DomainObject.Predmet.ProtuStrankaListFormatedOIB_1">
      <item>CRONAM d.o.o., OIB 48849147291 zastupanog po punomoćniku Marko Perković</item>
    </derivirana_varijabla>
  </DomainObject.Predmet.ProtuStrankaListFormatedOIB>
  <DomainObject.Predmet.ProtuStrankaListFormatedWithAdress>
    <izvorni_sadrzaj>
      <item>CRONAM d.o.o., Petra Grgeca 21, 10000 Zagreb zastupanog po punomoćniku Marko Perković</item>
    </izvorni_sadrzaj>
    <derivirana_varijabla naziv="DomainObject.Predmet.ProtuStrankaListFormatedWithAdress_1">
      <item>CRONAM d.o.o., Petra Grgeca 21, 10000 Zagreb zastupanog po punomoćniku Marko Perković</item>
    </derivirana_varijabla>
  </DomainObject.Predmet.ProtuStrankaListFormatedWithAdress>
  <DomainObject.Predmet.ProtuStrankaListFormatedWithAdressOIB>
    <izvorni_sadrzaj>
      <item>CRONAM d.o.o., OIB 48849147291, Petra Grgeca 21, 10000 Zagreb zastupanog po punomoćniku Marko Perković</item>
    </izvorni_sadrzaj>
    <derivirana_varijabla naziv="DomainObject.Predmet.ProtuStrankaListFormatedWithAdressOIB_1">
      <item>CRONAM d.o.o., OIB 48849147291, Petra Grgeca 21, 10000 Zagreb zastupanog po punomoćniku Marko Perković</item>
    </derivirana_varijabla>
  </DomainObject.Predmet.ProtuStrankaListFormatedWithAdressOIB>
  <DomainObject.Predmet.ProtuStrankaListNazivFormated>
    <izvorni_sadrzaj>
      <item>CRONAM d.o.o.</item>
    </izvorni_sadrzaj>
    <derivirana_varijabla naziv="DomainObject.Predmet.ProtuStrankaListNazivFormated_1">
      <item>CRONAM d.o.o.</item>
    </derivirana_varijabla>
  </DomainObject.Predmet.ProtuStrankaListNazivFormated>
  <DomainObject.Predmet.ProtuStrankaListNazivFormatedOIB>
    <izvorni_sadrzaj>
      <item>CRONAM d.o.o., OIB 48849147291</item>
    </izvorni_sadrzaj>
    <derivirana_varijabla naziv="DomainObject.Predmet.ProtuStrankaListNazivFormatedOIB_1">
      <item>CRONAM d.o.o., OIB 48849147291</item>
    </derivirana_varijabla>
  </DomainObject.Predmet.ProtuStrankaListNazivFormatedOIB>
  <DomainObject.Predmet.OstaliListFormated>
    <izvorni_sadrzaj>
      <item>Marko Perković punomoćnik sudionika u postupku CRONAM d.o.o.</item>
    </izvorni_sadrzaj>
    <derivirana_varijabla naziv="DomainObject.Predmet.OstaliListFormated_1">
      <item>Marko Perković punomoćnik sudionika u postupku CRONAM d.o.o.</item>
    </derivirana_varijabla>
  </DomainObject.Predmet.OstaliListFormated>
  <DomainObject.Predmet.OstaliListFormatedOIB>
    <izvorni_sadrzaj>
      <item>Marko Perković, OIB 41033267593 punomoćnik sudionika u postupku CRONAM d.o.o.</item>
    </izvorni_sadrzaj>
    <derivirana_varijabla naziv="DomainObject.Predmet.OstaliListFormatedOIB_1">
      <item>Marko Perković, OIB 41033267593 punomoćnik sudionika u postupku CRONAM d.o.o.</item>
    </derivirana_varijabla>
  </DomainObject.Predmet.OstaliListFormatedOIB>
  <DomainObject.Predmet.OstaliListFormatedWithAdress>
    <izvorni_sadrzaj>
      <item>Marko Perković, Petra Grgeca 21, 10000 Zagreb punomoćnik sudionika u postupku CRONAM d.o.o.</item>
    </izvorni_sadrzaj>
    <derivirana_varijabla naziv="DomainObject.Predmet.OstaliListFormatedWithAdress_1">
      <item>Marko Perković, Petra Grgeca 21, 10000 Zagreb punomoćnik sudionika u postupku CRONAM d.o.o.</item>
    </derivirana_varijabla>
  </DomainObject.Predmet.OstaliListFormatedWithAdress>
  <DomainObject.Predmet.OstaliListFormatedWithAdressOIB>
    <izvorni_sadrzaj>
      <item>Marko Perković, OIB 41033267593, Petra Grgeca 21, 10000 Zagreb punomoćnik sudionika u postupku CRONAM d.o.o.</item>
    </izvorni_sadrzaj>
    <derivirana_varijabla naziv="DomainObject.Predmet.OstaliListFormatedWithAdressOIB_1">
      <item>Marko Perković, OIB 41033267593, Petra Grgeca 21, 10000 Zagreb punomoćnik sudionika u postupku CRONAM d.o.o.</item>
    </derivirana_varijabla>
  </DomainObject.Predmet.OstaliListFormatedWithAdressOIB>
  <DomainObject.Predmet.OstaliListNazivFormated>
    <izvorni_sadrzaj>
      <item>Marko Perković</item>
    </izvorni_sadrzaj>
    <derivirana_varijabla naziv="DomainObject.Predmet.OstaliListNazivFormated_1">
      <item>Marko Perković</item>
    </derivirana_varijabla>
  </DomainObject.Predmet.OstaliListNazivFormated>
  <DomainObject.Predmet.OstaliListNazivFormatedOIB>
    <izvorni_sadrzaj>
      <item>Marko Perković, OIB 41033267593</item>
    </izvorni_sadrzaj>
    <derivirana_varijabla naziv="DomainObject.Predmet.OstaliListNazivFormatedOIB_1">
      <item>Marko Perković, OIB 41033267593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CRONAM d.o.o.</izvorni_sadrzaj>
    <derivirana_varijabla naziv="DomainObject.Predmet.ProtustrankaIDrugi_1">CRONAM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CRONAM d.o.o., OIB 48849147291, Petra Grgeca 21, 10000 Zagreb</izvorni_sadrzaj>
    <derivirana_varijabla naziv="DomainObject.Predmet.ProtustrankaIDrugiAdressOIB_1">CRONAM d.o.o., OIB 48849147291, Petra Grgeca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CRONAM d.o.o.</item>
      <item>FINA Regionalni centar Zagreb</item>
      <item>Marko Perković</item>
    </izvorni_sadrzaj>
    <derivirana_varijabla naziv="DomainObject.Predmet.SudioniciListNaziv_1">
      <item>CRONAM d.o.o.</item>
      <item>FINA Regionalni centar Zagreb</item>
      <item>Marko Perković</item>
    </derivirana_varijabla>
  </DomainObject.Predmet.SudioniciListNaziv>
  <DomainObject.Predmet.SudioniciListAdressOIB>
    <izvorni_sadrzaj>
      <item>CRONAM d.o.o., OIB 48849147291, Petra Grgeca 21,10000 Zagreb</item>
      <item>FINA Regionalni centar Zagreb, OIB 85821130368, Trg svibanjskih žrtava 1995. 1,10000 Zagreb</item>
      <item>Marko Perković, OIB 41033267593, Petra Grgeca 21,10000 Zagreb</item>
    </izvorni_sadrzaj>
    <derivirana_varijabla naziv="DomainObject.Predmet.SudioniciListAdressOIB_1">
      <item>CRONAM d.o.o., OIB 48849147291, Petra Grgeca 21,10000 Zagreb</item>
      <item>FINA Regionalni centar Zagreb, OIB 85821130368, Trg svibanjskih žrtava 1995. 1,10000 Zagreb</item>
      <item>Marko Perković, OIB 41033267593, Petra Grgeca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48849147291</item>
      <item>, OIB 85821130368</item>
      <item>, OIB 41033267593</item>
    </izvorni_sadrzaj>
    <derivirana_varijabla naziv="DomainObject.Predmet.SudioniciListNazivOIB_1">
      <item>, OIB 48849147291</item>
      <item>, OIB 85821130368</item>
      <item>, OIB 41033267593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D1C5D-0A34-4B0E-AC5C-081B15334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2979</properties:Characters>
  <properties:Lines>84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2018-03-27T12:24:00Z</dcterms:created>
  <dc:creator>Bernardica Novak</dc:creator>
  <cp:lastModifiedBy>Tatjana Slaviček</cp:lastModifiedBy>
  <cp:lastPrinted>2018-03-28T06:09:00Z</cp:lastPrinted>
  <dcterms:modified xmlns:xsi="http://www.w3.org/2001/XMLSchema-instance" xsi:type="dcterms:W3CDTF">2018-03-28T06:10:00Z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St-7348-15.docx)</vt:lpwstr>
  </prop:property>
  <prop:property name="CC_coloring" pid="5" fmtid="{D5CDD505-2E9C-101B-9397-08002B2CF9AE}">
    <vt:bool>false</vt:bool>
  </prop:property>
</prop:Properties>
</file>