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9e29" w14:paraId="df59e29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83A5E" w:rsidP="007A5F16" w:rsidR="00F45B86">
      <w:pPr>
        <w:rPr>
          <w:szCs w:val="24"/>
          <w:lang w:val="hr-HR"/>
        </w:rPr>
      </w:pPr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023054">
        <w:rPr>
          <w:szCs w:val="24"/>
          <w:lang w:val="hr-HR"/>
        </w:rPr>
        <w:t>1170/11-167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A71D67" w:rsidP="007A5F16" w:rsidR="00A71D67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023054">
        <w:t>25. siječnja 2017.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7B3D6C" w:rsidRPr="007B3D6C">
      <w:pPr>
        <w:ind w:right="-1"/>
        <w:jc w:val="both"/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7B3D6C">
        <w:t>upisana</w:t>
      </w:r>
      <w:r w:rsidR="007B3D6C" w:rsidRPr="00806D89">
        <w:t xml:space="preserve"> u zemljišne knjige Općinskog suda u Novom Zagrebu,</w:t>
      </w:r>
      <w:r w:rsidR="007B3D6C">
        <w:t xml:space="preserve"> zemljišnoknjižni odjel Samobor u </w:t>
      </w:r>
      <w:r w:rsidR="007B3D6C" w:rsidRPr="00806D89">
        <w:t>zk. ul. br. 400, k. o. Rakitje, kč. br. 3588, u naravi kuća br. 2, zgrada, dvorište oranica, površine 1770 m</w:t>
      </w:r>
      <w:r w:rsidR="007B3D6C" w:rsidRPr="00806D89">
        <w:rPr>
          <w:vertAlign w:val="superscript"/>
        </w:rPr>
        <w:t>2</w:t>
      </w:r>
      <w:r w:rsidR="007B3D6C" w:rsidRPr="00806D89">
        <w:t xml:space="preserve">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E8464E">
        <w:rPr>
          <w:szCs w:val="24"/>
          <w:lang w:val="hr-HR"/>
        </w:rPr>
        <w:t>3.</w:t>
      </w:r>
      <w:r w:rsidR="00023054">
        <w:rPr>
          <w:szCs w:val="24"/>
          <w:lang w:val="hr-HR"/>
        </w:rPr>
        <w:t>198.080,00</w:t>
      </w:r>
      <w:r w:rsidR="004B5741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 w:rsidR="008231B6">
        <w:rPr>
          <w:szCs w:val="24"/>
          <w:lang w:val="hr-HR"/>
        </w:rPr>
        <w:t>vjerovnika</w:t>
      </w:r>
      <w:r w:rsidR="009C472E">
        <w:rPr>
          <w:szCs w:val="24"/>
          <w:lang w:val="hr-HR"/>
        </w:rPr>
        <w:t xml:space="preserve"> </w:t>
      </w:r>
      <w:r w:rsidR="009C472E">
        <w:rPr>
          <w:szCs w:val="24"/>
        </w:rPr>
        <w:t>ADRIATIC ASSET d. o. o., Zagreb</w:t>
      </w:r>
      <w:r w:rsidR="009C472E" w:rsidRPr="00C823AF">
        <w:rPr>
          <w:szCs w:val="24"/>
        </w:rPr>
        <w:t>, Radnička cesta 80, OIB 18846383988</w:t>
      </w:r>
      <w:r w:rsidR="009C472E">
        <w:rPr>
          <w:szCs w:val="24"/>
        </w:rPr>
        <w:t xml:space="preserve">, </w:t>
      </w:r>
      <w:r w:rsidR="009C472E">
        <w:rPr>
          <w:szCs w:val="24"/>
          <w:lang w:val="hr-HR"/>
        </w:rPr>
        <w:t>kao pravnog slijednika</w:t>
      </w:r>
      <w:r w:rsidR="008231B6">
        <w:rPr>
          <w:szCs w:val="24"/>
          <w:lang w:val="hr-HR"/>
        </w:rPr>
        <w:t xml:space="preserve"> </w:t>
      </w:r>
      <w:r>
        <w:rPr>
          <w:szCs w:val="24"/>
        </w:rPr>
        <w:t xml:space="preserve">H-ABDUCO d. o. o., Zagreb, </w:t>
      </w:r>
      <w:r w:rsidR="008231B6">
        <w:rPr>
          <w:szCs w:val="24"/>
        </w:rPr>
        <w:t>Slavonska avenija 6a i</w:t>
      </w:r>
      <w:r w:rsidR="007B3D6C">
        <w:rPr>
          <w:szCs w:val="24"/>
        </w:rPr>
        <w:t xml:space="preserve"> REPUBLIKA HRVATSKA, Ministarstvo financija.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AD09A2" w:rsidRPr="00F45B86">
        <w:rPr>
          <w:szCs w:val="24"/>
          <w:lang w:val="hr-HR"/>
        </w:rPr>
        <w:t xml:space="preserve"> </w:t>
      </w:r>
      <w:r w:rsidR="009C472E">
        <w:rPr>
          <w:szCs w:val="24"/>
          <w:lang w:val="hr-HR"/>
        </w:rPr>
        <w:t>četvrtom</w:t>
      </w:r>
      <w:r w:rsidR="00A71D67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9C472E">
        <w:rPr>
          <w:szCs w:val="24"/>
          <w:lang w:val="hr-HR"/>
        </w:rPr>
        <w:t>2. ožujka</w:t>
      </w:r>
      <w:r w:rsidR="00E8464E">
        <w:rPr>
          <w:szCs w:val="24"/>
          <w:lang w:val="hr-HR"/>
        </w:rPr>
        <w:t xml:space="preserve"> 2017</w:t>
      </w:r>
      <w:r w:rsidR="007B3D6C">
        <w:rPr>
          <w:szCs w:val="24"/>
          <w:lang w:val="hr-HR"/>
        </w:rPr>
        <w:t xml:space="preserve">. u </w:t>
      </w:r>
      <w:r w:rsidR="009C472E">
        <w:rPr>
          <w:szCs w:val="24"/>
          <w:lang w:val="hr-HR"/>
        </w:rPr>
        <w:t>11,15</w:t>
      </w:r>
      <w:r w:rsidR="00E8464E">
        <w:rPr>
          <w:szCs w:val="24"/>
          <w:lang w:val="hr-HR"/>
        </w:rPr>
        <w:t xml:space="preserve"> s</w:t>
      </w:r>
      <w:r w:rsidR="008231B6">
        <w:rPr>
          <w:szCs w:val="24"/>
          <w:lang w:val="hr-HR"/>
        </w:rPr>
        <w:t xml:space="preserve">ati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  <w:r w:rsidR="008231B6">
        <w:rPr>
          <w:szCs w:val="24"/>
          <w:lang w:val="pl-PL"/>
        </w:rPr>
        <w:t>,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7B3D6C">
        <w:rPr>
          <w:szCs w:val="24"/>
          <w:lang w:val="hr-HR"/>
        </w:rPr>
        <w:t>e-</w:t>
      </w:r>
      <w:r w:rsidRPr="00F45B86">
        <w:rPr>
          <w:szCs w:val="24"/>
          <w:lang w:val="hr-HR"/>
        </w:rPr>
        <w:t>oglasnoj p</w:t>
      </w:r>
      <w:r w:rsidR="007B3D6C">
        <w:rPr>
          <w:szCs w:val="24"/>
          <w:lang w:val="hr-HR"/>
        </w:rPr>
        <w:t xml:space="preserve">loči Trgovačkog suda u Zagrebu,  </w:t>
      </w:r>
      <w:r w:rsidRPr="00F45B86">
        <w:rPr>
          <w:szCs w:val="24"/>
          <w:lang w:val="hr-HR"/>
        </w:rPr>
        <w:t>web stranici Visokog trg</w:t>
      </w:r>
      <w:r w:rsidR="007B3D6C">
        <w:rPr>
          <w:szCs w:val="24"/>
          <w:lang w:val="hr-HR"/>
        </w:rPr>
        <w:t>ovačkog suda Republike Hrvatske i 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8231B6" w:rsidR="008231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 xml:space="preserve">Pravomoćnim rješenjem ovog suda  broj St-1170/11 od </w:t>
      </w:r>
      <w:r w:rsidR="008231B6">
        <w:rPr>
          <w:szCs w:val="24"/>
          <w:lang w:val="hr-HR"/>
        </w:rPr>
        <w:t>5. veljače 2016</w:t>
      </w:r>
      <w:r w:rsidR="000000FB">
        <w:rPr>
          <w:szCs w:val="24"/>
          <w:lang w:val="hr-HR"/>
        </w:rPr>
        <w:t xml:space="preserve">., </w:t>
      </w:r>
      <w:r w:rsidR="008231B6">
        <w:rPr>
          <w:szCs w:val="24"/>
          <w:lang w:val="hr-HR"/>
        </w:rPr>
        <w:t>određena je prodaja predmetne nekretnine u stečajnom postupku, sukladno odredbama Stečajnog zakona.</w:t>
      </w:r>
    </w:p>
    <w:p w:rsidRDefault="000000FB" w:rsidP="00A71D67" w:rsidR="00A71D67" w:rsidRPr="00AA0E3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71D67">
        <w:rPr>
          <w:szCs w:val="24"/>
          <w:lang w:val="hr-HR"/>
        </w:rPr>
        <w:t xml:space="preserve"> Na ročištu za </w:t>
      </w:r>
      <w:r w:rsidR="009C472E">
        <w:rPr>
          <w:szCs w:val="24"/>
          <w:lang w:val="hr-HR"/>
        </w:rPr>
        <w:t>treću</w:t>
      </w:r>
      <w:r w:rsidR="00A71D67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E8464E">
        <w:rPr>
          <w:szCs w:val="24"/>
          <w:lang w:val="hr-HR"/>
        </w:rPr>
        <w:t>sniženoj</w:t>
      </w:r>
      <w:r w:rsidR="00A71D67">
        <w:rPr>
          <w:szCs w:val="24"/>
          <w:lang w:val="hr-HR"/>
        </w:rPr>
        <w:t xml:space="preserve"> početnoj cijeni.</w:t>
      </w:r>
    </w:p>
    <w:p w:rsidRDefault="00A71D67" w:rsidP="00A71D67" w:rsidR="00A71D67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Pr="00AA0E3D">
        <w:rPr>
          <w:szCs w:val="24"/>
          <w:lang w:val="hr-HR"/>
        </w:rPr>
        <w:t xml:space="preserve">emeljem odredbe čl. </w:t>
      </w:r>
      <w:r>
        <w:rPr>
          <w:szCs w:val="24"/>
          <w:lang w:val="hr-HR"/>
        </w:rPr>
        <w:t>158 i čl. 164 Stečajnog zakona odlučeno kao u izreci</w:t>
      </w:r>
      <w:r w:rsidRPr="00AA0E3D">
        <w:rPr>
          <w:szCs w:val="24"/>
          <w:lang w:val="hr-HR"/>
        </w:rPr>
        <w:t>.</w:t>
      </w:r>
    </w:p>
    <w:p w:rsidRDefault="007A5F16" w:rsidP="00A71D67" w:rsidR="007A5F16" w:rsidRPr="00F45B86">
      <w:pPr>
        <w:ind w:right="-13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9C472E">
        <w:rPr>
          <w:szCs w:val="24"/>
          <w:lang w:val="hr-HR"/>
        </w:rPr>
        <w:t>25. siječanj 2017.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1B6F5A">
        <w:rPr>
          <w:szCs w:val="24"/>
          <w:lang w:val="hr-HR"/>
        </w:rPr>
        <w:t xml:space="preserve"> v. r. </w:t>
      </w:r>
    </w:p>
    <w:p w:rsidRDefault="001B6F5A" w:rsidP="007A5F16" w:rsidR="001B6F5A" w:rsidRPr="00F45B86">
      <w:pPr>
        <w:jc w:val="both"/>
        <w:rPr>
          <w:szCs w:val="24"/>
          <w:lang w:val="hr-HR"/>
        </w:rPr>
      </w:pPr>
    </w:p>
    <w:p w:rsidRDefault="001B6F5A" w:rsidP="00AB7A2F" w:rsidR="001B6F5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B6F5A" w:rsidP="00995CE9" w:rsidR="001B6F5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23054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B6F5A"/>
    <w:rsid w:val="001D0385"/>
    <w:rsid w:val="00224A08"/>
    <w:rsid w:val="0023238E"/>
    <w:rsid w:val="002326B6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83A5E"/>
    <w:rsid w:val="003B64AF"/>
    <w:rsid w:val="003F0133"/>
    <w:rsid w:val="00415C86"/>
    <w:rsid w:val="00416B02"/>
    <w:rsid w:val="00424665"/>
    <w:rsid w:val="00445E2B"/>
    <w:rsid w:val="004B5741"/>
    <w:rsid w:val="004D03D0"/>
    <w:rsid w:val="00541AEE"/>
    <w:rsid w:val="00547DC4"/>
    <w:rsid w:val="00573276"/>
    <w:rsid w:val="005B5A50"/>
    <w:rsid w:val="005E47DD"/>
    <w:rsid w:val="005F0BCE"/>
    <w:rsid w:val="00607FB2"/>
    <w:rsid w:val="00640322"/>
    <w:rsid w:val="006434B0"/>
    <w:rsid w:val="00656188"/>
    <w:rsid w:val="00674AA1"/>
    <w:rsid w:val="006A4696"/>
    <w:rsid w:val="00714778"/>
    <w:rsid w:val="00751511"/>
    <w:rsid w:val="007619CF"/>
    <w:rsid w:val="00787DDA"/>
    <w:rsid w:val="007A5F16"/>
    <w:rsid w:val="007B267F"/>
    <w:rsid w:val="007B3D6C"/>
    <w:rsid w:val="007D5BB7"/>
    <w:rsid w:val="00801893"/>
    <w:rsid w:val="008231B6"/>
    <w:rsid w:val="00834DD0"/>
    <w:rsid w:val="0085377E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C472E"/>
    <w:rsid w:val="009D6464"/>
    <w:rsid w:val="00A34666"/>
    <w:rsid w:val="00A52FF3"/>
    <w:rsid w:val="00A71D67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8464E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A5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B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F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F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F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F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A5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B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F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F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F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F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ŽUPANIJSKO DRŽAVNO ODVJETNIŠTVO U VELIKOJ GORICI</item>
      <item>Općinski sud u Samoboru, zk odjel</item>
      <item>Željko Kramarić</item>
      <item>Općinski sud u Zaboku, zk odjel</item>
      <item>Adriatic Assets d.o.o. za usluge</item>
      <item>Korana Ferdelji</item>
      <item>Divjak, Topić &amp; Bahtijarević odvjetničko društvo d.o.o.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ŽUPANIJSKO DRŽAVNO ODVJETNIŠTVO U VELIKOJ GORICI</item>
      <item>Općinski sud u Samoboru, zk odjel</item>
      <item>Željko Kramarić</item>
      <item>Općinski sud u Zaboku, zk odjel</item>
      <item>Adriatic Assets d.o.o. za usluge</item>
      <item>Korana Ferdelji</item>
      <item>Divjak, Topić &amp; Bahtijarević odvjetničko društvo d.o.o.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ŽUPANIJSKO DRŽAVNO ODVJETNIŠTVO U VELIKOJ GORICI, OIB 96292040276</item>
      <item>Općinski sud u Samoboru, zk odjel</item>
      <item>Željko Kramarić, OIB 90491010249</item>
      <item>Općinski sud u Zaboku, zk odjel</item>
      <item>Adriatic Assets d.o.o. za usluge, OIB 18846383988</item>
      <item>Korana Ferdelji, OIB 74691192835</item>
      <item>Divjak, Topić &amp; Bahtijarević odvjetničko društvo d.o.o., OIB 58186870694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ŽUPANIJSKO DRŽAVNO ODVJETNIŠTVO U VELIKOJ GORICI, OIB 96292040276</item>
      <item>Općinski sud u Samoboru, zk odjel</item>
      <item>Željko Kramarić, OIB 90491010249</item>
      <item>Općinski sud u Zaboku, zk odjel</item>
      <item>Adriatic Assets d.o.o. za usluge, OIB 18846383988</item>
      <item>Korana Ferdelji, OIB 74691192835</item>
      <item>Divjak, Topić &amp; Bahtijarević odvjetničko društvo d.o.o., OIB 58186870694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ŽUPANIJSKO DRŽAVNO ODVJETNIŠTVO U VELIKOJ GORICI, Zagrebačka 44, 10410 Velika Gorica</item>
      <item>Općinski sud u Samoboru, zk odjel, 10430 Samobor</item>
      <item>Željko Kramarić, Grofova Ratkaja 1, 49218 Pregrada</item>
      <item>Općinski sud u Zaboku, zk odjel, 49210 Zabok</item>
      <item>Adriatic Assets d.o.o. za usluge, Radnička cesta 80, 10000 Zagreb</item>
      <item>Korana Ferdelji, Biskupa J. Galjufa 7a, 10000 Zagreb</item>
      <item>Divjak, Topić &amp; Bahtijarević odvjetničko društvo d.o.o., Ivana Lučića 2/A,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ŽUPANIJSKO DRŽAVNO ODVJETNIŠTVO U VELIKOJ GORICI, Zagrebačka 44, 10410 Velika Gorica</item>
      <item>Općinski sud u Samoboru, zk odjel, 10430 Samobor</item>
      <item>Željko Kramarić, Grofova Ratkaja 1, 49218 Pregrada</item>
      <item>Općinski sud u Zaboku, zk odjel, 49210 Zabok</item>
      <item>Adriatic Assets d.o.o. za usluge, Radnička cesta 80, 10000 Zagreb</item>
      <item>Korana Ferdelji, Biskupa J. Galjufa 7a,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ŽUPANIJSKO DRŽAVNO ODVJETNIŠTVO U VELIKOJ GORICI, OIB 96292040276, Zagrebačka 44, 10410 Velika Gorica</item>
      <item>Općinski sud u Samoboru, zk odjel, 10430 Samobor</item>
      <item>Željko Kramarić, OIB 90491010249, Grofova Ratkaja 1, 49218 Pregrada</item>
      <item>Općinski sud u Zaboku, zk odjel, 49210 Zabok</item>
      <item>Adriatic Assets d.o.o. za usluge, OIB 18846383988, Radnička cesta 80, 10000 Zagreb</item>
      <item>Korana Ferdelji, OIB 74691192835, Biskupa J. Galjufa 7a,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ŽUPANIJSKO DRŽAVNO ODVJETNIŠTVO U VELIKOJ GORICI, OIB 96292040276, Zagrebačka 44, 10410 Velika Gorica</item>
      <item>Općinski sud u Samoboru, zk odjel, 10430 Samobor</item>
      <item>Željko Kramarić, OIB 90491010249, Grofova Ratkaja 1, 49218 Pregrada</item>
      <item>Općinski sud u Zaboku, zk odjel, 49210 Zabok</item>
      <item>Adriatic Assets d.o.o. za usluge, OIB 18846383988, Radnička cesta 80, 10000 Zagreb</item>
      <item>Korana Ferdelji, OIB 74691192835, Biskupa J. Galjufa 7a,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ŽUPANIJSKO DRŽAVNO ODVJETNIŠTVO U VELIKOJ GORICI</item>
      <item>Općinski sud u Samoboru, zk odjel</item>
      <item>Željko Kramarić</item>
      <item>Općinski sud u Zaboku, zk odjel</item>
      <item>Adriatic Assets d.o.o. za usluge</item>
      <item>Korana Ferdelji</item>
      <item>Divjak, Topić &amp; Bahtijarević odvjetničko društvo d.o.o.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ŽUPANIJSKO DRŽAVNO ODVJETNIŠTVO U VELIKOJ GORICI</item>
      <item>Općinski sud u Samoboru, zk odjel</item>
      <item>Željko Kramarić</item>
      <item>Općinski sud u Zaboku, zk odjel</item>
      <item>Adriatic Assets d.o.o. za usluge</item>
      <item>Korana Ferdelji</item>
      <item>Divjak, Topić &amp; Bahtijarević odvjetničko društvo d.o.o.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ŽUPANIJSKO DRŽAVNO ODVJETNIŠTVO U VELIKOJ GORICI, OIB 96292040276</item>
      <item>Općinski sud u Samoboru, zk odjel</item>
      <item>Željko Kramarić, OIB 90491010249</item>
      <item>Općinski sud u Zaboku, zk odjel</item>
      <item>Adriatic Assets d.o.o. za usluge, OIB 18846383988</item>
      <item>Korana Ferdelji, OIB 74691192835</item>
      <item>Divjak, Topić &amp; Bahtijarević odvjetničko društvo d.o.o., OIB 58186870694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ŽUPANIJSKO DRŽAVNO ODVJETNIŠTVO U VELIKOJ GORICI, OIB 96292040276</item>
      <item>Općinski sud u Samoboru, zk odjel</item>
      <item>Željko Kramarić, OIB 90491010249</item>
      <item>Općinski sud u Zaboku, zk odjel</item>
      <item>Adriatic Assets d.o.o. za usluge, OIB 18846383988</item>
      <item>Korana Ferdelji, OIB 74691192835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MINISTARSTVO FINANCIJA, POREZNA UPRAVA</item>
      <item>HRVATSKA POŠTANSKA BANKA</item>
      <item>TEMBO d. o. o.</item>
      <item>Željko Kramarić</item>
      <item>REPUBLIKA HRVATSKA, ŽUPANIJSKO DRŽAVNO ODVJETNIŠTVO U VELIKOJ GORICI</item>
      <item>Petar Babić</item>
      <item>FINANCIJSKA AGENCIJA</item>
      <item>MINISTARSTVO FINANCIJA, POREZNA UPRAVA</item>
      <item>ŽUPANIJSKO DRŽAVNO ODVJETNIŠTVO U VELIKOJ GORICI</item>
      <item>Općinski sud u Samoboru, zk odjel</item>
      <item>Željko Kramarić</item>
      <item>Općinski sud u Zaboku, zk odjel</item>
      <item>Adriatic Assets d.o.o. za usluge</item>
      <item>Korana Ferdelji</item>
      <item>Divjak, Topić &amp; Bahtijarević odvjetničko društvo d.o.o.</item>
    </izvorni_sadrzaj>
    <derivirana_varijabla naziv="DomainObject.Predmet.SudioniciListNaziv_1">
      <item>AUTO-PEBA društvo s ograničenom odgovornošću za trgovinu, prijevoz, ugostiteljstvo i usluge - u stečaju</item>
      <item>REPUBLIKA HRVATSKA, MINISTARSTVO FINANCIJA, POREZNA UPRAVA</item>
      <item>HRVATSKA POŠTANSKA BANKA</item>
      <item>TEMBO d. o. o.</item>
      <item>Željko Kramarić</item>
      <item>REPUBLIKA HRVATSKA, ŽUPANIJSKO DRŽAVNO ODVJETNIŠTVO U VELIKOJ GORICI</item>
      <item>Petar Babić</item>
      <item>FINANCIJSKA AGENCIJA</item>
      <item>MINISTARSTVO FINANCIJA, POREZNA UPRAVA</item>
      <item>ŽUPANIJSKO DRŽAVNO ODVJETNIŠTVO U VELIKOJ GORICI</item>
      <item>Općinski sud u Samoboru, zk odjel</item>
      <item>Željko Kramarić</item>
      <item>Općinski sud u Zaboku, zk odjel</item>
      <item>Adriatic Assets d.o.o. za usluge</item>
      <item>Korana Ferdelji</item>
      <item>Divjak, Topić &amp; Bahtijarević odvjetničko društvo d.o.o.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MINISTARSTVO FINANCIJA, POREZNA UPRAVA, OIB 18683136487</item>
      <item>HRVATSKA POŠTANSKA BANKA, OIB 87939104217</item>
      <item>TEMBO d. o. o., OIB 09060628765</item>
      <item>Željko Kramarić, OIB 90491010249, Grofova Ratkaja 1,49218 Pregrada</item>
      <item>REPUBLIKA HRVATSKA, ŽUPANIJSKO DRŽAVNO ODVJETNIŠTVO U VELIKOJ GORICI, 10410 Velika Gorica</item>
      <item>Petar Babić, Stari hrast 29,Rakitje</item>
      <item>FINANCIJSKA AGENCIJA, 10000 Zagreb</item>
      <item>MINISTARSTVO FINANCIJA, POREZNA UPRAVA, Avenija Dubrovnik 35,10000 Zagreb</item>
      <item>ŽUPANIJSKO DRŽAVNO ODVJETNIŠTVO U VELIKOJ GORICI, OIB 96292040276, Zagrebačka 44,10410 Velika Gorica</item>
      <item>Općinski sud u Samoboru, zk odjel, 10430 Samobor</item>
      <item>Željko Kramarić, OIB 90491010249, Grofova Ratkaja 1,49218 Pregrada</item>
      <item>Općinski sud u Zaboku, zk odjel, 49210 Zabok</item>
      <item>Adriatic Assets d.o.o. za usluge, OIB 18846383988, Radnička cesta 80,10000 Zagreb</item>
      <item>Korana Ferdelji, OIB 74691192835, Biskupa J. Galjufa 7a,10000 Zagreb</item>
      <item>Divjak, Topić &amp; Bahtijarević odvjetničko društvo d.o.o., OIB 58186870694, Ivana Lučića 2/A,10000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MINISTARSTVO FINANCIJA, POREZNA UPRAVA, OIB 18683136487</item>
      <item>HRVATSKA POŠTANSKA BANKA, OIB 87939104217</item>
      <item>TEMBO d. o. o., OIB 09060628765</item>
      <item>Željko Kramarić, OIB 90491010249, Grofova Ratkaja 1,49218 Pregrada</item>
      <item>REPUBLIKA HRVATSKA, ŽUPANIJSKO DRŽAVNO ODVJETNIŠTVO U VELIKOJ GORICI, 10410 Velika Gorica</item>
      <item>Petar Babić, Stari hrast 29,Rakitje</item>
      <item>FINANCIJSKA AGENCIJA, 10000 Zagreb</item>
      <item>MINISTARSTVO FINANCIJA, POREZNA UPRAVA, Avenija Dubrovnik 35,10000 Zagreb</item>
      <item>ŽUPANIJSKO DRŽAVNO ODVJETNIŠTVO U VELIKOJ GORICI, OIB 96292040276, Zagrebačka 44,10410 Velika Gorica</item>
      <item>Općinski sud u Samoboru, zk odjel, 10430 Samobor</item>
      <item>Željko Kramarić, OIB 90491010249, Grofova Ratkaja 1,49218 Pregrada</item>
      <item>Općinski sud u Zaboku, zk odjel, 49210 Zabok</item>
      <item>Adriatic Assets d.o.o. za usluge, OIB 18846383988, Radnička cesta 80,10000 Zagreb</item>
      <item>Korana Ferdelji, OIB 74691192835, Biskupa J. Galjufa 7a,10000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18683136487</item>
      <item>, OIB 87939104217</item>
      <item>, OIB 09060628765</item>
      <item>, OIB 90491010249</item>
      <item>, OIB null</item>
      <item>, OIB null</item>
      <item>, OIB null</item>
      <item>, OIB null</item>
      <item>, OIB 96292040276</item>
      <item>, OIB null</item>
      <item>, OIB 90491010249</item>
      <item>, OIB null</item>
      <item>, OIB 18846383988</item>
      <item>, OIB 74691192835</item>
      <item>, OIB 58186870694</item>
    </izvorni_sadrzaj>
    <derivirana_varijabla naziv="DomainObject.Predmet.SudioniciListNazivOIB_1">
      <item>, OIB 16324053182</item>
      <item>, OIB 18683136487</item>
      <item>, OIB 87939104217</item>
      <item>, OIB 09060628765</item>
      <item>, OIB 90491010249</item>
      <item>, OIB null</item>
      <item>, OIB null</item>
      <item>, OIB null</item>
      <item>, OIB null</item>
      <item>, OIB 96292040276</item>
      <item>, OIB null</item>
      <item>, OIB 90491010249</item>
      <item>, OIB null</item>
      <item>, OIB 18846383988</item>
      <item>, OIB 74691192835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2861</properties:Characters>
  <properties:Lines>70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2017-01-25T13:35:00Z</dcterms:created>
  <dc:creator>ksvajger</dc:creator>
  <cp:lastModifiedBy>Kristina Švajger</cp:lastModifiedBy>
  <cp:lastPrinted>2017-01-25T13:43:00Z</cp:lastPrinted>
  <dcterms:modified xmlns:xsi="http://www.w3.org/2001/XMLSchema-instance" xsi:type="dcterms:W3CDTF">2017-01-25T13:43:00Z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