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084b" w14:paraId="0ef084b" w:rsidRDefault="00FC64A7" w:rsidP="00910611" w:rsidR="00FC64A7" w:rsidRPr="00FC64A7">
      <w:pPr>
        <w:ind w:firstLine="708"/>
        <w15:collapsed w:val="false"/>
        <w:rPr>
          <w:rFonts w:hAnsi="Times New Roman" w:ascii="Times New Roman"/>
          <w:b w:val="false"/>
        </w:rPr>
      </w:pPr>
      <w:bookmarkStart w:name="_GoBack" w:id="0"/>
      <w:bookmarkEnd w:id="0"/>
      <w:r>
        <w:t xml:space="preserve">     </w:t>
      </w:r>
      <w:r w:rsidRPr="00FC64A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64A7" w:rsidP="00910611" w:rsidR="00FC64A7" w:rsidRPr="00FC64A7">
      <w:pPr>
        <w:rPr>
          <w:rFonts w:hAnsi="Times New Roman" w:ascii="Times New Roman"/>
          <w:b w:val="false"/>
        </w:rPr>
      </w:pPr>
      <w:r w:rsidRPr="00FC64A7">
        <w:rPr>
          <w:rFonts w:eastAsia="MS Mincho" w:hAnsi="Times New Roman" w:ascii="Times New Roman"/>
          <w:b w:val="false"/>
        </w:rPr>
        <w:t xml:space="preserve">   REPUBLIKA HRVATSKA</w:t>
      </w:r>
    </w:p>
    <w:p w:rsidRDefault="00FC64A7" w:rsidP="00910611" w:rsidR="00FC64A7" w:rsidRPr="00FC64A7">
      <w:pPr>
        <w:rPr>
          <w:rFonts w:hAnsi="Times New Roman" w:ascii="Times New Roman"/>
          <w:b w:val="false"/>
        </w:rPr>
      </w:pPr>
      <w:r w:rsidRPr="00FC64A7">
        <w:rPr>
          <w:rFonts w:eastAsia="MS Mincho" w:hAnsi="Times New Roman" w:ascii="Times New Roman"/>
          <w:b w:val="false"/>
        </w:rPr>
        <w:t>TRGOVAČKI SUD U RIJECI</w:t>
      </w:r>
    </w:p>
    <w:p w:rsidRDefault="00FC64A7" w:rsidP="00FC64A7" w:rsidR="00C342A5" w:rsidRPr="00FC64A7">
      <w:pPr>
        <w:rPr>
          <w:rFonts w:eastAsia="MS Mincho" w:hAnsi="Times New Roman" w:ascii="Times New Roman"/>
          <w:b w:val="false"/>
        </w:rPr>
      </w:pPr>
      <w:r w:rsidRPr="00FC64A7">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sidRPr="00A66A0B">
        <w:rPr>
          <w:rFonts w:hAnsi="Times New Roman" w:ascii="Times New Roman"/>
          <w:b w:val="false"/>
        </w:rPr>
        <w:t>Poslovni broj 15 St-</w:t>
      </w:r>
      <w:r w:rsidR="006646AC">
        <w:rPr>
          <w:rFonts w:hAnsi="Times New Roman" w:ascii="Times New Roman"/>
          <w:b w:val="false"/>
        </w:rPr>
        <w:t>740</w:t>
      </w:r>
      <w:r w:rsidR="00EC3573" w:rsidRPr="00A66A0B">
        <w:rPr>
          <w:rFonts w:hAnsi="Times New Roman" w:ascii="Times New Roman"/>
          <w:b w:val="false"/>
        </w:rPr>
        <w:t>/17-</w:t>
      </w:r>
      <w:r w:rsidR="00036D1E">
        <w:rPr>
          <w:rFonts w:hAnsi="Times New Roman" w:ascii="Times New Roman"/>
          <w:b w:val="false"/>
        </w:rPr>
        <w:t>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6646AC" w:rsidRPr="00F317CE">
        <w:rPr>
          <w:rFonts w:hAnsi="Times New Roman" w:ascii="Times New Roman"/>
          <w:b w:val="false"/>
        </w:rPr>
        <w:t>KREATIVNO OKO j. d. o. o.  za usluge, Rijeka, Ive Vojnovića 6, OIB 47370970360</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6646AC">
        <w:rPr>
          <w:rFonts w:hAnsi="Times New Roman" w:ascii="Times New Roman"/>
          <w:b w:val="false"/>
        </w:rPr>
        <w:t>26</w:t>
      </w:r>
      <w:r w:rsidR="00565D1B">
        <w:rPr>
          <w:rFonts w:hAnsi="Times New Roman" w:ascii="Times New Roman"/>
          <w:b w:val="false"/>
        </w:rPr>
        <w:t>. travnja</w:t>
      </w:r>
      <w:r w:rsidR="00B975D1" w:rsidRPr="00A66A0B">
        <w:rPr>
          <w:rFonts w:hAnsi="Times New Roman" w:ascii="Times New Roman"/>
          <w:b w:val="false"/>
        </w:rPr>
        <w:t xml:space="preserve"> 2018.</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FC64A7">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FF44B3" w:rsidRPr="00FF44B3">
        <w:rPr>
          <w:rFonts w:hAnsi="Times New Roman" w:ascii="Times New Roman"/>
          <w:b w:val="false"/>
        </w:rPr>
        <w:t>Ivor Pliskovac, Rijeka, Ive Marinkovića 2, OIB 33771945074</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120D4" w:rsidP="000E7287" w:rsidR="000E7287" w:rsidRPr="00A66A0B">
      <w:pPr>
        <w:pStyle w:val="Odlomakpopisa"/>
        <w:ind w:left="1080"/>
        <w:jc w:val="center"/>
        <w:rPr>
          <w:rFonts w:hAnsi="Times New Roman" w:ascii="Times New Roman"/>
          <w:b w:val="false"/>
          <w:bCs/>
        </w:rPr>
      </w:pPr>
      <w:r>
        <w:rPr>
          <w:rFonts w:hAnsi="Times New Roman" w:ascii="Times New Roman"/>
          <w:b w:val="false"/>
          <w:bCs/>
        </w:rPr>
        <w:t>13</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sidR="00036D1E">
        <w:rPr>
          <w:rFonts w:hAnsi="Times New Roman" w:ascii="Times New Roman"/>
          <w:b w:val="false"/>
          <w:bCs/>
        </w:rPr>
        <w:t>10</w:t>
      </w:r>
      <w:r w:rsidR="00837C3C" w:rsidRPr="00A66A0B">
        <w:rPr>
          <w:rFonts w:hAnsi="Times New Roman" w:ascii="Times New Roman"/>
          <w:b w:val="false"/>
          <w:bCs/>
        </w:rPr>
        <w:t>:</w:t>
      </w:r>
      <w:r w:rsidR="006646AC">
        <w:rPr>
          <w:rFonts w:hAnsi="Times New Roman" w:ascii="Times New Roman"/>
          <w:b w:val="false"/>
          <w:bCs/>
        </w:rPr>
        <w:t>3</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6646AC">
        <w:rPr>
          <w:rFonts w:hAnsi="Times New Roman" w:ascii="Times New Roman"/>
          <w:b w:val="false"/>
          <w:lang w:eastAsia="hr-HR"/>
        </w:rPr>
        <w:t>740</w:t>
      </w:r>
      <w:r w:rsidR="00655A02" w:rsidRPr="00A66A0B">
        <w:rPr>
          <w:rFonts w:hAnsi="Times New Roman" w:ascii="Times New Roman"/>
          <w:b w:val="false"/>
          <w:lang w:eastAsia="hr-HR"/>
        </w:rPr>
        <w:t>/17</w:t>
      </w:r>
      <w:r w:rsidR="006646AC">
        <w:rPr>
          <w:rFonts w:hAnsi="Times New Roman" w:ascii="Times New Roman"/>
          <w:b w:val="false"/>
          <w:lang w:eastAsia="hr-HR"/>
        </w:rPr>
        <w:t>-4</w:t>
      </w:r>
      <w:r w:rsidR="000E7287" w:rsidRPr="00A66A0B">
        <w:rPr>
          <w:rFonts w:hAnsi="Times New Roman" w:ascii="Times New Roman"/>
          <w:b w:val="false"/>
          <w:lang w:eastAsia="hr-HR"/>
        </w:rPr>
        <w:t xml:space="preserve"> od </w:t>
      </w:r>
      <w:r w:rsidR="00036D1E">
        <w:rPr>
          <w:rFonts w:hAnsi="Times New Roman" w:ascii="Times New Roman"/>
          <w:b w:val="false"/>
          <w:lang w:eastAsia="hr-HR"/>
        </w:rPr>
        <w:t>12</w:t>
      </w:r>
      <w:r w:rsidR="003044F6">
        <w:rPr>
          <w:rFonts w:hAnsi="Times New Roman" w:ascii="Times New Roman"/>
          <w:b w:val="false"/>
          <w:lang w:eastAsia="hr-HR"/>
        </w:rPr>
        <w:t>.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6646AC" w:rsidRPr="00F317CE">
        <w:rPr>
          <w:rFonts w:hAnsi="Times New Roman" w:ascii="Times New Roman"/>
          <w:b w:val="false"/>
        </w:rPr>
        <w:t>KREATIVNO OKO j. d. o. o.  za usluge, Rijeka, Ive Vojnovića 6</w:t>
      </w:r>
      <w:r w:rsidR="006646AC"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6646AC">
        <w:rPr>
          <w:rFonts w:hAnsi="Times New Roman" w:ascii="Times New Roman"/>
          <w:b w:val="false"/>
        </w:rPr>
        <w:t xml:space="preserve"> Tomislavu Nakić Alfirević, Rijeka, Ive Vojnovića 6</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postupio po nalogu suda od 12</w:t>
      </w:r>
      <w:r w:rsidR="003044F6">
        <w:rPr>
          <w:rFonts w:hAnsi="Times New Roman" w:ascii="Times New Roman"/>
          <w:b w:val="false"/>
          <w:lang w:eastAsia="hr-HR"/>
        </w:rPr>
        <w:t>. veljače 2018.,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pristupio na ročište 26</w:t>
      </w:r>
      <w:r w:rsidR="003044F6">
        <w:rPr>
          <w:rFonts w:hAnsi="Times New Roman" w:ascii="Times New Roman"/>
          <w:b w:val="false"/>
          <w:lang w:eastAsia="hr-HR"/>
        </w:rPr>
        <w:t>.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6646AC">
        <w:rPr>
          <w:rFonts w:hAnsi="Times New Roman" w:ascii="Times New Roman"/>
          <w:b w:val="false"/>
        </w:rPr>
        <w:t>26</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6D4435" w:rsidR="00555D76" w:rsidRPr="00D65170">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C3744E" w:rsidP="003044F6" w:rsidR="00C3744E">
      <w:pPr>
        <w:ind w:firstLine="708" w:left="1416"/>
        <w:jc w:val="center"/>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64A7">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64A7">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6646AC">
      <w:rPr>
        <w:rFonts w:hAnsi="Times New Roman" w:ascii="Times New Roman"/>
        <w:b w:val="false"/>
      </w:rPr>
      <w:t>740</w:t>
    </w:r>
    <w:r w:rsidR="00036D1E">
      <w:rPr>
        <w:rFonts w:hAnsi="Times New Roman" w:ascii="Times New Roman"/>
        <w:b w:val="false"/>
      </w:rPr>
      <w:t>/17-10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1CB"/>
    <w:rsid w:val="00463ABA"/>
    <w:rsid w:val="00477004"/>
    <w:rsid w:val="004A37F2"/>
    <w:rsid w:val="004D6F1C"/>
    <w:rsid w:val="004E2169"/>
    <w:rsid w:val="004F7E4E"/>
    <w:rsid w:val="00505620"/>
    <w:rsid w:val="0052031C"/>
    <w:rsid w:val="00527B85"/>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C64A7"/>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C64A7"/>
    <w:rPr>
      <w:color w:val="808080"/>
      <w:bdr w:space="0" w:sz="0" w:color="auto" w:val="none"/>
      <w:shd w:fill="auto" w:color="auto" w:val="clear"/>
    </w:rPr>
  </w:style>
  <w:style w:customStyle="true" w:styleId="eSPISCCParagraphDefaultFont" w:type="character">
    <w:name w:val="eSPIS_CC_Paragraph Default Font"/>
    <w:basedOn w:val="Zadanifontodlomka"/>
    <w:rsid w:val="00FC64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64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C64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64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C64A7"/>
    <w:rPr>
      <w:color w:val="808080"/>
      <w:bdr w:color="auto" w:space="0" w:sz="0" w:val="none"/>
      <w:shd w:color="auto" w:fill="auto" w:val="clear"/>
    </w:rPr>
  </w:style>
  <w:style w:customStyle="1" w:styleId="eSPISCCParagraphDefaultFont" w:type="character">
    <w:name w:val="eSPIS_CC_Paragraph Default Font"/>
    <w:basedOn w:val="Zadanifontodlomka"/>
    <w:rsid w:val="00FC64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64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C64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64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KREATIVNO OKO j.d.o.o.</izvorni_sadrzaj>
    <derivirana_varijabla naziv="DomainObject.Predmet.ProtustrankaFormated_1">  KREATIVNO OKO j.d.o.o.</derivirana_varijabla>
  </DomainObject.Predmet.ProtustrankaFormated>
  <DomainObject.Predmet.ProtustrankaFormatedOIB>
    <izvorni_sadrzaj>  KREATIVNO OKO j.d.o.o., OIB 47370970360</izvorni_sadrzaj>
    <derivirana_varijabla naziv="DomainObject.Predmet.ProtustrankaFormatedOIB_1">  KREATIVNO OKO j.d.o.o., OIB 47370970360</derivirana_varijabla>
  </DomainObject.Predmet.ProtustrankaFormatedOIB>
  <DomainObject.Predmet.ProtustrankaFormatedWithAdress>
    <izvorni_sadrzaj> KREATIVNO OKO j.d.o.o., Ive Vojnovića 6, 51000 Rijeka</izvorni_sadrzaj>
    <derivirana_varijabla naziv="DomainObject.Predmet.ProtustrankaFormatedWithAdress_1"> KREATIVNO OKO j.d.o.o., Ive Vojnovića 6, 51000 Rijeka</derivirana_varijabla>
  </DomainObject.Predmet.ProtustrankaFormatedWithAdress>
  <DomainObject.Predmet.ProtustrankaFormatedWithAdressOIB>
    <izvorni_sadrzaj> KREATIVNO OKO j.d.o.o., OIB 47370970360, Ive Vojnovića 6, 51000 Rijeka</izvorni_sadrzaj>
    <derivirana_varijabla naziv="DomainObject.Predmet.ProtustrankaFormatedWithAdressOIB_1"> KREATIVNO OKO j.d.o.o., OIB 47370970360, Ive Vojnovića 6, 51000 Rijeka</derivirana_varijabla>
  </DomainObject.Predmet.ProtustrankaFormatedWithAdressOIB>
  <DomainObject.Predmet.ProtustrankaWithAdress>
    <izvorni_sadrzaj>KREATIVNO OKO j.d.o.o. Ive Vojnovića 6, 51000 Rijeka</izvorni_sadrzaj>
    <derivirana_varijabla naziv="DomainObject.Predmet.ProtustrankaWithAdress_1">KREATIVNO OKO j.d.o.o. Ive Vojnovića 6, 51000 Rijeka</derivirana_varijabla>
  </DomainObject.Predmet.ProtustrankaWithAdress>
  <DomainObject.Predmet.ProtustrankaWithAdressOIB>
    <izvorni_sadrzaj>KREATIVNO OKO j.d.o.o., OIB 47370970360, Ive Vojnovića 6, 51000 Rijeka</izvorni_sadrzaj>
    <derivirana_varijabla naziv="DomainObject.Predmet.ProtustrankaWithAdressOIB_1">KREATIVNO OKO j.d.o.o., OIB 47370970360, Ive Vojnovića 6, 51000 Rijeka</derivirana_varijabla>
  </DomainObject.Predmet.ProtustrankaWithAdressOIB>
  <DomainObject.Predmet.ProtustrankaNazivFormated>
    <izvorni_sadrzaj>KREATIVNO OKO j.d.o.o.</izvorni_sadrzaj>
    <derivirana_varijabla naziv="DomainObject.Predmet.ProtustrankaNazivFormated_1">KREATIVNO OKO j.d.o.o.</derivirana_varijabla>
  </DomainObject.Predmet.ProtustrankaNazivFormated>
  <DomainObject.Predmet.ProtustrankaNazivFormatedOIB>
    <izvorni_sadrzaj>KREATIVNO OKO j.d.o.o., OIB 47370970360</izvorni_sadrzaj>
    <derivirana_varijabla naziv="DomainObject.Predmet.ProtustrankaNazivFormatedOIB_1">KREATIVNO OKO j.d.o.o., OIB 47370970360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KREATIVNO OKO j.d.o.o.</item>
    </izvorni_sadrzaj>
    <derivirana_varijabla naziv="DomainObject.Predmet.ProtuStrankaListFormated_1">
      <item>KREATIVNO OKO j.d.o.o.</item>
    </derivirana_varijabla>
  </DomainObject.Predmet.ProtuStrankaListFormated>
  <DomainObject.Predmet.ProtuStrankaListFormatedOIB>
    <izvorni_sadrzaj>
      <item>KREATIVNO OKO j.d.o.o., OIB 47370970360</item>
    </izvorni_sadrzaj>
    <derivirana_varijabla naziv="DomainObject.Predmet.ProtuStrankaListFormatedOIB_1">
      <item>KREATIVNO OKO j.d.o.o., OIB 47370970360</item>
    </derivirana_varijabla>
  </DomainObject.Predmet.ProtuStrankaListFormatedOIB>
  <DomainObject.Predmet.ProtuStrankaListFormatedWithAdress>
    <izvorni_sadrzaj>
      <item>KREATIVNO OKO j.d.o.o., Ive Vojnovića 6, 51000 Rijeka</item>
    </izvorni_sadrzaj>
    <derivirana_varijabla naziv="DomainObject.Predmet.ProtuStrankaListFormatedWithAdress_1">
      <item>KREATIVNO OKO j.d.o.o., Ive Vojnovića 6, 51000 Rijeka</item>
    </derivirana_varijabla>
  </DomainObject.Predmet.ProtuStrankaListFormatedWithAdress>
  <DomainObject.Predmet.ProtuStrankaListFormatedWithAdressOIB>
    <izvorni_sadrzaj>
      <item>KREATIVNO OKO j.d.o.o., OIB 47370970360, Ive Vojnovića 6, 51000 Rijeka</item>
    </izvorni_sadrzaj>
    <derivirana_varijabla naziv="DomainObject.Predmet.ProtuStrankaListFormatedWithAdressOIB_1">
      <item>KREATIVNO OKO j.d.o.o., OIB 47370970360, Ive Vojnovića 6, 51000 Rijeka</item>
    </derivirana_varijabla>
  </DomainObject.Predmet.ProtuStrankaListFormatedWithAdressOIB>
  <DomainObject.Predmet.ProtuStrankaListNazivFormated>
    <izvorni_sadrzaj>
      <item>KREATIVNO OKO j.d.o.o.</item>
    </izvorni_sadrzaj>
    <derivirana_varijabla naziv="DomainObject.Predmet.ProtuStrankaListNazivFormated_1">
      <item>KREATIVNO OKO j.d.o.o.</item>
    </derivirana_varijabla>
  </DomainObject.Predmet.ProtuStrankaListNazivFormated>
  <DomainObject.Predmet.ProtuStrankaListNazivFormatedOIB>
    <izvorni_sadrzaj>
      <item>KREATIVNO OKO j.d.o.o., OIB 47370970360</item>
    </izvorni_sadrzaj>
    <derivirana_varijabla naziv="DomainObject.Predmet.ProtuStrankaListNazivFormatedOIB_1">
      <item>KREATIVNO OKO j.d.o.o., OIB 47370970360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KREATIVNO OKO j.d.o.o.</izvorni_sadrzaj>
    <derivirana_varijabla naziv="DomainObject.Predmet.ProtustrankaIDrugi_1">KREATIVNO OKO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KREATIVNO OKO j.d.o.o., OIB 47370970360, Ive Vojnovića 6, 51000 Rijeka</izvorni_sadrzaj>
    <derivirana_varijabla naziv="DomainObject.Predmet.ProtustrankaIDrugiAdressOIB_1">KREATIVNO OKO j.d.o.o., OIB 47370970360, Ive Vojnovića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KREATIVNO OKO j.d.o.o.</item>
    </izvorni_sadrzaj>
    <derivirana_varijabla naziv="DomainObject.Predmet.SudioniciListNaziv_1">
      <item>FINA  Rijeka</item>
      <item>KREATIVNO OKO j.d.o.o.</item>
    </derivirana_varijabla>
  </DomainObject.Predmet.SudioniciListNaziv>
  <DomainObject.Predmet.SudioniciListAdressOIB>
    <izvorni_sadrzaj>
      <item>FINA  Rijeka, OIB 85821130368, Frana Kurelca 8,51000 Rijeka</item>
      <item>KREATIVNO OKO j.d.o.o., OIB 47370970360, Ive Vojnovića 6,51000 Rijeka</item>
    </izvorni_sadrzaj>
    <derivirana_varijabla naziv="DomainObject.Predmet.SudioniciListAdressOIB_1">
      <item>FINA  Rijeka, OIB 85821130368, Frana Kurelca 8,51000 Rijeka</item>
      <item>KREATIVNO OKO j.d.o.o., OIB 47370970360, Ive Vojnovića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47370970360</item>
    </izvorni_sadrzaj>
    <derivirana_varijabla naziv="DomainObject.Predmet.SudioniciListNazivOIB_1">
      <item>, OIB 85821130368</item>
      <item>, OIB 47370970360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06B7F-14E5-4EE4-89E0-9EF4B76D4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564</properties:Words>
  <properties:Characters>3030</properties:Characters>
  <properties:Lines>84</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2018-04-26T07:51:00Z</dcterms:created>
  <dc:creator>dcmelik</dc:creator>
  <cp:lastModifiedBy>Jasna Radulović</cp:lastModifiedBy>
  <cp:lastPrinted>2018-04-26T07:55:00Z</cp:lastPrinted>
  <dcterms:modified xmlns:xsi="http://www.w3.org/2001/XMLSchema-instance" xsi:type="dcterms:W3CDTF">2018-04-26T07:58:00Z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(740-17 mjera osiguranja privremeni NOVO.docx)</vt:lpwstr>
  </prop:property>
  <prop:property name="CC_coloring" pid="4" fmtid="{D5CDD505-2E9C-101B-9397-08002B2CF9AE}">
    <vt:bool>false</vt:bool>
  </prop:property>
  <prop:property name="BrojStranica" pid="5" fmtid="{D5CDD505-2E9C-101B-9397-08002B2CF9AE}">
    <vt:i4>2</vt:i4>
  </prop:property>
</prop:Properties>
</file>