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159" w14:paraId="1bb1159" w:rsidRDefault="00F95E37" w:rsidP="00910611" w:rsidR="00F95E3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E37" w:rsidP="00D04179" w:rsidR="00F95E3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95E37" w:rsidP="00D04179" w:rsidR="00F95E3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95E37" w:rsidP="00D04179" w:rsidR="00F95E3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8A1D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1D8B" w:rsidRPr="008A1D8B">
        <w:rPr>
          <w:rFonts w:eastAsia="Times New Roman" w:hAnsi="Times New Roman" w:ascii="Times New Roman"/>
          <w:bCs/>
          <w:sz w:val="24"/>
          <w:szCs w:val="24"/>
          <w:lang w:eastAsia="hr-HR"/>
        </w:rPr>
        <w:t>KONOX NEKRETININE d.o.o. Vrhovine, Donji babin potok 13/55, OIB: 41760624862, MBS: 020040010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D4B6D">
        <w:rPr>
          <w:rFonts w:eastAsia="Times New Roman" w:hAnsi="Times New Roman" w:ascii="Times New Roman"/>
          <w:sz w:val="24"/>
          <w:szCs w:val="24"/>
        </w:rPr>
        <w:t xml:space="preserve">5. rujna 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A2713" w:rsidRPr="001A27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57FE1" w:rsidRPr="008A1D8B">
        <w:rPr>
          <w:rFonts w:eastAsia="Times New Roman" w:hAnsi="Times New Roman" w:ascii="Times New Roman"/>
          <w:bCs/>
          <w:sz w:val="24"/>
          <w:szCs w:val="24"/>
          <w:lang w:eastAsia="hr-HR"/>
        </w:rPr>
        <w:t>KONOX NEKRETININE d.o.o. Vrhovine, Donji babin potok 13/55, OIB: 41760624862, MBS: 020040010</w:t>
      </w:r>
      <w:r w:rsidR="00F57FE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</w:t>
      </w:r>
      <w:r w:rsidR="006D4B6D">
        <w:rPr>
          <w:rFonts w:eastAsia="Times New Roman" w:hAnsi="Times New Roman" w:ascii="Times New Roman"/>
          <w:sz w:val="24"/>
          <w:szCs w:val="24"/>
        </w:rPr>
        <w:t xml:space="preserve">5. rujna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4610FA">
        <w:rPr>
          <w:rFonts w:eastAsia="Times New Roman" w:hAnsi="Times New Roman" w:ascii="Times New Roman"/>
          <w:sz w:val="24"/>
          <w:szCs w:val="24"/>
        </w:rPr>
        <w:t>9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610FA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4610FA" w:rsidR="004610FA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FA">
        <w:rPr>
          <w:rFonts w:eastAsia="Times New Roman" w:hAnsi="Times New Roman" w:ascii="Times New Roman"/>
          <w:sz w:val="24"/>
          <w:szCs w:val="24"/>
        </w:rPr>
        <w:t>Sanjin Dinko Dorčić iz Rijeke, Mosorska 9</w:t>
      </w:r>
      <w:r w:rsidR="004610FA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4610FA">
        <w:rPr>
          <w:rFonts w:eastAsia="Times New Roman" w:hAnsi="Times New Roman" w:ascii="Times New Roman"/>
          <w:sz w:val="24"/>
          <w:szCs w:val="24"/>
        </w:rPr>
        <w:t>71306347942</w:t>
      </w:r>
      <w:r w:rsidR="004610FA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205FE" w:rsidR="00B205FE" w:rsidRPr="00E00D9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F57FE1" w:rsidRPr="008A1D8B">
        <w:rPr>
          <w:rFonts w:eastAsia="Times New Roman" w:hAnsi="Times New Roman" w:ascii="Times New Roman"/>
          <w:bCs/>
          <w:sz w:val="24"/>
          <w:szCs w:val="24"/>
          <w:lang w:eastAsia="hr-HR"/>
        </w:rPr>
        <w:t>KONOX NEKRETININE d.o.o. Vrhovine, Donji babin potok 13/55, OIB: 41760624862, MBS: 020040010</w:t>
      </w:r>
      <w:r w:rsidR="00F57FE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6. lipnja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F57FE1" w:rsidRPr="008A1D8B">
        <w:rPr>
          <w:rFonts w:eastAsia="Times New Roman" w:hAnsi="Times New Roman" w:ascii="Times New Roman"/>
          <w:bCs/>
          <w:sz w:val="24"/>
          <w:szCs w:val="24"/>
          <w:lang w:eastAsia="hr-HR"/>
        </w:rPr>
        <w:t>KONOX NEKRETININE d.o.o. Vrhovine, Donji babin potok 13/55, OIB: 41760624862, MBS: 020040010</w:t>
      </w:r>
      <w:r w:rsidR="00F57FE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5. srpnja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D4B6D">
        <w:rPr>
          <w:rFonts w:eastAsia="Times New Roman" w:hAnsi="Times New Roman" w:ascii="Times New Roman"/>
          <w:sz w:val="24"/>
          <w:szCs w:val="24"/>
        </w:rPr>
        <w:t xml:space="preserve">5. rujna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6D4B6D">
        <w:rPr>
          <w:rFonts w:eastAsia="Times New Roman" w:hAnsi="Times New Roman" w:ascii="Times New Roman"/>
          <w:sz w:val="24"/>
          <w:szCs w:val="24"/>
        </w:rPr>
        <w:t>5. listopada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D4B6D">
        <w:rPr>
          <w:rFonts w:eastAsia="Times New Roman" w:hAnsi="Times New Roman" w:ascii="Times New Roman"/>
          <w:sz w:val="24"/>
          <w:szCs w:val="24"/>
        </w:rPr>
        <w:t xml:space="preserve">5. rujna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365" w:rsidP="00895F8A" w:rsidR="00A93365">
      <w:pPr>
        <w:spacing w:lineRule="auto" w:line="240" w:after="0"/>
      </w:pPr>
      <w:r>
        <w:separator/>
      </w:r>
    </w:p>
  </w:endnote>
  <w:endnote w:id="0" w:type="continuationSeparator">
    <w:p w:rsidRDefault="00A93365" w:rsidP="00895F8A" w:rsidR="00A933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95E37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365" w:rsidP="00895F8A" w:rsidR="00A93365">
      <w:pPr>
        <w:spacing w:lineRule="auto" w:line="240" w:after="0"/>
      </w:pPr>
      <w:r>
        <w:separator/>
      </w:r>
    </w:p>
  </w:footnote>
  <w:footnote w:id="0" w:type="continuationSeparator">
    <w:p w:rsidRDefault="00A93365" w:rsidP="00895F8A" w:rsidR="00A933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379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10FA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6D4B6D"/>
    <w:rsid w:val="0071014D"/>
    <w:rsid w:val="00712FFC"/>
    <w:rsid w:val="007223F2"/>
    <w:rsid w:val="00723B19"/>
    <w:rsid w:val="00742B9C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61B14"/>
    <w:rsid w:val="00A93365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16DB8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5BF5"/>
    <w:rsid w:val="00E77551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6902"/>
    <w:rsid w:val="00F7044B"/>
    <w:rsid w:val="00F804C1"/>
    <w:rsid w:val="00F95E37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E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E3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E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E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E3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KONOX NEKRETNINE d.o.o.</izvorni_sadrzaj>
    <derivirana_varijabla naziv="DomainObject.Predmet.ProtustrankaFormated_1">  KONOX NEKRETNINE d.o.o.</derivirana_varijabla>
  </DomainObject.Predmet.ProtustrankaFormated>
  <DomainObject.Predmet.ProtustrankaFormatedOIB>
    <izvorni_sadrzaj>  KONOX NEKRETNINE d.o.o., OIB 41760624862</izvorni_sadrzaj>
    <derivirana_varijabla naziv="DomainObject.Predmet.ProtustrankaFormatedOIB_1">  KONOX NEKRETNINE d.o.o., OIB 41760624862</derivirana_varijabla>
  </DomainObject.Predmet.ProtustrankaFormatedOIB>
  <DomainObject.Predmet.ProtustrankaFormatedWithAdress>
    <izvorni_sadrzaj> KONOX NEKRETNINE d.o.o., Donji babin potok 13, 53223 Vrhovine</izvorni_sadrzaj>
    <derivirana_varijabla naziv="DomainObject.Predmet.ProtustrankaFormatedWithAdress_1"> KONOX NEKRETNINE d.o.o., Donji babin potok 13, 53223 Vrhovine</derivirana_varijabla>
  </DomainObject.Predmet.ProtustrankaFormatedWithAdress>
  <DomainObject.Predmet.ProtustrankaFormatedWithAdressOIB>
    <izvorni_sadrzaj> KONOX NEKRETNINE d.o.o., OIB 41760624862, Donji babin potok 13, 53223 Vrhovine</izvorni_sadrzaj>
    <derivirana_varijabla naziv="DomainObject.Predmet.ProtustrankaFormatedWithAdressOIB_1"> KONOX NEKRETNINE d.o.o., OIB 41760624862, Donji babin potok 13, 53223 Vrhovine</derivirana_varijabla>
  </DomainObject.Predmet.ProtustrankaFormatedWithAdressOIB>
  <DomainObject.Predmet.ProtustrankaWithAdress>
    <izvorni_sadrzaj>KONOX NEKRETNINE d.o.o. Donji babin potok 13, 53223 Vrhovine</izvorni_sadrzaj>
    <derivirana_varijabla naziv="DomainObject.Predmet.ProtustrankaWithAdress_1">KONOX NEKRETNINE d.o.o. Donji babin potok 13, 53223 Vrhovine</derivirana_varijabla>
  </DomainObject.Predmet.ProtustrankaWithAdress>
  <DomainObject.Predmet.ProtustrankaWithAdressOIB>
    <izvorni_sadrzaj>KONOX NEKRETNINE d.o.o., OIB 41760624862, Donji babin potok 13, 53223 Vrhovine</izvorni_sadrzaj>
    <derivirana_varijabla naziv="DomainObject.Predmet.ProtustrankaWithAdressOIB_1">KONOX NEKRETNINE d.o.o., OIB 41760624862, Donji babin potok 13, 53223 Vrhovine</derivirana_varijabla>
  </DomainObject.Predmet.ProtustrankaWithAdressOIB>
  <DomainObject.Predmet.ProtustrankaNazivFormated>
    <izvorni_sadrzaj>KONOX NEKRETNINE d.o.o.</izvorni_sadrzaj>
    <derivirana_varijabla naziv="DomainObject.Predmet.ProtustrankaNazivFormated_1">KONOX NEKRETNINE d.o.o.</derivirana_varijabla>
  </DomainObject.Predmet.ProtustrankaNazivFormated>
  <DomainObject.Predmet.ProtustrankaNazivFormatedOIB>
    <izvorni_sadrzaj>KONOX NEKRETNINE d.o.o., OIB 41760624862</izvorni_sadrzaj>
    <derivirana_varijabla naziv="DomainObject.Predmet.ProtustrankaNazivFormatedOIB_1">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KONOX NEKRETNINE d.o.o.</item>
    </izvorni_sadrzaj>
    <derivirana_varijabla naziv="DomainObject.Predmet.ProtuStrankaListFormated_1">
      <item>KONOX NEKRETNINE d.o.o.</item>
    </derivirana_varijabla>
  </DomainObject.Predmet.ProtuStrankaListFormated>
  <DomainObject.Predmet.ProtuStrankaListFormatedOIB>
    <izvorni_sadrzaj>
      <item>KONOX NEKRETNINE d.o.o., OIB 41760624862</item>
    </izvorni_sadrzaj>
    <derivirana_varijabla naziv="DomainObject.Predmet.ProtuStrankaListFormatedOIB_1">
      <item>KONOX NEKRETNINE d.o.o., OIB 41760624862</item>
    </derivirana_varijabla>
  </DomainObject.Predmet.ProtuStrankaListFormatedOIB>
  <DomainObject.Predmet.ProtuStrankaListFormatedWithAdress>
    <izvorni_sadrzaj>
      <item>KONOX NEKRETNINE d.o.o., Donji babin potok 13, 53223 Vrhovine</item>
    </izvorni_sadrzaj>
    <derivirana_varijabla naziv="DomainObject.Predmet.ProtuStrankaListFormatedWithAdress_1">
      <item>KONOX NEKRETNINE d.o.o., Donji babin potok 13, 53223 Vrhovine</item>
    </derivirana_varijabla>
  </DomainObject.Predmet.ProtuStrankaListFormatedWithAdress>
  <DomainObject.Predmet.ProtuStrankaListFormatedWithAdressOIB>
    <izvorni_sadrzaj>
      <item>KONOX NEKRETNINE d.o.o., OIB 41760624862, Donji babin potok 13, 53223 Vrhovine</item>
    </izvorni_sadrzaj>
    <derivirana_varijabla naziv="DomainObject.Predmet.ProtuStrankaListFormatedWithAdressOIB_1">
      <item>KONOX NEKRETNINE d.o.o., OIB 41760624862, Donji babin potok 13, 53223 Vrhovine</item>
    </derivirana_varijabla>
  </DomainObject.Predmet.ProtuStrankaListFormatedWithAdressOIB>
  <DomainObject.Predmet.ProtuStrankaListNazivFormated>
    <izvorni_sadrzaj>
      <item>KONOX NEKRETNINE d.o.o.</item>
    </izvorni_sadrzaj>
    <derivirana_varijabla naziv="DomainObject.Predmet.ProtuStrankaListNazivFormated_1">
      <item>KONOX NEKRETNINE d.o.o.</item>
    </derivirana_varijabla>
  </DomainObject.Predmet.ProtuStrankaListNazivFormated>
  <DomainObject.Predmet.ProtuStrankaListNazivFormatedOIB>
    <izvorni_sadrzaj>
      <item>KONOX NEKRETNINE d.o.o., OIB 41760624862</item>
    </izvorni_sadrzaj>
    <derivirana_varijabla naziv="DomainObject.Predmet.ProtuStrankaListNazivFormatedOIB_1">
      <item>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KONOX NEKRETNINE d.o.o.</izvorni_sadrzaj>
    <derivirana_varijabla naziv="DomainObject.Predmet.ProtustrankaIDrugi_1">KONOX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KONOX NEKRETNINE d.o.o., OIB 41760624862, Donji babin potok 13, 53223 Vrhovine</izvorni_sadrzaj>
    <derivirana_varijabla naziv="DomainObject.Predmet.ProtustrankaIDrugiAdressOIB_1">KONOX NEKRETNINE d.o.o., OIB 41760624862, Donji babin potok 13,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KONOX NEKRETNINE d.o.o.</item>
    </izvorni_sadrzaj>
    <derivirana_varijabla naziv="DomainObject.Predmet.SudioniciListNaziv_1">
      <item>FINA  Rijeka</item>
      <item>KONOX NEKRETNINE d.o.o.</item>
    </derivirana_varijabla>
  </DomainObject.Predmet.SudioniciListNaziv>
  <DomainObject.Predmet.SudioniciListAdressOIB>
    <izvorni_sadrzaj>
      <item>FINA  Rijeka, OIB 85821130368, Frana Kurelca 8,51000 Rijeka</item>
      <item>KONOX NEKRETNINE d.o.o., OIB 41760624862, Donji babin potok 13,53223 Vrhovine</item>
    </izvorni_sadrzaj>
    <derivirana_varijabla naziv="DomainObject.Predmet.SudioniciListAdressOIB_1">
      <item>FINA  Rijeka, OIB 85821130368, Frana Kurelca 8,51000 Rijeka</item>
      <item>KONOX NEKRETNINE d.o.o., OIB 41760624862, Donji babin potok 13,53223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41760624862</item>
    </izvorni_sadrzaj>
    <derivirana_varijabla naziv="DomainObject.Predmet.SudioniciListNazivOIB_1">
      <item>, OIB 85821130368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EE7F1-269E-4389-B590-61F30BF1A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2808</properties:Characters>
  <properties:Lines>116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2017-08-30T08:31:00Z</dcterms:created>
  <dc:creator>Sanela Uzelac</dc:creator>
  <cp:lastModifiedBy>Sanela Uzelac</cp:lastModifiedBy>
  <cp:lastPrinted>2017-09-05T07:23:00Z</cp:lastPrinted>
  <dcterms:modified xmlns:xsi="http://www.w3.org/2001/XMLSchema-instance" xsi:type="dcterms:W3CDTF">2017-09-05T07:24:00Z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