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7da7" w14:paraId="7757da7" w:rsidRDefault="00236983" w:rsidP="00236983" w:rsidR="00236983" w:rsidRPr="00236983">
      <w:pPr>
        <w:spacing w:lineRule="auto" w:line="24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Pr="0023698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36983" w:rsidP="00236983" w:rsidR="00236983" w:rsidRPr="00236983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236983" w:rsidP="00236983" w:rsidR="00236983" w:rsidRPr="00236983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236983" w:rsidP="00236983" w:rsidR="00236983" w:rsidRPr="00236983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36983" w:rsidP="00236983" w:rsidR="00236983" w:rsidRPr="00236983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36983" w:rsidP="00236983" w:rsidR="00236983" w:rsidRPr="00236983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236983" w:rsidP="00236983" w:rsidR="00236983" w:rsidRPr="00236983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36983" w:rsidP="00236983" w:rsidR="00236983" w:rsidRPr="00236983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236983" w:rsidP="00236983" w:rsidR="00236983" w:rsidRPr="00236983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36983" w:rsidP="00236983" w:rsidR="00236983" w:rsidRPr="0023698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ADRIJA ŠKVER j.d.o.o.</w:t>
      </w: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84A, OIB</w:t>
      </w: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43270010203</w:t>
      </w: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kojeg zastupa član uprave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Adrijana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Čuljak</w:t>
      </w:r>
      <w:proofErr w:type="spellEnd"/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18. lipnja 2018. </w:t>
      </w:r>
    </w:p>
    <w:p w:rsidRDefault="00236983" w:rsidP="00236983" w:rsidR="00236983" w:rsidRPr="00236983">
      <w:pPr>
        <w:tabs>
          <w:tab w:pos="7995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36983" w:rsidP="00236983" w:rsidR="00236983" w:rsidRPr="00236983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236983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236983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236983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236983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236983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236983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236983" w:rsidP="00236983" w:rsidR="00236983" w:rsidRPr="0023698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236983" w:rsidP="00236983" w:rsidR="00236983" w:rsidRPr="0023698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Pozivaju se osobe koje imaju pravni interes za provedbom stečajnoga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ADRIJA ŠKVER j.d.o.o.</w:t>
      </w: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84A, OIB</w:t>
      </w: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43270010203</w:t>
      </w: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>, u roku od 15 dana od isteka osmog dana od dana objave ovog rješenja na mrežnoj stranici e-Oglasna ploča suda, solidarno uplatiti predujam za namirenje troškova prethodnoga i otvorenoga stečajnog postupka u iznosu od 5.000,00 kuna (</w:t>
      </w:r>
      <w:proofErr w:type="spellStart"/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>pettisuća</w:t>
      </w:r>
      <w:proofErr w:type="spellEnd"/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kuna) na žiro račun ovog suda otvoren kod Hrvatske poštanske banke d.d. broj: IBAN: HR43 2390 0011 3000 0085 7 s pozivom na broj odobrenja 05 221-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484</w:t>
      </w: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>-17.</w:t>
      </w:r>
    </w:p>
    <w:p w:rsidRDefault="00236983" w:rsidP="00236983" w:rsidR="00236983" w:rsidRPr="00236983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236983" w:rsidP="00236983" w:rsidR="00236983" w:rsidRPr="00236983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suda. </w:t>
      </w:r>
    </w:p>
    <w:p w:rsidRDefault="00236983" w:rsidP="00236983" w:rsidR="00236983" w:rsidRPr="00236983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36983" w:rsidP="00236983" w:rsidR="00236983" w:rsidRPr="00236983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236983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</w:p>
    <w:p w:rsidRDefault="00236983" w:rsidP="00236983" w:rsidR="00236983" w:rsidRPr="00236983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236983" w:rsidP="00236983" w:rsidR="00236983" w:rsidRPr="0023698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983">
        <w:rPr>
          <w:rFonts w:cs="Times New Roman" w:eastAsia="Calibri" w:hAnsi="Times New Roman" w:ascii="Times New Roman"/>
          <w:sz w:val="24"/>
          <w:szCs w:val="24"/>
        </w:rPr>
        <w:t xml:space="preserve">Postupajući po prijedlogu </w:t>
      </w:r>
      <w:r>
        <w:rPr>
          <w:rFonts w:cs="Times New Roman" w:eastAsia="Calibri" w:hAnsi="Times New Roman" w:ascii="Times New Roman"/>
          <w:sz w:val="24"/>
          <w:szCs w:val="24"/>
        </w:rPr>
        <w:t>Financijske agencije</w:t>
      </w:r>
      <w:r w:rsidRPr="00236983">
        <w:rPr>
          <w:rFonts w:cs="Times New Roman" w:eastAsia="Calibri" w:hAnsi="Times New Roman" w:ascii="Times New Roman"/>
          <w:sz w:val="24"/>
          <w:szCs w:val="24"/>
        </w:rPr>
        <w:t xml:space="preserve"> od </w:t>
      </w:r>
      <w:r>
        <w:rPr>
          <w:rFonts w:cs="Times New Roman" w:eastAsia="Calibri" w:hAnsi="Times New Roman" w:ascii="Times New Roman"/>
          <w:sz w:val="24"/>
          <w:szCs w:val="24"/>
        </w:rPr>
        <w:t>1</w:t>
      </w:r>
      <w:r w:rsidRPr="00236983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 xml:space="preserve">prosinca </w:t>
      </w:r>
      <w:r w:rsidRPr="00236983">
        <w:rPr>
          <w:rFonts w:cs="Times New Roman" w:eastAsia="Calibri" w:hAnsi="Times New Roman" w:ascii="Times New Roman"/>
          <w:sz w:val="24"/>
          <w:szCs w:val="24"/>
        </w:rPr>
        <w:t xml:space="preserve">2017., a </w:t>
      </w: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 odredbi čl. 115. Stečajnog zakona (Narodne novine broj 71/15</w:t>
      </w:r>
      <w:r w:rsidR="002C09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>, dalje: SZ),</w:t>
      </w:r>
      <w:r w:rsidR="002C09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ovaj sud je</w:t>
      </w: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rješenjem poslovni broj gornji od 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2018. pokrenuo prethodni postupak radi utvrđivanja pretpostavki za otvaranje stečajnoga postupka nad uvodno označenim dužnikom. </w:t>
      </w:r>
    </w:p>
    <w:p w:rsidRDefault="00236983" w:rsidP="00236983" w:rsidR="00236983" w:rsidRPr="0023698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na ročišta u prethodnom postupku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veljače 2018. i </w:t>
      </w: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nije pristupila osoba ovlaštena za zastupanje dužnika po zakonu, to je ovaj sud postupajući po službenoj dužnosti u skladu s odredbama čl. 11. st. 2. i 3. SZ-a, a vodeći računa o ekonomičnosti postupanja, sam utvrdio činjenice koje su bitne za predmetni postupak te u tu svrhu izveo odgovarajuće dokaze. </w:t>
      </w:r>
    </w:p>
    <w:p w:rsidRDefault="00236983" w:rsidP="00236983" w:rsidR="002C09A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>Tako je uvidom u potvrdu Financijske agencije od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svibnja 2018. (list spisa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>) utvrđeno da je dužnik na dan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svibnja 2018. imao neizvršene osnove za plaćanje u neprekinutom razdoblju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853</w:t>
      </w: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37.179,01 </w:t>
      </w: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kuna koje nisu podmirene ni do dana donošenja ovog rješenja iz čega proizlazi postojanje stečajnog razloga nesposobnosti dužnika za plaćanje svojih dospjelih obveza u smislu odredbe čl. 6. SZ-a. </w:t>
      </w:r>
    </w:p>
    <w:p w:rsidRDefault="00236983" w:rsidP="00236983" w:rsidR="00236983" w:rsidRPr="0023698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Daljnjim uvidom u podatke </w:t>
      </w:r>
      <w:r w:rsidR="002C09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(list spisa 21) </w:t>
      </w: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>koje je ovaj sud pribavio po službenoj dužnosti iz web aplikacije O</w:t>
      </w:r>
      <w:r w:rsidRPr="00236983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236983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236983">
        <w:rPr>
          <w:rFonts w:cs="Times New Roman" w:hAnsi="Times New Roman" w:ascii="Times New Roman"/>
          <w:color w:val="000000"/>
          <w:sz w:val="24"/>
          <w:szCs w:val="24"/>
        </w:rPr>
        <w:t xml:space="preserve">) koja predstavlja vezu prema postojećem </w:t>
      </w:r>
      <w:r w:rsidRPr="00236983">
        <w:rPr>
          <w:rFonts w:cs="Times New Roman" w:hAnsi="Times New Roman" w:ascii="Times New Roman"/>
          <w:color w:val="000000"/>
          <w:sz w:val="24"/>
          <w:szCs w:val="24"/>
        </w:rPr>
        <w:lastRenderedPageBreak/>
        <w:t xml:space="preserve">zemljišnoknjižnom i katastarskom sustavu, odnosno Zajedničkom informacijskom sustavu zemljišne knjige i katastra (ZIS), utvrđeno je dužnik u svom vlasništvu nema imovinu (nekretnine) koja bi se mogla unovčiti u predmetnom stečajnom postupku. </w:t>
      </w:r>
    </w:p>
    <w:p w:rsidRDefault="00236983" w:rsidP="00236983" w:rsidR="00236983" w:rsidRPr="0023698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>Naime, odredbom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istovremenom zaključenju stečajnoga postupka nad dužnikom.</w:t>
      </w:r>
    </w:p>
    <w:p w:rsidRDefault="00236983" w:rsidP="00236983" w:rsidR="00236983" w:rsidRPr="00236983">
      <w:pPr>
        <w:tabs>
          <w:tab w:pos="3500" w:val="left"/>
        </w:tabs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iz svega naprijed navedenog proizlazi da dužnik u svom vlasništvu nema imovinu koja bi ušla u stečajnu masu, a uzimajući u obzir da na Financijska agencija s računa dužnika nije zaplijenila novčana sredstva potrebna na ime predujma potrebnog za namirenje troškova stečajnoga postupka, to je ovaj sud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236983" w:rsidP="00236983" w:rsidR="00236983" w:rsidRPr="00236983">
      <w:pPr>
        <w:tabs>
          <w:tab w:pos="3500" w:val="left"/>
        </w:tabs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236983" w:rsidP="00236983" w:rsidR="00236983" w:rsidRPr="00236983">
      <w:pPr>
        <w:tabs>
          <w:tab w:pos="3500" w:val="left"/>
        </w:tabs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36983" w:rsidP="00236983" w:rsidR="00236983" w:rsidRPr="00236983">
      <w:pPr>
        <w:tabs>
          <w:tab w:pos="3500" w:val="left"/>
        </w:tabs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36983" w:rsidP="00236983" w:rsidR="00236983" w:rsidRPr="00236983">
      <w:pPr>
        <w:spacing w:lineRule="auto" w:line="240" w:after="20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236983">
        <w:rPr>
          <w:rFonts w:cs="Times New Roman" w:eastAsia="Calibri" w:hAnsi="Times New Roman" w:ascii="Times New Roman"/>
          <w:sz w:val="24"/>
          <w:szCs w:val="24"/>
        </w:rPr>
        <w:t xml:space="preserve">U Zadru 18. lipnja 2018. </w:t>
      </w:r>
    </w:p>
    <w:p w:rsidRDefault="00236983" w:rsidP="00236983" w:rsidR="00236983" w:rsidRPr="00236983">
      <w:pPr>
        <w:spacing w:lineRule="auto" w:line="240" w:after="20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870181" w:rsidP="00870181" w:rsidR="00236983" w:rsidRPr="00236983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 ovlaštena službenica:                                         </w:t>
      </w:r>
      <w:bookmarkStart w:name="_GoBack" w:id="0"/>
      <w:bookmarkEnd w:id="0"/>
      <w:r w:rsidR="00236983"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870181" w:rsidP="00870181" w:rsidR="00236983" w:rsidRPr="00236983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</w:t>
      </w:r>
      <w:r w:rsidR="00236983" w:rsidRPr="00236983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236983" w:rsidP="00236983" w:rsidR="00236983" w:rsidRPr="00236983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36983" w:rsidP="00236983" w:rsidR="00236983" w:rsidRPr="00236983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36983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236983" w:rsidP="00236983" w:rsidR="00236983" w:rsidRPr="00236983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36983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236983" w:rsidP="00236983" w:rsidR="00236983" w:rsidRPr="002369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36983" w:rsidP="00236983" w:rsidR="00236983" w:rsidRPr="00236983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36983" w:rsidP="00236983" w:rsidR="00236983" w:rsidRPr="00236983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36983"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236983" w:rsidP="00236983" w:rsidR="00236983" w:rsidRPr="00236983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36983"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236983" w:rsidP="00236983" w:rsidR="00236983" w:rsidRPr="00236983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236983">
        <w:rPr>
          <w:rFonts w:cs="Times New Roman" w:eastAsia="Calibri" w:hAnsi="Times New Roman" w:ascii="Times New Roman"/>
          <w:sz w:val="24"/>
          <w:szCs w:val="24"/>
        </w:rPr>
        <w:t xml:space="preserve">Računovodstvo suda  </w:t>
      </w:r>
    </w:p>
    <w:p w:rsidRDefault="00236983" w:rsidP="00236983" w:rsidR="00236983" w:rsidRPr="00236983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236983" w:rsidP="00236983" w:rsidR="00236983" w:rsidRPr="00236983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236983" w:rsidP="00236983" w:rsidR="00236983" w:rsidRPr="00236983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236983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236983" w:rsidP="00236983" w:rsidR="00B8172B">
      <w:pPr>
        <w:spacing w:lineRule="auto" w:line="240"/>
        <w:ind w:firstLine="708"/>
      </w:pPr>
      <w:r w:rsidRPr="00236983">
        <w:rPr>
          <w:rFonts w:cs="Times New Roman" w:eastAsia="Calibri" w:hAnsi="Times New Roman" w:ascii="Times New Roman"/>
          <w:sz w:val="24"/>
          <w:szCs w:val="24"/>
        </w:rPr>
        <w:t>Spis predmeta kalendirati radi donošenja meritorne odluke</w:t>
      </w:r>
    </w:p>
    <w:sectPr w:rsidSect="00BE1154" w:rsidR="00B8172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983" w:rsidP="00236983" w:rsidR="00236983">
      <w:pPr>
        <w:spacing w:lineRule="auto" w:line="240"/>
      </w:pPr>
      <w:r>
        <w:separator/>
      </w:r>
    </w:p>
  </w:endnote>
  <w:endnote w:id="0" w:type="continuationSeparator">
    <w:p w:rsidRDefault="00236983" w:rsidP="00236983" w:rsidR="00236983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983" w:rsidP="00236983" w:rsidR="00236983">
      <w:pPr>
        <w:spacing w:lineRule="auto" w:line="240"/>
      </w:pPr>
      <w:r>
        <w:separator/>
      </w:r>
    </w:p>
  </w:footnote>
  <w:footnote w:id="0" w:type="continuationSeparator">
    <w:p w:rsidRDefault="00236983" w:rsidP="00236983" w:rsidR="00236983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983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0181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983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01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6983" w:rsidP="008C3132" w:rsidR="00AA5237" w:rsidRPr="0023698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236983"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Poslovni broj 3. St-</w:t>
    </w:r>
    <w:r>
      <w:rPr>
        <w:rFonts w:cs="Times New Roman" w:hAnsi="Times New Roman" w:ascii="Times New Roman"/>
        <w:sz w:val="24"/>
        <w:szCs w:val="24"/>
      </w:rPr>
      <w:t>484/2017</w:t>
    </w:r>
    <w:r w:rsidRPr="00236983">
      <w:rPr>
        <w:rFonts w:cs="Times New Roman" w:hAnsi="Times New Roman" w:ascii="Times New Roman"/>
        <w:sz w:val="24"/>
        <w:szCs w:val="24"/>
      </w:rPr>
      <w:t>-1</w:t>
    </w:r>
    <w:r>
      <w:rPr>
        <w:rFonts w:cs="Times New Roman" w:hAnsi="Times New Roman" w:ascii="Times New Roman"/>
        <w:sz w:val="24"/>
        <w:szCs w:val="24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983" w:rsidP="00720FC2" w:rsidR="00720FC2" w:rsidRPr="0014616A">
    <w:pPr>
      <w:spacing w:lineRule="auto" w:line="24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484/2017-15</w:t>
    </w:r>
  </w:p>
  <w:p w:rsidRDefault="00870181" w:rsidR="00720FC2">
    <w:pPr>
      <w:pStyle w:val="Zaglavlje"/>
    </w:pPr>
  </w:p>
  <w:p w:rsidRDefault="00870181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6983"/>
    <w:rsid w:val="00236983"/>
    <w:rsid w:val="002C09A6"/>
    <w:rsid w:val="00870181"/>
    <w:rsid w:val="00B8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36983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236983"/>
  </w:style>
  <w:style w:styleId="Brojstranice" w:type="character">
    <w:name w:val="page number"/>
    <w:basedOn w:val="Zadanifontodlomka"/>
    <w:uiPriority w:val="99"/>
    <w:rsid w:val="00236983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6983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698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36983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236983"/>
  </w:style>
  <w:style w:styleId="Tekstrezerviranogmjesta" w:type="character">
    <w:name w:val="Placeholder Text"/>
    <w:basedOn w:val="Zadanifontodlomka"/>
    <w:uiPriority w:val="99"/>
    <w:semiHidden/>
    <w:rsid w:val="008701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018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018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018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018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36983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236983"/>
  </w:style>
  <w:style w:styleId="Brojstranice" w:type="character">
    <w:name w:val="page number"/>
    <w:basedOn w:val="Zadanifontodlomka"/>
    <w:uiPriority w:val="99"/>
    <w:rsid w:val="00236983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6983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698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36983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6983"/>
  </w:style>
  <w:style w:styleId="Tekstrezerviranogmjesta" w:type="character">
    <w:name w:val="Placeholder Text"/>
    <w:basedOn w:val="Zadanifontodlomka"/>
    <w:uiPriority w:val="99"/>
    <w:semiHidden/>
    <w:rsid w:val="008701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01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01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01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01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St-484/2017</izvorni_sadrzaj>
    <derivirana_varijabla naziv="DomainObject.Predmet.OznakaBroj_1">St-484/2017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ADRIJA ŠKVER j.d.o.o. za nautičke djelatnosti</izvorni_sadrzaj>
    <derivirana_varijabla naziv="DomainObject.Predmet.ProtustrankaFormated_1">  ADRIJA ŠKVER j.d.o.o. za nautičke djelatnosti</derivirana_varijabla>
  </DomainObject.Predmet.ProtustrankaFormated>
  <DomainObject.Predmet.ProtustrankaFormatedOIB>
    <izvorni_sadrzaj>  ADRIJA ŠKVER j.d.o.o. za nautičke djelatnosti, OIB 43270010203</izvorni_sadrzaj>
    <derivirana_varijabla naziv="DomainObject.Predmet.ProtustrankaFormatedOIB_1">  ADRIJA ŠKVER j.d.o.o. za nautičke djelatnosti, OIB 43270010203</derivirana_varijabla>
  </DomainObject.Predmet.ProtustrankaFormatedOIB>
  <DomainObject.Predmet.ProtustrankaFormatedWithAdress>
    <izvorni_sadrzaj> ADRIJA ŠKVER j.d.o.o. za nautičke djelatnosti, Stjepana Radića 84 A , 22000 Šibenik</izvorni_sadrzaj>
    <derivirana_varijabla naziv="DomainObject.Predmet.ProtustrankaFormatedWithAdress_1"> ADRIJA ŠKVER j.d.o.o. za nautičke djelatnosti, Stjepana Radića 84 A , 22000 Šibenik</derivirana_varijabla>
  </DomainObject.Predmet.ProtustrankaFormatedWithAdress>
  <DomainObject.Predmet.ProtustrankaFormatedWithAdressOIB>
    <izvorni_sadrzaj> ADRIJA ŠKVER j.d.o.o. za nautičke djelatnosti, OIB 43270010203, Stjepana Radića 84 A , 22000 Šibenik</izvorni_sadrzaj>
    <derivirana_varijabla naziv="DomainObject.Predmet.ProtustrankaFormatedWithAdressOIB_1"> ADRIJA ŠKVER j.d.o.o. za nautičke djelatnosti, OIB 43270010203, Stjepana Radića 84 A , 22000 Šibenik</derivirana_varijabla>
  </DomainObject.Predmet.ProtustrankaFormatedWithAdressOIB>
  <DomainObject.Predmet.ProtustrankaWithAdress>
    <izvorni_sadrzaj>ADRIJA ŠKVER j.d.o.o. za nautičke djelatnosti Stjepana Radića 84 A , 22000 Šibenik</izvorni_sadrzaj>
    <derivirana_varijabla naziv="DomainObject.Predmet.ProtustrankaWithAdress_1">ADRIJA ŠKVER j.d.o.o. za nautičke djelatnosti Stjepana Radića 84 A , 22000 Šibenik</derivirana_varijabla>
  </DomainObject.Predmet.ProtustrankaWithAdress>
  <DomainObject.Predmet.ProtustrankaWithAdressOIB>
    <izvorni_sadrzaj>ADRIJA ŠKVER j.d.o.o. za nautičke djelatnosti, OIB 43270010203, Stjepana Radića 84 A , 22000 Šibenik</izvorni_sadrzaj>
    <derivirana_varijabla naziv="DomainObject.Predmet.ProtustrankaWithAdressOIB_1">ADRIJA ŠKVER j.d.o.o. za nautičke djelatnosti, OIB 43270010203, Stjepana Radića 84 A , 22000 Šibenik</derivirana_varijabla>
  </DomainObject.Predmet.ProtustrankaWithAdressOIB>
  <DomainObject.Predmet.ProtustrankaNazivFormated>
    <izvorni_sadrzaj>ADRIJA ŠKVER j.d.o.o. za nautičke djelatnosti</izvorni_sadrzaj>
    <derivirana_varijabla naziv="DomainObject.Predmet.ProtustrankaNazivFormated_1">ADRIJA ŠKVER j.d.o.o. za nautičke djelatnosti</derivirana_varijabla>
  </DomainObject.Predmet.ProtustrankaNazivFormated>
  <DomainObject.Predmet.ProtustrankaNazivFormatedOIB>
    <izvorni_sadrzaj>ADRIJA ŠKVER j.d.o.o. za nautičke djelatnosti, OIB 43270010203</izvorni_sadrzaj>
    <derivirana_varijabla naziv="DomainObject.Predmet.ProtustrankaNazivFormatedOIB_1">ADRIJA ŠKVER j.d.o.o. za nautičke djelatnosti, OIB 43270010203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ADRIJA ŠKVER j.d.o.o. za nautičke djelatnosti</item>
    </izvorni_sadrzaj>
    <derivirana_varijabla naziv="DomainObject.Predmet.ProtuStrankaListFormated_1">
      <item>ADRIJA ŠKVER j.d.o.o. za nautičke djelatnosti</item>
    </derivirana_varijabla>
  </DomainObject.Predmet.ProtuStrankaListFormated>
  <DomainObject.Predmet.ProtuStrankaListFormatedOIB>
    <izvorni_sadrzaj>
      <item>ADRIJA ŠKVER j.d.o.o. za nautičke djelatnosti, OIB 43270010203</item>
    </izvorni_sadrzaj>
    <derivirana_varijabla naziv="DomainObject.Predmet.ProtuStrankaListFormatedOIB_1">
      <item>ADRIJA ŠKVER j.d.o.o. za nautičke djelatnosti, OIB 43270010203</item>
    </derivirana_varijabla>
  </DomainObject.Predmet.ProtuStrankaListFormatedOIB>
  <DomainObject.Predmet.ProtuStrankaListFormatedWithAdress>
    <izvorni_sadrzaj>
      <item>ADRIJA ŠKVER j.d.o.o. za nautičke djelatnosti, Stjepana Radića 84 A , 22000 Šibenik</item>
    </izvorni_sadrzaj>
    <derivirana_varijabla naziv="DomainObject.Predmet.ProtuStrankaListFormatedWithAdress_1">
      <item>ADRIJA ŠKVER j.d.o.o. za nautičke djelatnosti, Stjepana Radića 84 A , 22000 Šibenik</item>
    </derivirana_varijabla>
  </DomainObject.Predmet.ProtuStrankaListFormatedWithAdress>
  <DomainObject.Predmet.ProtuStrankaListFormatedWithAdressOIB>
    <izvorni_sadrzaj>
      <item>ADRIJA ŠKVER j.d.o.o. za nautičke djelatnosti, OIB 43270010203, Stjepana Radića 84 A , 22000 Šibenik</item>
    </izvorni_sadrzaj>
    <derivirana_varijabla naziv="DomainObject.Predmet.ProtuStrankaListFormatedWithAdressOIB_1">
      <item>ADRIJA ŠKVER j.d.o.o. za nautičke djelatnosti, OIB 43270010203, Stjepana Radića 84 A , 22000 Šibenik</item>
    </derivirana_varijabla>
  </DomainObject.Predmet.ProtuStrankaListFormatedWithAdressOIB>
  <DomainObject.Predmet.ProtuStrankaListNazivFormated>
    <izvorni_sadrzaj>
      <item>ADRIJA ŠKVER j.d.o.o. za nautičke djelatnosti</item>
    </izvorni_sadrzaj>
    <derivirana_varijabla naziv="DomainObject.Predmet.ProtuStrankaListNazivFormated_1">
      <item>ADRIJA ŠKVER j.d.o.o. za nautičke djelatnosti</item>
    </derivirana_varijabla>
  </DomainObject.Predmet.ProtuStrankaListNazivFormated>
  <DomainObject.Predmet.ProtuStrankaListNazivFormatedOIB>
    <izvorni_sadrzaj>
      <item>ADRIJA ŠKVER j.d.o.o. za nautičke djelatnosti, OIB 43270010203</item>
    </izvorni_sadrzaj>
    <derivirana_varijabla naziv="DomainObject.Predmet.ProtuStrankaListNazivFormatedOIB_1">
      <item>ADRIJA ŠKVER j.d.o.o. za nautičke djelatnosti, OIB 43270010203</item>
    </derivirana_varijabla>
  </DomainObject.Predmet.ProtuStrankaListNazivFormatedOIB>
  <DomainObject.Predmet.OstaliListFormated>
    <izvorni_sadrzaj>
      <item>Adrijana Čuljak</item>
    </izvorni_sadrzaj>
    <derivirana_varijabla naziv="DomainObject.Predmet.OstaliListFormated_1">
      <item>Adrijana Čuljak</item>
    </derivirana_varijabla>
  </DomainObject.Predmet.OstaliListFormated>
  <DomainObject.Predmet.OstaliListFormatedOIB>
    <izvorni_sadrzaj>
      <item>Adrijana Čuljak, OIB 14358842715</item>
    </izvorni_sadrzaj>
    <derivirana_varijabla naziv="DomainObject.Predmet.OstaliListFormatedOIB_1">
      <item>Adrijana Čuljak, OIB 14358842715</item>
    </derivirana_varijabla>
  </DomainObject.Predmet.OstaliListFormatedOIB>
  <DomainObject.Predmet.OstaliListFormatedWithAdress>
    <izvorni_sadrzaj>
      <item>Adrijana Čuljak, Stjepana Radića 84 A, 22000 Šibenik</item>
    </izvorni_sadrzaj>
    <derivirana_varijabla naziv="DomainObject.Predmet.OstaliListFormatedWithAdress_1">
      <item>Adrijana Čuljak, Stjepana Radića 84 A, 22000 Šibenik</item>
    </derivirana_varijabla>
  </DomainObject.Predmet.OstaliListFormatedWithAdress>
  <DomainObject.Predmet.OstaliListFormatedWithAdressOIB>
    <izvorni_sadrzaj>
      <item>Adrijana Čuljak, OIB 14358842715, Stjepana Radića 84 A, 22000 Šibenik</item>
    </izvorni_sadrzaj>
    <derivirana_varijabla naziv="DomainObject.Predmet.OstaliListFormatedWithAdressOIB_1">
      <item>Adrijana Čuljak, OIB 14358842715, Stjepana Radića 84 A, 22000 Šibenik</item>
    </derivirana_varijabla>
  </DomainObject.Predmet.OstaliListFormatedWithAdressOIB>
  <DomainObject.Predmet.OstaliListNazivFormated>
    <izvorni_sadrzaj>
      <item>Adrijana Čuljak</item>
    </izvorni_sadrzaj>
    <derivirana_varijabla naziv="DomainObject.Predmet.OstaliListNazivFormated_1">
      <item>Adrijana Čuljak</item>
    </derivirana_varijabla>
  </DomainObject.Predmet.OstaliListNazivFormated>
  <DomainObject.Predmet.OstaliListNazivFormatedOIB>
    <izvorni_sadrzaj>
      <item>Adrijana Čuljak, OIB 14358842715</item>
    </izvorni_sadrzaj>
    <derivirana_varijabla naziv="DomainObject.Predmet.OstaliListNazivFormatedOIB_1">
      <item>Adrijana Čuljak, OIB 14358842715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ADRIJA ŠKVER j.d.o.o. za nautičke djelatnosti</izvorni_sadrzaj>
    <derivirana_varijabla naziv="DomainObject.Predmet.ProtustrankaIDrugi_1">ADRIJA ŠKVER j.d.o.o. za nautičke djelatnosti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ADRIJA ŠKVER j.d.o.o. za nautičke djelatnosti, OIB 43270010203, Stjepana Radića 84 A , 22000 Šibenik</izvorni_sadrzaj>
    <derivirana_varijabla naziv="DomainObject.Predmet.ProtustrankaIDrugiAdressOIB_1">ADRIJA ŠKVER j.d.o.o. za nautičke djelatnosti, OIB 43270010203, Stjepana Radića 84 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ADRIJA ŠKVER j.d.o.o. za nautičke djelatnosti</item>
      <item>Adrijana Čuljak</item>
    </izvorni_sadrzaj>
    <derivirana_varijabla naziv="DomainObject.Predmet.SudioniciListNaziv_1">
      <item>FINA - Podružnica Šibenik</item>
      <item>ADRIJA ŠKVER j.d.o.o. za nautičke djelatnosti</item>
      <item>Adrijana Čuljak</item>
    </derivirana_varijabla>
  </DomainObject.Predmet.SudioniciListNaziv>
  <DomainObject.Predmet.SudioniciListAdressOIB>
    <izvorni_sadrzaj>
      <item>FINA - Podružnica Šibenik, OIB 85821130368, Perivoj L. Marune 1,22000 Šibenik</item>
      <item>ADRIJA ŠKVER j.d.o.o. za nautičke djelatnosti, OIB 43270010203, Stjepana Radića 84 A ,22000 Šibenik</item>
      <item>Adrijana Čuljak, OIB 14358842715, Stjepana Radića 84 A,22000 Šibenik</item>
    </izvorni_sadrzaj>
    <derivirana_varijabla naziv="DomainObject.Predmet.SudioniciListAdressOIB_1">
      <item>FINA - Podružnica Šibenik, OIB 85821130368, Perivoj L. Marune 1,22000 Šibenik</item>
      <item>ADRIJA ŠKVER j.d.o.o. za nautičke djelatnosti, OIB 43270010203, Stjepana Radića 84 A ,22000 Šibenik</item>
      <item>Adrijana Čuljak, OIB 14358842715, Stjepana Radića 84 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43270010203</item>
      <item>, OIB 14358842715</item>
    </izvorni_sadrzaj>
    <derivirana_varijabla naziv="DomainObject.Predmet.SudioniciListNazivOIB_1">
      <item>, OIB 85821130368</item>
      <item>, OIB 43270010203</item>
      <item>, OIB 14358842715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778</properties:Words>
  <properties:Characters>4217</properties:Characters>
  <properties:Lines>90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2018-06-18T09:05:00Z</dcterms:created>
  <dc:creator>Nena Mužanović</dc:creator>
  <cp:lastModifiedBy>Nena Mužanović</cp:lastModifiedBy>
  <cp:lastPrinted>2018-06-18T12:34:00Z</cp:lastPrinted>
  <dcterms:modified xmlns:xsi="http://www.w3.org/2001/XMLSchema-instance" xsi:type="dcterms:W3CDTF">2018-06-18T12:34:00Z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(St-484-2017 adrija škver.docx)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