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9fac" w14:paraId="17a9fac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015F8C">
        <w:rPr>
          <w:sz w:val="24"/>
          <w:szCs w:val="24"/>
          <w:lang w:val="hr-HR"/>
        </w:rPr>
        <w:t>79</w:t>
      </w:r>
      <w:r w:rsidR="00EE65E5">
        <w:rPr>
          <w:sz w:val="24"/>
          <w:szCs w:val="24"/>
          <w:lang w:val="hr-HR"/>
        </w:rPr>
        <w:t>7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EE65E5">
        <w:t>LUDIS ANIMACIJA j.d.o.o., Šibenik, Ante Starčevića 7, OIB: 42379430272</w:t>
      </w:r>
      <w:r w:rsidR="00D34C74">
        <w:t>,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5B794F">
        <w:rPr>
          <w:szCs w:val="24"/>
        </w:rPr>
        <w:t>02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EE65E5">
        <w:rPr>
          <w:sz w:val="24"/>
          <w:szCs w:val="24"/>
          <w:lang w:val="hr-HR"/>
        </w:rPr>
        <w:t xml:space="preserve">ALEKSANDAR NALETILIĆ, Šibenik, Ante Starčevića 7, OIB: </w:t>
      </w:r>
      <w:r w:rsidR="006B5ABE">
        <w:rPr>
          <w:sz w:val="24"/>
          <w:szCs w:val="24"/>
          <w:lang w:val="hr-HR"/>
        </w:rPr>
        <w:t>02316768690</w:t>
      </w:r>
      <w:r w:rsidR="005D5EAA">
        <w:rPr>
          <w:sz w:val="24"/>
          <w:szCs w:val="24"/>
          <w:lang w:val="hr-HR"/>
        </w:rPr>
        <w:t>,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EE65E5">
        <w:rPr>
          <w:sz w:val="24"/>
          <w:szCs w:val="24"/>
          <w:lang w:val="hr-HR"/>
        </w:rPr>
        <w:t>797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A0D9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A0D9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EE65E5" w:rsidR="00EE65E5" w:rsidRPr="00EE65E5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EE65E5" w:rsidRPr="00EE65E5">
        <w:rPr>
          <w:sz w:val="24"/>
          <w:szCs w:val="24"/>
        </w:rPr>
        <w:t>LUDIS ANIMACIJA j.d.o.o., Šibenik</w:t>
      </w:r>
      <w:r w:rsidR="00EE65E5" w:rsidRPr="00EE65E5">
        <w:rPr>
          <w:sz w:val="24"/>
          <w:szCs w:val="24"/>
          <w:lang w:val="hr-HR"/>
        </w:rPr>
        <w:t xml:space="preserve">. </w:t>
      </w:r>
    </w:p>
    <w:p w:rsidRDefault="00EE65E5" w:rsidP="00EE65E5" w:rsidR="003C52FE" w:rsidRPr="00DD7B9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49238A" w:rsidRPr="00951610">
        <w:rPr>
          <w:sz w:val="24"/>
          <w:szCs w:val="24"/>
          <w:lang w:val="hr-HR"/>
        </w:rPr>
        <w:t xml:space="preserve">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="0049238A"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="0049238A"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="0049238A"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="0049238A"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="0049238A"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B794F">
        <w:rPr>
          <w:sz w:val="24"/>
          <w:szCs w:val="24"/>
          <w:lang w:val="hr-HR"/>
        </w:rPr>
        <w:t>02</w:t>
      </w:r>
      <w:r w:rsidR="000D0098">
        <w:rPr>
          <w:sz w:val="24"/>
          <w:szCs w:val="24"/>
          <w:lang w:val="hr-HR"/>
        </w:rPr>
        <w:t>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5B794F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EE65E5">
        <w:rPr>
          <w:szCs w:val="24"/>
        </w:rPr>
        <w:t>ALEKSANDAR NALETILIĆ, Šibenik, Ante Starčevića 7</w:t>
      </w:r>
      <w:r w:rsidR="009D3603">
        <w:rPr>
          <w:szCs w:val="24"/>
        </w:rPr>
        <w:t xml:space="preserve"> </w:t>
      </w:r>
      <w:r w:rsidR="009C1EE5">
        <w:rPr>
          <w:szCs w:val="24"/>
        </w:rPr>
        <w:t xml:space="preserve">i </w:t>
      </w:r>
      <w:r w:rsidR="005B794F">
        <w:rPr>
          <w:szCs w:val="24"/>
        </w:rPr>
        <w:t>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A1EC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E65E5">
      <w:rPr>
        <w:sz w:val="24"/>
        <w:szCs w:val="24"/>
        <w:lang w:val="hr-HR"/>
      </w:rPr>
      <w:t>797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F8C"/>
    <w:rsid w:val="000306AD"/>
    <w:rsid w:val="00031BF9"/>
    <w:rsid w:val="00061950"/>
    <w:rsid w:val="00086A8D"/>
    <w:rsid w:val="000B5459"/>
    <w:rsid w:val="000C66FD"/>
    <w:rsid w:val="000D0098"/>
    <w:rsid w:val="000D335C"/>
    <w:rsid w:val="000E73B0"/>
    <w:rsid w:val="000F48F0"/>
    <w:rsid w:val="0011538D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0D93"/>
    <w:rsid w:val="003A1ECD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C6702"/>
    <w:rsid w:val="004E5F23"/>
    <w:rsid w:val="00514D6F"/>
    <w:rsid w:val="0053132F"/>
    <w:rsid w:val="00551BD2"/>
    <w:rsid w:val="00554101"/>
    <w:rsid w:val="00586394"/>
    <w:rsid w:val="0059486F"/>
    <w:rsid w:val="005A78A8"/>
    <w:rsid w:val="005B794F"/>
    <w:rsid w:val="005D5EAA"/>
    <w:rsid w:val="005D712A"/>
    <w:rsid w:val="006325FF"/>
    <w:rsid w:val="006423FC"/>
    <w:rsid w:val="00645D3A"/>
    <w:rsid w:val="0065029E"/>
    <w:rsid w:val="006655C5"/>
    <w:rsid w:val="0067596F"/>
    <w:rsid w:val="00697CE6"/>
    <w:rsid w:val="006A7713"/>
    <w:rsid w:val="006B5ABE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C1EE5"/>
    <w:rsid w:val="009C4C76"/>
    <w:rsid w:val="009D1CA9"/>
    <w:rsid w:val="009D3603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A0BCA"/>
    <w:rsid w:val="00AB3330"/>
    <w:rsid w:val="00AD38DE"/>
    <w:rsid w:val="00AE21DC"/>
    <w:rsid w:val="00AF2A8E"/>
    <w:rsid w:val="00B11191"/>
    <w:rsid w:val="00B17CD4"/>
    <w:rsid w:val="00B22FEB"/>
    <w:rsid w:val="00B307E5"/>
    <w:rsid w:val="00B42A4A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0FF1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4C74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E65E5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A1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E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E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E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E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A1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E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E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E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E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LUDIS ANIMACIJA  j.d.o.o. za usluge u turizmu</izvorni_sadrzaj>
    <derivirana_varijabla naziv="DomainObject.Predmet.ProtustrankaFormated_1">  LUDIS ANIMACIJA  j.d.o.o. za usluge u turizmu</derivirana_varijabla>
  </DomainObject.Predmet.ProtustrankaFormated>
  <DomainObject.Predmet.ProtustrankaFormatedOIB>
    <izvorni_sadrzaj>  LUDIS ANIMACIJA  j.d.o.o. za usluge u turizmu, OIB 42379430272</izvorni_sadrzaj>
    <derivirana_varijabla naziv="DomainObject.Predmet.ProtustrankaFormatedOIB_1">  LUDIS ANIMACIJA  j.d.o.o. za usluge u turizmu, OIB 42379430272</derivirana_varijabla>
  </DomainObject.Predmet.ProtustrankaFormatedOIB>
  <DomainObject.Predmet.ProtustrankaFormatedWithAdress>
    <izvorni_sadrzaj> LUDIS ANIMACIJA  j.d.o.o. za usluge u turizmu, Ante Starčevića 7, 22000 Šibenik</izvorni_sadrzaj>
    <derivirana_varijabla naziv="DomainObject.Predmet.ProtustrankaFormatedWithAdress_1"> LUDIS ANIMACIJA  j.d.o.o. za usluge u turizmu, Ante Starčevića 7, 22000 Šibenik</derivirana_varijabla>
  </DomainObject.Predmet.ProtustrankaFormatedWithAdress>
  <DomainObject.Predmet.ProtustrankaFormatedWithAdressOIB>
    <izvorni_sadrzaj> LUDIS ANIMACIJA  j.d.o.o. za usluge u turizmu, OIB 42379430272, Ante Starčevića 7, 22000 Šibenik</izvorni_sadrzaj>
    <derivirana_varijabla naziv="DomainObject.Predmet.ProtustrankaFormatedWithAdressOIB_1"> LUDIS ANIMACIJA  j.d.o.o. za usluge u turizmu, OIB 42379430272, Ante Starčevića 7, 22000 Šibenik</derivirana_varijabla>
  </DomainObject.Predmet.ProtustrankaFormatedWithAdressOIB>
  <DomainObject.Predmet.ProtustrankaWithAdress>
    <izvorni_sadrzaj>LUDIS ANIMACIJA  j.d.o.o. za usluge u turizmu Ante Starčevića 7, 22000 Šibenik</izvorni_sadrzaj>
    <derivirana_varijabla naziv="DomainObject.Predmet.ProtustrankaWithAdress_1">LUDIS ANIMACIJA  j.d.o.o. za usluge u turizmu Ante Starčevića 7, 22000 Šibenik</derivirana_varijabla>
  </DomainObject.Predmet.ProtustrankaWithAdress>
  <DomainObject.Predmet.ProtustrankaWithAdressOIB>
    <izvorni_sadrzaj>LUDIS ANIMACIJA  j.d.o.o. za usluge u turizmu, OIB 42379430272, Ante Starčevića 7, 22000 Šibenik</izvorni_sadrzaj>
    <derivirana_varijabla naziv="DomainObject.Predmet.ProtustrankaWithAdressOIB_1">LUDIS ANIMACIJA  j.d.o.o. za usluge u turizmu, OIB 42379430272, Ante Starčevića 7, 22000 Šibenik</derivirana_varijabla>
  </DomainObject.Predmet.ProtustrankaWithAdressOIB>
  <DomainObject.Predmet.ProtustrankaNazivFormated>
    <izvorni_sadrzaj>LUDIS ANIMACIJA  j.d.o.o. za usluge u turizmu</izvorni_sadrzaj>
    <derivirana_varijabla naziv="DomainObject.Predmet.ProtustrankaNazivFormated_1">LUDIS ANIMACIJA  j.d.o.o. za usluge u turizmu</derivirana_varijabla>
  </DomainObject.Predmet.ProtustrankaNazivFormated>
  <DomainObject.Predmet.ProtustrankaNazivFormatedOIB>
    <izvorni_sadrzaj>LUDIS ANIMACIJA  j.d.o.o. za usluge u turizmu, OIB 42379430272</izvorni_sadrzaj>
    <derivirana_varijabla naziv="DomainObject.Predmet.ProtustrankaNazivFormatedOIB_1">LUDIS ANIMACIJA  j.d.o.o. za usluge u turizmu, OIB 42379430272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LUDIS ANIMACIJA  j.d.o.o. za usluge u turizmu</item>
    </izvorni_sadrzaj>
    <derivirana_varijabla naziv="DomainObject.Predmet.ProtuStrankaListFormated_1">
      <item>LUDIS ANIMACIJA  j.d.o.o. za usluge u turizmu</item>
    </derivirana_varijabla>
  </DomainObject.Predmet.ProtuStrankaListFormated>
  <DomainObject.Predmet.ProtuStrankaListFormatedOIB>
    <izvorni_sadrzaj>
      <item>LUDIS ANIMACIJA  j.d.o.o. za usluge u turizmu, OIB 42379430272</item>
    </izvorni_sadrzaj>
    <derivirana_varijabla naziv="DomainObject.Predmet.ProtuStrankaListFormatedOIB_1">
      <item>LUDIS ANIMACIJA  j.d.o.o. za usluge u turizmu, OIB 42379430272</item>
    </derivirana_varijabla>
  </DomainObject.Predmet.ProtuStrankaListFormatedOIB>
  <DomainObject.Predmet.ProtuStrankaListFormatedWithAdress>
    <izvorni_sadrzaj>
      <item>LUDIS ANIMACIJA  j.d.o.o. za usluge u turizmu, Ante Starčevića 7, 22000 Šibenik</item>
    </izvorni_sadrzaj>
    <derivirana_varijabla naziv="DomainObject.Predmet.ProtuStrankaListFormatedWithAdress_1">
      <item>LUDIS ANIMACIJA  j.d.o.o. za usluge u turizmu, Ante Starčevića 7, 22000 Šibenik</item>
    </derivirana_varijabla>
  </DomainObject.Predmet.ProtuStrankaListFormatedWithAdress>
  <DomainObject.Predmet.ProtuStrankaListFormatedWithAdressOIB>
    <izvorni_sadrzaj>
      <item>LUDIS ANIMACIJA  j.d.o.o. za usluge u turizmu, OIB 42379430272, Ante Starčevića 7, 22000 Šibenik</item>
    </izvorni_sadrzaj>
    <derivirana_varijabla naziv="DomainObject.Predmet.ProtuStrankaListFormatedWithAdressOIB_1">
      <item>LUDIS ANIMACIJA  j.d.o.o. za usluge u turizmu, OIB 42379430272, Ante Starčevića 7, 22000 Šibenik</item>
    </derivirana_varijabla>
  </DomainObject.Predmet.ProtuStrankaListFormatedWithAdressOIB>
  <DomainObject.Predmet.ProtuStrankaListNazivFormated>
    <izvorni_sadrzaj>
      <item>LUDIS ANIMACIJA  j.d.o.o. za usluge u turizmu</item>
    </izvorni_sadrzaj>
    <derivirana_varijabla naziv="DomainObject.Predmet.ProtuStrankaListNazivFormated_1">
      <item>LUDIS ANIMACIJA  j.d.o.o. za usluge u turizmu</item>
    </derivirana_varijabla>
  </DomainObject.Predmet.ProtuStrankaListNazivFormated>
  <DomainObject.Predmet.ProtuStrankaListNazivFormatedOIB>
    <izvorni_sadrzaj>
      <item>LUDIS ANIMACIJA  j.d.o.o. za usluge u turizmu, OIB 42379430272</item>
    </izvorni_sadrzaj>
    <derivirana_varijabla naziv="DomainObject.Predmet.ProtuStrankaListNazivFormatedOIB_1">
      <item>LUDIS ANIMACIJA  j.d.o.o. za usluge u turizmu, OIB 42379430272</item>
    </derivirana_varijabla>
  </DomainObject.Predmet.ProtuStrankaListNazivFormatedOIB>
  <DomainObject.Predmet.OstaliListFormated>
    <izvorni_sadrzaj>
      <item>Aleksandar Naletilić</item>
    </izvorni_sadrzaj>
    <derivirana_varijabla naziv="DomainObject.Predmet.OstaliListFormated_1">
      <item>Aleksandar Naletilić</item>
    </derivirana_varijabla>
  </DomainObject.Predmet.OstaliListFormated>
  <DomainObject.Predmet.OstaliListFormatedOIB>
    <izvorni_sadrzaj>
      <item>Aleksandar Naletilić, OIB 02316768690</item>
    </izvorni_sadrzaj>
    <derivirana_varijabla naziv="DomainObject.Predmet.OstaliListFormatedOIB_1">
      <item>Aleksandar Naletilić, OIB 02316768690</item>
    </derivirana_varijabla>
  </DomainObject.Predmet.OstaliListFormatedOIB>
  <DomainObject.Predmet.OstaliListFormatedWithAdress>
    <izvorni_sadrzaj>
      <item>Aleksandar Naletilić, Ante Starčevića 7, 22000 Šibenik</item>
    </izvorni_sadrzaj>
    <derivirana_varijabla naziv="DomainObject.Predmet.OstaliListFormatedWithAdress_1">
      <item>Aleksandar Naletilić, Ante Starčevića 7, 22000 Šibenik</item>
    </derivirana_varijabla>
  </DomainObject.Predmet.OstaliListFormatedWithAdress>
  <DomainObject.Predmet.OstaliListFormatedWithAdressOIB>
    <izvorni_sadrzaj>
      <item>Aleksandar Naletilić, OIB 02316768690, Ante Starčevića 7, 22000 Šibenik</item>
    </izvorni_sadrzaj>
    <derivirana_varijabla naziv="DomainObject.Predmet.OstaliListFormatedWithAdressOIB_1">
      <item>Aleksandar Naletilić, OIB 02316768690, Ante Starčevića 7, 22000 Šibenik</item>
    </derivirana_varijabla>
  </DomainObject.Predmet.OstaliListFormatedWithAdressOIB>
  <DomainObject.Predmet.OstaliListNazivFormated>
    <izvorni_sadrzaj>
      <item>Aleksandar Naletilić</item>
    </izvorni_sadrzaj>
    <derivirana_varijabla naziv="DomainObject.Predmet.OstaliListNazivFormated_1">
      <item>Aleksandar Naletilić</item>
    </derivirana_varijabla>
  </DomainObject.Predmet.OstaliListNazivFormated>
  <DomainObject.Predmet.OstaliListNazivFormatedOIB>
    <izvorni_sadrzaj>
      <item>Aleksandar Naletilić, OIB 02316768690</item>
    </izvorni_sadrzaj>
    <derivirana_varijabla naziv="DomainObject.Predmet.OstaliListNazivFormatedOIB_1">
      <item>Aleksandar Naletilić, OIB 02316768690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LUDIS ANIMACIJA  j.d.o.o. za usluge u turizmu</izvorni_sadrzaj>
    <derivirana_varijabla naziv="DomainObject.Predmet.ProtustrankaIDrugi_1">LUDIS ANIMACIJA  j.d.o.o. za usluge u turizmu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LUDIS ANIMACIJA  j.d.o.o. za usluge u turizmu, OIB 42379430272, Ante Starčevića 7, 22000 Šibenik</izvorni_sadrzaj>
    <derivirana_varijabla naziv="DomainObject.Predmet.ProtustrankaIDrugiAdressOIB_1">LUDIS ANIMACIJA  j.d.o.o. za usluge u turizmu, OIB 42379430272, Ante Starčevića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LUDIS ANIMACIJA  j.d.o.o. za usluge u turizmu</item>
      <item>Aleksandar Naletilić</item>
    </izvorni_sadrzaj>
    <derivirana_varijabla naziv="DomainObject.Predmet.SudioniciListNaziv_1">
      <item>FINA - Podružnica Šibenik</item>
      <item>LUDIS ANIMACIJA  j.d.o.o. za usluge u turizmu</item>
      <item>Aleksandar Naletilić</item>
    </derivirana_varijabla>
  </DomainObject.Predmet.SudioniciListNaziv>
  <DomainObject.Predmet.SudioniciListAdressOIB>
    <izvorni_sadrzaj>
      <item>FINA - Podružnica Šibenik, OIB 85821130368, Perivoj L. Marune 1,22000 Šibenik</item>
      <item>LUDIS ANIMACIJA  j.d.o.o. za usluge u turizmu, OIB 42379430272, Ante Starčevića 7,22000 Šibenik</item>
      <item>Aleksandar Naletilić, OIB 02316768690, Ante Starčevića 7,22000 Šibenik</item>
    </izvorni_sadrzaj>
    <derivirana_varijabla naziv="DomainObject.Predmet.SudioniciListAdressOIB_1">
      <item>FINA - Podružnica Šibenik, OIB 85821130368, Perivoj L. Marune 1,22000 Šibenik</item>
      <item>LUDIS ANIMACIJA  j.d.o.o. za usluge u turizmu, OIB 42379430272, Ante Starčevića 7,22000 Šibenik</item>
      <item>Aleksandar Naletilić, OIB 02316768690, Ante Starčevića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42379430272</item>
      <item>, OIB 02316768690</item>
    </izvorni_sadrzaj>
    <derivirana_varijabla naziv="DomainObject.Predmet.SudioniciListNazivOIB_1">
      <item>, OIB 85821130368</item>
      <item>, OIB 42379430272</item>
      <item>, OIB 02316768690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21BD01-5572-42CA-AB7F-0E3CA9279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319</properties:Words>
  <properties:Characters>1613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2016-06-02T07:18:00Z</dcterms:created>
  <dc:creator>Ante Kačić</dc:creator>
  <cp:lastModifiedBy>Martina Kalmeta</cp:lastModifiedBy>
  <cp:lastPrinted>2016-05-30T08:33:00Z</cp:lastPrinted>
  <dcterms:modified xmlns:xsi="http://www.w3.org/2001/XMLSchema-instance" xsi:type="dcterms:W3CDTF">2016-06-02T11:21:00Z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