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a1979" w14:paraId="91a1979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AD1476">
        <w:rPr>
          <w:color w:themeColor="text1" w:val="000000"/>
        </w:rPr>
        <w:t>GALATEA d.o.o., OIB: 45263629764, Split, Ruđera Boškovića 27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2E34BB">
        <w:rPr>
          <w:color w:themeColor="text1" w:val="000000"/>
        </w:rPr>
        <w:t>1</w:t>
      </w:r>
      <w:r w:rsidR="009D0545">
        <w:rPr>
          <w:color w:themeColor="text1" w:val="000000"/>
        </w:rPr>
        <w:t>8</w:t>
      </w:r>
      <w:r w:rsidR="00E2567B">
        <w:rPr>
          <w:color w:themeColor="text1" w:val="000000"/>
        </w:rPr>
        <w:t xml:space="preserve">. </w:t>
      </w:r>
      <w:r w:rsidR="002E34BB">
        <w:rPr>
          <w:color w:themeColor="text1" w:val="000000"/>
        </w:rPr>
        <w:t>listopada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AD1476">
        <w:rPr>
          <w:color w:themeColor="text1" w:val="000000"/>
        </w:rPr>
        <w:t>GALATEA d.o.o., OIB: 45263629764, Split, Ruđera Boškovića 27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5C1B69">
        <w:rPr>
          <w:color w:themeColor="text1" w:val="000000"/>
        </w:rPr>
        <w:t>1</w:t>
      </w:r>
      <w:r w:rsidR="00136119">
        <w:rPr>
          <w:color w:themeColor="text1" w:val="000000"/>
        </w:rPr>
        <w:t>0</w:t>
      </w:r>
      <w:r w:rsidR="005C1B69">
        <w:rPr>
          <w:color w:themeColor="text1" w:val="000000"/>
        </w:rPr>
        <w:t>.03.</w:t>
      </w:r>
      <w:r w:rsidR="00AA5FA1" w:rsidRPr="00862110">
        <w:rPr>
          <w:color w:themeColor="text1" w:val="000000"/>
        </w:rPr>
        <w:t>201</w:t>
      </w:r>
      <w:r w:rsidR="005C1B69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C1B69">
        <w:rPr>
          <w:color w:themeColor="text1" w:val="000000"/>
        </w:rPr>
        <w:t>1</w:t>
      </w:r>
      <w:r w:rsidR="00494803">
        <w:rPr>
          <w:color w:themeColor="text1" w:val="000000"/>
        </w:rPr>
        <w:t>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AD1476">
        <w:rPr>
          <w:color w:themeColor="text1" w:val="000000"/>
        </w:rPr>
        <w:t>7</w:t>
      </w:r>
      <w:r w:rsidR="005C1B69">
        <w:rPr>
          <w:color w:themeColor="text1" w:val="000000"/>
        </w:rPr>
        <w:t>.</w:t>
      </w:r>
      <w:r w:rsidR="00AD1476">
        <w:rPr>
          <w:color w:themeColor="text1" w:val="000000"/>
        </w:rPr>
        <w:t>102</w:t>
      </w:r>
      <w:r w:rsidR="00FE54DB">
        <w:rPr>
          <w:color w:themeColor="text1" w:val="000000"/>
        </w:rPr>
        <w:t>,</w:t>
      </w:r>
      <w:r w:rsidR="00AD1476">
        <w:rPr>
          <w:color w:themeColor="text1" w:val="000000"/>
        </w:rPr>
        <w:t>43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E54DB">
        <w:rPr>
          <w:color w:themeColor="text1" w:val="000000"/>
        </w:rPr>
        <w:t>1</w:t>
      </w:r>
      <w:r w:rsidR="009D0545">
        <w:rPr>
          <w:color w:themeColor="text1" w:val="000000"/>
        </w:rPr>
        <w:t>8</w:t>
      </w:r>
      <w:r w:rsidR="00A92467">
        <w:rPr>
          <w:color w:themeColor="text1" w:val="000000"/>
        </w:rPr>
        <w:t xml:space="preserve">. </w:t>
      </w:r>
      <w:r w:rsidR="00FE54DB">
        <w:rPr>
          <w:color w:themeColor="text1" w:val="000000"/>
        </w:rPr>
        <w:t>listopada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EA7F0E">
      <w:rPr>
        <w:color w:themeColor="text1" w:val="000000"/>
      </w:rPr>
      <w:t>3</w:t>
    </w:r>
    <w:r w:rsidR="007E23DD">
      <w:rPr>
        <w:color w:themeColor="text1" w:val="000000"/>
      </w:rPr>
      <w:t>5</w:t>
    </w:r>
    <w:r w:rsidR="00AD1476">
      <w:rPr>
        <w:color w:themeColor="text1" w:val="000000"/>
      </w:rPr>
      <w:t>5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5C1B69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87C31"/>
    <w:rsid w:val="000C6328"/>
    <w:rsid w:val="000E4D69"/>
    <w:rsid w:val="000E78DF"/>
    <w:rsid w:val="000F3A5E"/>
    <w:rsid w:val="00104434"/>
    <w:rsid w:val="001078E5"/>
    <w:rsid w:val="00121E08"/>
    <w:rsid w:val="00136119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94803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1B69"/>
    <w:rsid w:val="005C4FA6"/>
    <w:rsid w:val="005D620B"/>
    <w:rsid w:val="005F0E13"/>
    <w:rsid w:val="005F6612"/>
    <w:rsid w:val="00602A20"/>
    <w:rsid w:val="006257DD"/>
    <w:rsid w:val="00670B86"/>
    <w:rsid w:val="006B4B96"/>
    <w:rsid w:val="006B7110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3DD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5689"/>
    <w:rsid w:val="009801D1"/>
    <w:rsid w:val="00985998"/>
    <w:rsid w:val="00987E37"/>
    <w:rsid w:val="009C0AA1"/>
    <w:rsid w:val="009D0545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6588B"/>
    <w:rsid w:val="00A92467"/>
    <w:rsid w:val="00AA2730"/>
    <w:rsid w:val="00AA5FA1"/>
    <w:rsid w:val="00AC6AD9"/>
    <w:rsid w:val="00AD1476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550AE"/>
    <w:rsid w:val="00E634A0"/>
    <w:rsid w:val="00E871B0"/>
    <w:rsid w:val="00E90CC2"/>
    <w:rsid w:val="00EA213A"/>
    <w:rsid w:val="00EA7F0E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St-355/2017</izvorni_sadrzaj>
    <derivirana_varijabla naziv="DomainObject.Predmet.OznakaBroj_1">St-355/2017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GALATEA d.o.o. za usluge</izvorni_sadrzaj>
    <derivirana_varijabla naziv="DomainObject.Predmet.ProtustrankaFormated_1">  GALATEA d.o.o. za usluge</derivirana_varijabla>
  </DomainObject.Predmet.ProtustrankaFormated>
  <DomainObject.Predmet.ProtustrankaFormatedOIB>
    <izvorni_sadrzaj>  GALATEA d.o.o. za usluge, OIB 45263629764</izvorni_sadrzaj>
    <derivirana_varijabla naziv="DomainObject.Predmet.ProtustrankaFormatedOIB_1">  GALATEA d.o.o. za usluge, OIB 45263629764</derivirana_varijabla>
  </DomainObject.Predmet.ProtustrankaFormatedOIB>
  <DomainObject.Predmet.ProtustrankaFormatedWithAdress>
    <izvorni_sadrzaj> GALATEA d.o.o. za usluge, Ruđera Boškovića 27, 21000 Split</izvorni_sadrzaj>
    <derivirana_varijabla naziv="DomainObject.Predmet.ProtustrankaFormatedWithAdress_1"> GALATEA d.o.o. za usluge, Ruđera Boškovića 27, 21000 Split</derivirana_varijabla>
  </DomainObject.Predmet.ProtustrankaFormatedWithAdress>
  <DomainObject.Predmet.ProtustrankaFormatedWithAdressOIB>
    <izvorni_sadrzaj> GALATEA d.o.o. za usluge, OIB 45263629764, Ruđera Boškovića 27, 21000 Split</izvorni_sadrzaj>
    <derivirana_varijabla naziv="DomainObject.Predmet.ProtustrankaFormatedWithAdressOIB_1"> GALATEA d.o.o. za usluge, OIB 45263629764, Ruđera Boškovića 27, 21000 Split</derivirana_varijabla>
  </DomainObject.Predmet.ProtustrankaFormatedWithAdressOIB>
  <DomainObject.Predmet.ProtustrankaWithAdress>
    <izvorni_sadrzaj>GALATEA d.o.o. za usluge Ruđera Boškovića 27, 21000 Split</izvorni_sadrzaj>
    <derivirana_varijabla naziv="DomainObject.Predmet.ProtustrankaWithAdress_1">GALATEA d.o.o. za usluge Ruđera Boškovića 27, 21000 Split</derivirana_varijabla>
  </DomainObject.Predmet.ProtustrankaWithAdress>
  <DomainObject.Predmet.ProtustrankaWithAdressOIB>
    <izvorni_sadrzaj>GALATEA d.o.o. za usluge, OIB 45263629764, Ruđera Boškovića 27, 21000 Split</izvorni_sadrzaj>
    <derivirana_varijabla naziv="DomainObject.Predmet.ProtustrankaWithAdressOIB_1">GALATEA d.o.o. za usluge, OIB 45263629764, Ruđera Boškovića 27, 21000 Split</derivirana_varijabla>
  </DomainObject.Predmet.ProtustrankaWithAdressOIB>
  <DomainObject.Predmet.ProtustrankaNazivFormated>
    <izvorni_sadrzaj>GALATEA d.o.o. za usluge</izvorni_sadrzaj>
    <derivirana_varijabla naziv="DomainObject.Predmet.ProtustrankaNazivFormated_1">GALATEA d.o.o. za usluge</derivirana_varijabla>
  </DomainObject.Predmet.ProtustrankaNazivFormated>
  <DomainObject.Predmet.ProtustrankaNazivFormatedOIB>
    <izvorni_sadrzaj>GALATEA d.o.o. za usluge, OIB 45263629764</izvorni_sadrzaj>
    <derivirana_varijabla naziv="DomainObject.Predmet.ProtustrankaNazivFormatedOIB_1">GALATEA d.o.o. za usluge, OIB 45263629764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7102.43</izvorni_sadrzaj>
    <derivirana_varijabla naziv="DomainObject.Predmet.TrenutnaVrijednost_1">7102.43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GALATEA d.o.o. za usluge</item>
    </izvorni_sadrzaj>
    <derivirana_varijabla naziv="DomainObject.Predmet.ProtuStrankaListFormated_1">
      <item>GALATEA d.o.o. za usluge</item>
    </derivirana_varijabla>
  </DomainObject.Predmet.ProtuStrankaListFormated>
  <DomainObject.Predmet.ProtuStrankaListFormatedOIB>
    <izvorni_sadrzaj>
      <item>GALATEA d.o.o. za usluge, OIB 45263629764</item>
    </izvorni_sadrzaj>
    <derivirana_varijabla naziv="DomainObject.Predmet.ProtuStrankaListFormatedOIB_1">
      <item>GALATEA d.o.o. za usluge, OIB 45263629764</item>
    </derivirana_varijabla>
  </DomainObject.Predmet.ProtuStrankaListFormatedOIB>
  <DomainObject.Predmet.ProtuStrankaListFormatedWithAdress>
    <izvorni_sadrzaj>
      <item>GALATEA d.o.o. za usluge, Ruđera Boškovića 27, 21000 Split</item>
    </izvorni_sadrzaj>
    <derivirana_varijabla naziv="DomainObject.Predmet.ProtuStrankaListFormatedWithAdress_1">
      <item>GALATEA d.o.o. za usluge, Ruđera Boškovića 27, 21000 Split</item>
    </derivirana_varijabla>
  </DomainObject.Predmet.ProtuStrankaListFormatedWithAdress>
  <DomainObject.Predmet.ProtuStrankaListFormatedWithAdressOIB>
    <izvorni_sadrzaj>
      <item>GALATEA d.o.o. za usluge, OIB 45263629764, Ruđera Boškovića 27, 21000 Split</item>
    </izvorni_sadrzaj>
    <derivirana_varijabla naziv="DomainObject.Predmet.ProtuStrankaListFormatedWithAdressOIB_1">
      <item>GALATEA d.o.o. za usluge, OIB 45263629764, Ruđera Boškovića 27, 21000 Split</item>
    </derivirana_varijabla>
  </DomainObject.Predmet.ProtuStrankaListFormatedWithAdressOIB>
  <DomainObject.Predmet.ProtuStrankaListNazivFormated>
    <izvorni_sadrzaj>
      <item>GALATEA d.o.o. za usluge</item>
    </izvorni_sadrzaj>
    <derivirana_varijabla naziv="DomainObject.Predmet.ProtuStrankaListNazivFormated_1">
      <item>GALATEA d.o.o. za usluge</item>
    </derivirana_varijabla>
  </DomainObject.Predmet.ProtuStrankaListNazivFormated>
  <DomainObject.Predmet.ProtuStrankaListNazivFormatedOIB>
    <izvorni_sadrzaj>
      <item>GALATEA d.o.o. za usluge, OIB 45263629764</item>
    </izvorni_sadrzaj>
    <derivirana_varijabla naziv="DomainObject.Predmet.ProtuStrankaListNazivFormatedOIB_1">
      <item>GALATEA d.o.o. za usluge, OIB 45263629764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GALATEA d.o.o. za usluge</izvorni_sadrzaj>
    <derivirana_varijabla naziv="DomainObject.Predmet.ProtustrankaIDrugi_1">GALATEA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GALATEA d.o.o. za usluge, OIB 45263629764, Ruđera Boškovića 27, 21000 Split</izvorni_sadrzaj>
    <derivirana_varijabla naziv="DomainObject.Predmet.ProtustrankaIDrugiAdressOIB_1">GALATEA d.o.o. za usluge, OIB 45263629764, Ruđera Boškovića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GALATEA d.o.o. za usluge</item>
      <item>FINANCIJSKA AGENCIJA, RC SPLIT</item>
    </izvorni_sadrzaj>
    <derivirana_varijabla naziv="DomainObject.Predmet.SudioniciListNaziv_1">
      <item>GALATEA d.o.o. za usluge</item>
      <item>FINANCIJSKA AGENCIJA, RC SPLIT</item>
    </derivirana_varijabla>
  </DomainObject.Predmet.SudioniciListNaziv>
  <DomainObject.Predmet.SudioniciListAdressOIB>
    <izvorni_sadrzaj>
      <item>GALATEA d.o.o. za usluge, OIB 45263629764, Ruđera Boškovića 27,21000 Split</item>
      <item>FINANCIJSKA AGENCIJA, RC SPLIT, OIB 85821130368, Mažuranićevo šetalište 24 b,21000 Split</item>
    </izvorni_sadrzaj>
    <derivirana_varijabla naziv="DomainObject.Predmet.SudioniciListAdressOIB_1">
      <item>GALATEA d.o.o. za usluge, OIB 45263629764, Ruđera Boškovića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45263629764</item>
      <item>, OIB 85821130368</item>
    </izvorni_sadrzaj>
    <derivirana_varijabla naziv="DomainObject.Predmet.SudioniciListNazivOIB_1">
      <item>, OIB 45263629764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1749</properties:Characters>
  <properties:Lines>44</properties:Lines>
  <properties:Paragraphs>15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2017-10-18T06:10:00Z</cp:lastPrinted>
  <dcterms:modified xmlns:xsi="http://www.w3.org/2001/XMLSchema-instance" xsi:type="dcterms:W3CDTF">2017-10-18T11:24:00Z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