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819a7" w14:paraId="89819a7" w:rsidRDefault="00B714C1" w:rsidP="00B154FE" w:rsidR="00B154FE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54FE">
        <w:tab/>
      </w:r>
      <w:r w:rsidR="00B154FE">
        <w:tab/>
      </w:r>
      <w:r w:rsidR="00B154FE">
        <w:tab/>
      </w:r>
      <w:r w:rsidR="00B154FE">
        <w:tab/>
      </w:r>
      <w:r w:rsidR="00B154FE">
        <w:tab/>
      </w:r>
      <w:r w:rsidR="00B154FE">
        <w:tab/>
        <w:t xml:space="preserve">      </w:t>
      </w:r>
      <w:r w:rsidR="00FB7CFF">
        <w:t xml:space="preserve">        </w:t>
      </w:r>
      <w:r w:rsidR="00B154FE" w:rsidRPr="00C82BA1">
        <w:rPr>
          <w:b/>
        </w:rPr>
        <w:t>Posl. br. 12. St-</w:t>
      </w:r>
      <w:r w:rsidR="00B154FE">
        <w:rPr>
          <w:b/>
        </w:rPr>
        <w:t>145/2012</w:t>
      </w:r>
    </w:p>
    <w:p w:rsidRDefault="00B154FE" w:rsidP="00B154FE" w:rsidR="00B154FE" w:rsidRPr="00565073">
      <w:pPr>
        <w:rPr>
          <w:b/>
        </w:rPr>
      </w:pPr>
      <w:r w:rsidRPr="00565073">
        <w:rPr>
          <w:b/>
        </w:rPr>
        <w:t>REPUBLIKA HRVATSKA</w:t>
      </w:r>
    </w:p>
    <w:p w:rsidRDefault="00B154FE" w:rsidP="00B154FE" w:rsidR="00B154FE" w:rsidRPr="00565073">
      <w:pPr>
        <w:rPr>
          <w:b/>
        </w:rPr>
      </w:pPr>
      <w:r w:rsidRPr="00565073">
        <w:rPr>
          <w:b/>
        </w:rPr>
        <w:t>TRGOVAČKI SUD U SPLITU</w:t>
      </w:r>
    </w:p>
    <w:p w:rsidRDefault="00B154FE" w:rsidP="00B154FE" w:rsidR="00B154FE">
      <w:pPr>
        <w:rPr>
          <w:b/>
        </w:rPr>
      </w:pPr>
      <w:r w:rsidRPr="00565073">
        <w:rPr>
          <w:b/>
        </w:rPr>
        <w:t>Split, Sukoišanska br. 6</w:t>
      </w:r>
    </w:p>
    <w:p w:rsidRDefault="00B154FE" w:rsidP="00B154FE" w:rsidR="00B154FE" w:rsidRPr="00565073">
      <w:pPr>
        <w:rPr>
          <w:b/>
        </w:rPr>
      </w:pPr>
    </w:p>
    <w:p w:rsidRDefault="00A8609C" w:rsidP="00A8609C" w:rsidR="00A8609C" w:rsidRPr="00DA1691">
      <w:pPr>
        <w:pStyle w:val="Naslov1"/>
      </w:pPr>
      <w:r w:rsidRPr="00DA1691">
        <w:t>R E P U B L I K A   H R V A T S K A</w:t>
      </w:r>
    </w:p>
    <w:p w:rsidRDefault="00A8609C" w:rsidP="00A8609C" w:rsidR="00A8609C" w:rsidRPr="00DA1691">
      <w:pPr>
        <w:rPr>
          <w:lang w:eastAsia="hr-HR" w:val="hr-HR"/>
        </w:rPr>
      </w:pPr>
    </w:p>
    <w:p w:rsidRDefault="00827CDB" w:rsidP="00964A7F" w:rsidR="00964A7F" w:rsidRPr="00DA1691">
      <w:pPr>
        <w:pStyle w:val="Naslov2"/>
        <w:rPr>
          <w:b/>
          <w:bCs/>
          <w:szCs w:val="24"/>
        </w:rPr>
      </w:pPr>
      <w:r w:rsidRPr="00DA1691">
        <w:rPr>
          <w:b/>
          <w:bCs/>
          <w:szCs w:val="24"/>
        </w:rPr>
        <w:t>R J E Š E N</w:t>
      </w:r>
      <w:r w:rsidR="00A8609C" w:rsidRPr="00DA1691">
        <w:rPr>
          <w:b/>
          <w:bCs/>
          <w:szCs w:val="24"/>
        </w:rPr>
        <w:t xml:space="preserve"> </w:t>
      </w:r>
      <w:r w:rsidRPr="00DA1691">
        <w:rPr>
          <w:b/>
          <w:bCs/>
          <w:szCs w:val="24"/>
        </w:rPr>
        <w:t>J E</w:t>
      </w:r>
    </w:p>
    <w:p w:rsidRDefault="00964A7F" w:rsidP="00964A7F" w:rsidR="00964A7F" w:rsidRPr="00DA1691">
      <w:pPr>
        <w:rPr>
          <w:lang w:val="hr-HR"/>
        </w:rPr>
      </w:pPr>
    </w:p>
    <w:p w:rsidRDefault="00964A7F" w:rsidP="00964A7F" w:rsidR="00964A7F" w:rsidRPr="00DA1691">
      <w:pPr>
        <w:pStyle w:val="Tijeloteksta"/>
        <w:rPr>
          <w:szCs w:val="24"/>
          <w:lang w:val="hr-HR"/>
        </w:rPr>
      </w:pPr>
      <w:r w:rsidRPr="00DA1691">
        <w:rPr>
          <w:szCs w:val="24"/>
          <w:lang w:val="hr-HR"/>
        </w:rPr>
        <w:tab/>
      </w:r>
      <w:r w:rsidR="00DA1691" w:rsidRPr="00DA1691">
        <w:rPr>
          <w:szCs w:val="24"/>
          <w:lang w:val="hr-HR"/>
        </w:rPr>
        <w:t>Tr</w:t>
      </w:r>
      <w:r w:rsidR="00B154FE">
        <w:rPr>
          <w:szCs w:val="24"/>
          <w:lang w:val="hr-HR"/>
        </w:rPr>
        <w:t>govački sud u Splitu, po sucu t</w:t>
      </w:r>
      <w:r w:rsidR="00DA1691" w:rsidRPr="00DA1691">
        <w:rPr>
          <w:szCs w:val="24"/>
          <w:lang w:val="hr-HR"/>
        </w:rPr>
        <w:t>og suda Pašku Bačiću, kao stečajnom sucu, u stečajnom postupku</w:t>
      </w:r>
      <w:r w:rsidR="00DA1691">
        <w:rPr>
          <w:szCs w:val="24"/>
          <w:lang w:val="hr-HR"/>
        </w:rPr>
        <w:t xml:space="preserve"> nad dužnikom </w:t>
      </w:r>
      <w:r w:rsidR="00B154FE" w:rsidRPr="00570AEC">
        <w:rPr>
          <w:szCs w:val="24"/>
          <w:lang w:val="hr-HR"/>
        </w:rPr>
        <w:t>BRODOGRADNJA MONACHUS d.o.o.</w:t>
      </w:r>
      <w:r w:rsidR="00B154FE">
        <w:rPr>
          <w:szCs w:val="24"/>
          <w:lang w:val="hr-HR"/>
        </w:rPr>
        <w:t xml:space="preserve"> u stečaju</w:t>
      </w:r>
      <w:r w:rsidR="00B154FE" w:rsidRPr="00570AEC">
        <w:rPr>
          <w:szCs w:val="24"/>
          <w:lang w:val="hr-HR"/>
        </w:rPr>
        <w:t xml:space="preserve"> Gonji Muć, Gornji Muć bb, OIB: 47574707972</w:t>
      </w:r>
      <w:r w:rsidR="006F5706" w:rsidRPr="00DA1691">
        <w:rPr>
          <w:szCs w:val="24"/>
          <w:lang w:val="hr-HR"/>
        </w:rPr>
        <w:t xml:space="preserve">, dana </w:t>
      </w:r>
      <w:r w:rsidR="00B154FE">
        <w:rPr>
          <w:szCs w:val="24"/>
          <w:lang w:val="hr-HR"/>
        </w:rPr>
        <w:t>5. travnja 2017</w:t>
      </w:r>
      <w:r w:rsidR="00A50D9D" w:rsidRPr="00DA1691">
        <w:rPr>
          <w:szCs w:val="24"/>
          <w:lang w:val="hr-HR"/>
        </w:rPr>
        <w:t xml:space="preserve">. </w:t>
      </w:r>
      <w:r w:rsidR="001A7172" w:rsidRPr="00DA1691">
        <w:rPr>
          <w:szCs w:val="24"/>
          <w:lang w:val="hr-HR"/>
        </w:rPr>
        <w:t>godine</w:t>
      </w:r>
    </w:p>
    <w:p w:rsidRDefault="00964A7F" w:rsidP="00964A7F" w:rsidR="00964A7F" w:rsidRPr="00B154FE">
      <w:pPr>
        <w:rPr>
          <w:sz w:val="16"/>
          <w:szCs w:val="16"/>
          <w:lang w:val="hr-HR"/>
        </w:rPr>
      </w:pPr>
    </w:p>
    <w:p w:rsidRDefault="00AF48CD" w:rsidP="00964A7F" w:rsidR="00AF48CD" w:rsidRPr="00B154FE">
      <w:pPr>
        <w:rPr>
          <w:sz w:val="20"/>
          <w:szCs w:val="20"/>
          <w:lang w:val="hr-HR"/>
        </w:rPr>
      </w:pPr>
    </w:p>
    <w:p w:rsidRDefault="00827CDB" w:rsidP="00964A7F" w:rsidR="00964A7F" w:rsidRPr="00DA1691">
      <w:pPr>
        <w:jc w:val="center"/>
        <w:rPr>
          <w:lang w:val="hr-HR"/>
        </w:rPr>
      </w:pPr>
      <w:r w:rsidRPr="00DA1691">
        <w:rPr>
          <w:lang w:val="hr-HR"/>
        </w:rPr>
        <w:t xml:space="preserve">r i j e š i o </w:t>
      </w:r>
      <w:r w:rsidR="00CD5119" w:rsidRPr="00DA1691">
        <w:rPr>
          <w:lang w:val="hr-HR"/>
        </w:rPr>
        <w:t xml:space="preserve">   </w:t>
      </w:r>
      <w:r w:rsidR="003F13DF" w:rsidRPr="00DA1691">
        <w:rPr>
          <w:lang w:val="hr-HR"/>
        </w:rPr>
        <w:t xml:space="preserve">j e </w:t>
      </w:r>
      <w:r w:rsidR="00964A7F" w:rsidRPr="00DA1691">
        <w:rPr>
          <w:lang w:val="hr-HR"/>
        </w:rPr>
        <w:t xml:space="preserve">                                              </w:t>
      </w:r>
    </w:p>
    <w:p w:rsidRDefault="00964A7F" w:rsidP="00964A7F" w:rsidR="00964A7F" w:rsidRPr="00DA1691">
      <w:pPr>
        <w:jc w:val="both"/>
        <w:rPr>
          <w:lang w:val="hr-HR"/>
        </w:rPr>
      </w:pPr>
    </w:p>
    <w:p w:rsidRDefault="00CD5119" w:rsidP="00E6465F" w:rsidR="0011701A" w:rsidRPr="00DA1691">
      <w:pPr>
        <w:pStyle w:val="Naslov3"/>
        <w:ind w:left="720"/>
        <w:rPr>
          <w:b w:val="false"/>
          <w:szCs w:val="24"/>
        </w:rPr>
      </w:pPr>
      <w:r w:rsidRPr="00DA1691">
        <w:rPr>
          <w:b w:val="false"/>
          <w:szCs w:val="24"/>
        </w:rPr>
        <w:t xml:space="preserve">I. </w:t>
      </w:r>
      <w:r w:rsidR="00A9687A" w:rsidRPr="00DA1691">
        <w:rPr>
          <w:b w:val="false"/>
          <w:szCs w:val="24"/>
        </w:rPr>
        <w:t>Određuje se</w:t>
      </w:r>
      <w:r w:rsidR="00EE55DD" w:rsidRPr="00DA1691">
        <w:rPr>
          <w:b w:val="false"/>
          <w:szCs w:val="24"/>
        </w:rPr>
        <w:t xml:space="preserve"> posebno ispitno ročište</w:t>
      </w:r>
      <w:r w:rsidR="00B67C9C" w:rsidRPr="00DA1691">
        <w:rPr>
          <w:b w:val="false"/>
          <w:szCs w:val="24"/>
        </w:rPr>
        <w:t xml:space="preserve"> u ovom stečajnom postupku</w:t>
      </w:r>
      <w:r w:rsidR="00EE55DD" w:rsidRPr="00DA1691">
        <w:rPr>
          <w:b w:val="false"/>
          <w:szCs w:val="24"/>
        </w:rPr>
        <w:t xml:space="preserve"> i to za dan </w:t>
      </w:r>
      <w:r w:rsidR="00B154FE">
        <w:rPr>
          <w:b w:val="false"/>
          <w:szCs w:val="24"/>
        </w:rPr>
        <w:t>4</w:t>
      </w:r>
      <w:r w:rsidR="006F5706" w:rsidRPr="00DA1691">
        <w:rPr>
          <w:b w:val="false"/>
          <w:szCs w:val="24"/>
        </w:rPr>
        <w:t xml:space="preserve">. </w:t>
      </w:r>
      <w:r w:rsidR="00B154FE">
        <w:rPr>
          <w:b w:val="false"/>
          <w:szCs w:val="24"/>
        </w:rPr>
        <w:t>svibnja 2017</w:t>
      </w:r>
      <w:r w:rsidR="00EE55DD" w:rsidRPr="00DA1691">
        <w:rPr>
          <w:b w:val="false"/>
          <w:szCs w:val="24"/>
        </w:rPr>
        <w:t>.</w:t>
      </w:r>
      <w:r w:rsidR="00FB6864" w:rsidRPr="00DA1691">
        <w:rPr>
          <w:b w:val="false"/>
          <w:szCs w:val="24"/>
        </w:rPr>
        <w:t xml:space="preserve"> </w:t>
      </w:r>
      <w:r w:rsidR="006F5706" w:rsidRPr="00DA1691">
        <w:rPr>
          <w:b w:val="false"/>
          <w:szCs w:val="24"/>
        </w:rPr>
        <w:t>god. s početkom u 9,00</w:t>
      </w:r>
      <w:r w:rsidR="00EE55DD" w:rsidRPr="00DA1691">
        <w:rPr>
          <w:b w:val="false"/>
          <w:szCs w:val="24"/>
        </w:rPr>
        <w:t xml:space="preserve"> sati u zgradi Trgovačkog suda u Splitu, Split, Sukoišanska </w:t>
      </w:r>
      <w:r w:rsidR="004D48DB" w:rsidRPr="00DA1691">
        <w:rPr>
          <w:b w:val="false"/>
          <w:szCs w:val="24"/>
        </w:rPr>
        <w:t xml:space="preserve">br. </w:t>
      </w:r>
      <w:r w:rsidR="00EE55DD" w:rsidRPr="00DA1691">
        <w:rPr>
          <w:b w:val="false"/>
          <w:szCs w:val="24"/>
        </w:rPr>
        <w:t xml:space="preserve">6, </w:t>
      </w:r>
      <w:r w:rsidR="00B154FE">
        <w:rPr>
          <w:b w:val="false"/>
          <w:szCs w:val="24"/>
        </w:rPr>
        <w:t>soba</w:t>
      </w:r>
      <w:r w:rsidR="00EE55DD" w:rsidRPr="00DA1691">
        <w:rPr>
          <w:b w:val="false"/>
          <w:szCs w:val="24"/>
        </w:rPr>
        <w:t xml:space="preserve"> br</w:t>
      </w:r>
      <w:r w:rsidR="006F5706" w:rsidRPr="00DA1691">
        <w:rPr>
          <w:b w:val="false"/>
          <w:szCs w:val="24"/>
        </w:rPr>
        <w:t>. 118</w:t>
      </w:r>
      <w:r w:rsidR="00B154FE">
        <w:rPr>
          <w:b w:val="false"/>
          <w:szCs w:val="24"/>
        </w:rPr>
        <w:t>/I (sudnica br. 4)</w:t>
      </w:r>
      <w:r w:rsidR="006F5706" w:rsidRPr="00DA1691">
        <w:rPr>
          <w:b w:val="false"/>
          <w:szCs w:val="24"/>
        </w:rPr>
        <w:t>.</w:t>
      </w:r>
      <w:r w:rsidR="00EE55DD" w:rsidRPr="00DA1691">
        <w:rPr>
          <w:b w:val="false"/>
          <w:szCs w:val="24"/>
        </w:rPr>
        <w:t xml:space="preserve"> </w:t>
      </w:r>
    </w:p>
    <w:p w:rsidRDefault="00A9687A" w:rsidP="00EE55DD" w:rsidR="00A9687A" w:rsidRPr="00DA1691">
      <w:pPr>
        <w:ind w:left="720"/>
        <w:jc w:val="both"/>
        <w:rPr>
          <w:lang w:val="hr-HR"/>
        </w:rPr>
      </w:pPr>
    </w:p>
    <w:p w:rsidRDefault="00A9687A" w:rsidP="00EE55DD" w:rsidR="00EE55DD" w:rsidRPr="00DA1691">
      <w:pPr>
        <w:ind w:left="720"/>
        <w:jc w:val="both"/>
        <w:rPr>
          <w:lang w:val="hr-HR"/>
        </w:rPr>
      </w:pPr>
      <w:r w:rsidRPr="00DA1691">
        <w:rPr>
          <w:lang w:val="hr-HR"/>
        </w:rPr>
        <w:t xml:space="preserve">II. </w:t>
      </w:r>
      <w:r w:rsidR="00EE55DD" w:rsidRPr="00DA1691">
        <w:rPr>
          <w:lang w:val="hr-HR"/>
        </w:rPr>
        <w:t>Na posebnom ispitnom ročištu ispita</w:t>
      </w:r>
      <w:r w:rsidRPr="00DA1691">
        <w:rPr>
          <w:lang w:val="hr-HR"/>
        </w:rPr>
        <w:t xml:space="preserve">t će se </w:t>
      </w:r>
      <w:r w:rsidR="00546FE4" w:rsidRPr="00DA1691">
        <w:rPr>
          <w:lang w:val="hr-HR"/>
        </w:rPr>
        <w:t xml:space="preserve">prijavljene </w:t>
      </w:r>
      <w:r w:rsidRPr="00DA1691">
        <w:rPr>
          <w:lang w:val="hr-HR"/>
        </w:rPr>
        <w:t>tražbine vjerovnika</w:t>
      </w:r>
      <w:r w:rsidR="006F5706" w:rsidRPr="00DA1691">
        <w:rPr>
          <w:lang w:val="hr-HR"/>
        </w:rPr>
        <w:t xml:space="preserve"> koje </w:t>
      </w:r>
      <w:r w:rsidR="00EE55DD" w:rsidRPr="00DA1691">
        <w:rPr>
          <w:lang w:val="hr-HR"/>
        </w:rPr>
        <w:t>nisu ispitane na prvom ispitnom ročištu</w:t>
      </w:r>
      <w:r w:rsidRPr="00DA1691">
        <w:rPr>
          <w:lang w:val="hr-HR"/>
        </w:rPr>
        <w:t>,</w:t>
      </w:r>
      <w:r w:rsidR="00EE55DD" w:rsidRPr="00DA1691">
        <w:rPr>
          <w:lang w:val="hr-HR"/>
        </w:rPr>
        <w:t xml:space="preserve"> kao i one tražbine vjerovnika koje su prijavljene unutar roka od tri mjeseca od </w:t>
      </w:r>
      <w:r w:rsidR="00481151" w:rsidRPr="00DA1691">
        <w:rPr>
          <w:lang w:val="hr-HR"/>
        </w:rPr>
        <w:t xml:space="preserve">održanog </w:t>
      </w:r>
      <w:r w:rsidR="00EE55DD" w:rsidRPr="00DA1691">
        <w:rPr>
          <w:lang w:val="hr-HR"/>
        </w:rPr>
        <w:t xml:space="preserve">prvog ispitnog ročišta. </w:t>
      </w:r>
    </w:p>
    <w:p w:rsidRDefault="00EE55DD" w:rsidP="00EE55DD" w:rsidR="00EE55DD" w:rsidRPr="00DA1691">
      <w:pPr>
        <w:jc w:val="both"/>
        <w:rPr>
          <w:lang w:val="hr-HR"/>
        </w:rPr>
      </w:pPr>
    </w:p>
    <w:p w:rsidRDefault="00A9687A" w:rsidP="00EE55DD" w:rsidR="00EE55DD" w:rsidRPr="00DA1691">
      <w:pPr>
        <w:ind w:left="720"/>
        <w:jc w:val="both"/>
        <w:rPr>
          <w:lang w:val="hr-HR"/>
        </w:rPr>
      </w:pPr>
      <w:r w:rsidRPr="00DA1691">
        <w:rPr>
          <w:lang w:val="hr-HR"/>
        </w:rPr>
        <w:t xml:space="preserve">III. Saziva se </w:t>
      </w:r>
      <w:r w:rsidR="00EE55DD" w:rsidRPr="00DA1691">
        <w:rPr>
          <w:lang w:val="hr-HR"/>
        </w:rPr>
        <w:t xml:space="preserve">skupština vjerovnika </w:t>
      </w:r>
      <w:r w:rsidRPr="00DA1691">
        <w:rPr>
          <w:lang w:val="hr-HR"/>
        </w:rPr>
        <w:t xml:space="preserve">stečajnog dužnika </w:t>
      </w:r>
      <w:r w:rsidR="00B154FE" w:rsidRPr="00570AEC">
        <w:rPr>
          <w:lang w:val="hr-HR"/>
        </w:rPr>
        <w:t>Brodogradnja Monachus d.o.o.</w:t>
      </w:r>
      <w:r w:rsidR="00B154FE">
        <w:rPr>
          <w:lang w:val="hr-HR"/>
        </w:rPr>
        <w:t xml:space="preserve"> u stečaju</w:t>
      </w:r>
      <w:r w:rsidR="00B154FE" w:rsidRPr="00570AEC">
        <w:rPr>
          <w:lang w:val="hr-HR"/>
        </w:rPr>
        <w:t xml:space="preserve"> Gonji Muć</w:t>
      </w:r>
      <w:r w:rsidRPr="00DA1691">
        <w:rPr>
          <w:lang w:val="hr-HR"/>
        </w:rPr>
        <w:t xml:space="preserve"> i to za dan </w:t>
      </w:r>
      <w:r w:rsidR="00B154FE" w:rsidRPr="00B154FE">
        <w:t>4. svibnja 2017. god.</w:t>
      </w:r>
      <w:r w:rsidR="00CB46FB" w:rsidRPr="00DA1691">
        <w:rPr>
          <w:lang w:val="hr-HR"/>
        </w:rPr>
        <w:t xml:space="preserve"> s početkom u </w:t>
      </w:r>
      <w:r w:rsidR="00B154FE">
        <w:rPr>
          <w:lang w:val="hr-HR"/>
        </w:rPr>
        <w:t>9,15</w:t>
      </w:r>
      <w:r w:rsidRPr="00DA1691">
        <w:rPr>
          <w:lang w:val="hr-HR"/>
        </w:rPr>
        <w:t xml:space="preserve"> sati u zgradi Trgovačkog suda u Splitu, Split, Sukoišanska br. 6, </w:t>
      </w:r>
      <w:r w:rsidR="00B154FE" w:rsidRPr="00B154FE">
        <w:t>soba br. 118/I (sudnica br. 4)</w:t>
      </w:r>
      <w:r w:rsidRPr="00DA1691">
        <w:rPr>
          <w:lang w:val="hr-HR"/>
        </w:rPr>
        <w:t xml:space="preserve">, </w:t>
      </w:r>
      <w:r w:rsidR="00EE55DD" w:rsidRPr="00DA1691">
        <w:rPr>
          <w:lang w:val="hr-HR"/>
        </w:rPr>
        <w:t xml:space="preserve">sa slijedećim dnevnim redom: </w:t>
      </w:r>
    </w:p>
    <w:p w:rsidRDefault="00EE55DD" w:rsidP="006F5706" w:rsidR="00CB46FB" w:rsidRPr="00DA1691">
      <w:pPr>
        <w:ind w:left="720"/>
        <w:jc w:val="both"/>
        <w:rPr>
          <w:lang w:val="hr-HR"/>
        </w:rPr>
      </w:pPr>
      <w:r w:rsidRPr="00DA1691">
        <w:rPr>
          <w:lang w:val="hr-HR"/>
        </w:rPr>
        <w:t xml:space="preserve">1. </w:t>
      </w:r>
      <w:r w:rsidR="00B154FE">
        <w:rPr>
          <w:lang w:val="hr-HR"/>
        </w:rPr>
        <w:t>Izvješće</w:t>
      </w:r>
      <w:r w:rsidR="00B154FE" w:rsidRPr="00DA1691">
        <w:rPr>
          <w:lang w:val="hr-HR"/>
        </w:rPr>
        <w:t xml:space="preserve"> </w:t>
      </w:r>
      <w:r w:rsidR="006F5706" w:rsidRPr="00DA1691">
        <w:rPr>
          <w:lang w:val="hr-HR"/>
        </w:rPr>
        <w:t>stečajnog upravitelja o dosadašnjem tijeku stečajnog postupka i stanju stečajne mase.</w:t>
      </w:r>
    </w:p>
    <w:p w:rsidRDefault="00B67C9C" w:rsidP="00DA1691" w:rsidR="00EE55DD">
      <w:pPr>
        <w:ind w:left="720"/>
        <w:jc w:val="both"/>
        <w:rPr>
          <w:lang w:val="hr-HR"/>
        </w:rPr>
      </w:pPr>
      <w:r w:rsidRPr="00DA1691">
        <w:rPr>
          <w:lang w:val="hr-HR"/>
        </w:rPr>
        <w:t xml:space="preserve">2. </w:t>
      </w:r>
      <w:r w:rsidR="00DA1691">
        <w:rPr>
          <w:lang w:val="hr-HR"/>
        </w:rPr>
        <w:t>Pribavljanje mišljenja vjerovnika stečajne mase, stečajnog upravitelja i skupštine vjerovnika o obustavi i zaključenju stečajnog postupka zbog nedostatnosti stečajne mase za pokriće troškova stečajnog postupka (čl. 203. Stečajnog zakona).</w:t>
      </w:r>
      <w:r w:rsidR="00EE55DD" w:rsidRPr="00DA1691">
        <w:rPr>
          <w:lang w:val="hr-HR"/>
        </w:rPr>
        <w:t xml:space="preserve"> </w:t>
      </w:r>
    </w:p>
    <w:p w:rsidRDefault="00B154FE" w:rsidP="00DA1691" w:rsidR="00B154FE" w:rsidRPr="00DA1691">
      <w:pPr>
        <w:ind w:left="720"/>
        <w:jc w:val="both"/>
        <w:rPr>
          <w:lang w:val="hr-HR"/>
        </w:rPr>
      </w:pPr>
      <w:r>
        <w:rPr>
          <w:lang w:val="hr-HR"/>
        </w:rPr>
        <w:t>3. Razno.</w:t>
      </w:r>
    </w:p>
    <w:p w:rsidRDefault="00CD5119" w:rsidP="0011701A" w:rsidR="00CD5119" w:rsidRPr="00DA1691">
      <w:pPr>
        <w:pStyle w:val="Naslov3"/>
        <w:rPr>
          <w:b w:val="false"/>
          <w:szCs w:val="24"/>
        </w:rPr>
      </w:pPr>
    </w:p>
    <w:p w:rsidRDefault="00CB46FB" w:rsidP="00CD5119" w:rsidR="00247D9D" w:rsidRPr="00DA1691">
      <w:pPr>
        <w:pStyle w:val="Naslov3"/>
        <w:ind w:left="720"/>
        <w:rPr>
          <w:b w:val="false"/>
          <w:szCs w:val="24"/>
        </w:rPr>
      </w:pPr>
      <w:r w:rsidRPr="00DA1691">
        <w:rPr>
          <w:b w:val="false"/>
          <w:szCs w:val="24"/>
        </w:rPr>
        <w:t>IV</w:t>
      </w:r>
      <w:r w:rsidR="00CD5119" w:rsidRPr="00DA1691">
        <w:rPr>
          <w:b w:val="false"/>
          <w:szCs w:val="24"/>
        </w:rPr>
        <w:t>.</w:t>
      </w:r>
      <w:r w:rsidR="00AF48CD" w:rsidRPr="00DA1691">
        <w:rPr>
          <w:b w:val="false"/>
          <w:szCs w:val="24"/>
        </w:rPr>
        <w:t xml:space="preserve"> </w:t>
      </w:r>
      <w:r w:rsidR="00EE55DD" w:rsidRPr="00DA1691">
        <w:rPr>
          <w:b w:val="false"/>
          <w:szCs w:val="24"/>
        </w:rPr>
        <w:t xml:space="preserve">Na </w:t>
      </w:r>
      <w:r w:rsidRPr="00DA1691">
        <w:rPr>
          <w:b w:val="false"/>
          <w:szCs w:val="24"/>
        </w:rPr>
        <w:t xml:space="preserve">zakazano </w:t>
      </w:r>
      <w:r w:rsidR="00EE55DD" w:rsidRPr="00DA1691">
        <w:rPr>
          <w:b w:val="false"/>
          <w:szCs w:val="24"/>
        </w:rPr>
        <w:t>posebno ispitno ročište i skupštinu vjerovnika pozivaju se</w:t>
      </w:r>
      <w:r w:rsidR="00DA1691">
        <w:rPr>
          <w:b w:val="false"/>
          <w:szCs w:val="24"/>
        </w:rPr>
        <w:t xml:space="preserve"> </w:t>
      </w:r>
      <w:r w:rsidR="00EE55DD" w:rsidRPr="00DA1691">
        <w:rPr>
          <w:b w:val="false"/>
          <w:szCs w:val="24"/>
        </w:rPr>
        <w:t>svi vjerovnici stečajnog dužnika</w:t>
      </w:r>
      <w:r w:rsidR="00481151" w:rsidRPr="00DA1691">
        <w:rPr>
          <w:b w:val="false"/>
          <w:szCs w:val="24"/>
        </w:rPr>
        <w:t xml:space="preserve"> te stečaj</w:t>
      </w:r>
      <w:r w:rsidR="006F5706" w:rsidRPr="00DA1691">
        <w:rPr>
          <w:b w:val="false"/>
          <w:szCs w:val="24"/>
        </w:rPr>
        <w:t>ni</w:t>
      </w:r>
      <w:r w:rsidR="00481151" w:rsidRPr="00DA1691">
        <w:rPr>
          <w:b w:val="false"/>
          <w:szCs w:val="24"/>
        </w:rPr>
        <w:t xml:space="preserve"> upravitelj</w:t>
      </w:r>
      <w:r w:rsidR="00EE55DD" w:rsidRPr="00DA1691">
        <w:rPr>
          <w:b w:val="false"/>
          <w:szCs w:val="24"/>
        </w:rPr>
        <w:t xml:space="preserve">. </w:t>
      </w:r>
    </w:p>
    <w:p w:rsidRDefault="00CD5119" w:rsidP="00CD5119" w:rsidR="00CD5119">
      <w:pPr>
        <w:rPr>
          <w:lang w:val="hr-HR"/>
        </w:rPr>
      </w:pPr>
    </w:p>
    <w:p w:rsidRDefault="00DA1691" w:rsidP="00DA1691" w:rsidR="00DA1691">
      <w:pPr>
        <w:ind w:left="720"/>
        <w:jc w:val="both"/>
        <w:rPr>
          <w:lang w:val="hr-HR"/>
        </w:rPr>
      </w:pPr>
      <w:r>
        <w:rPr>
          <w:lang w:val="hr-HR"/>
        </w:rPr>
        <w:t xml:space="preserve">V. Postupak se neće obustaviti i zaključiti ako vjerovnici koji se budu protivili obustavi postupka solidarno predujme dostatan iznos novca za pokriće troškova postupka u roku koji će im za to stečajni sudac odrediti rješenjem. </w:t>
      </w:r>
    </w:p>
    <w:p w:rsidRDefault="00DA1691" w:rsidP="00CD5119" w:rsidR="00DA1691" w:rsidRPr="00DA1691">
      <w:pPr>
        <w:rPr>
          <w:lang w:val="hr-HR"/>
        </w:rPr>
      </w:pPr>
    </w:p>
    <w:p w:rsidRDefault="00CB46FB" w:rsidP="00CB46FB" w:rsidR="00CB46FB">
      <w:pPr>
        <w:ind w:left="720"/>
        <w:jc w:val="both"/>
        <w:rPr>
          <w:lang w:val="hr-HR"/>
        </w:rPr>
      </w:pPr>
      <w:r w:rsidRPr="00DA1691">
        <w:rPr>
          <w:lang w:val="hr-HR"/>
        </w:rPr>
        <w:t>V</w:t>
      </w:r>
      <w:r w:rsidR="00DA1691">
        <w:rPr>
          <w:lang w:val="hr-HR"/>
        </w:rPr>
        <w:t>I</w:t>
      </w:r>
      <w:r w:rsidR="00EE55DD" w:rsidRPr="00DA1691">
        <w:rPr>
          <w:lang w:val="hr-HR"/>
        </w:rPr>
        <w:t xml:space="preserve">. </w:t>
      </w:r>
      <w:r w:rsidRPr="00DA1691">
        <w:rPr>
          <w:lang w:val="hr-HR"/>
        </w:rPr>
        <w:t xml:space="preserve">Ovo rješenje će se </w:t>
      </w:r>
      <w:r w:rsidR="00FB7CFF">
        <w:rPr>
          <w:lang w:val="hr-HR"/>
        </w:rPr>
        <w:t>objaviti</w:t>
      </w:r>
      <w:r w:rsidRPr="00DA1691">
        <w:rPr>
          <w:lang w:val="hr-HR"/>
        </w:rPr>
        <w:t xml:space="preserve"> na </w:t>
      </w:r>
      <w:r w:rsidR="00FB7CFF">
        <w:rPr>
          <w:lang w:val="hr-HR"/>
        </w:rPr>
        <w:t>mrežnoj stranici e-Oglasna</w:t>
      </w:r>
      <w:r w:rsidR="00FB7CFF" w:rsidRPr="00DA1691">
        <w:rPr>
          <w:lang w:val="hr-HR"/>
        </w:rPr>
        <w:t xml:space="preserve"> </w:t>
      </w:r>
      <w:r w:rsidR="00FB7CFF">
        <w:rPr>
          <w:lang w:val="hr-HR"/>
        </w:rPr>
        <w:t>ploča</w:t>
      </w:r>
      <w:r w:rsidRPr="00DA1691">
        <w:rPr>
          <w:lang w:val="hr-HR"/>
        </w:rPr>
        <w:t xml:space="preserve"> </w:t>
      </w:r>
      <w:r w:rsidR="00FB7CFF">
        <w:rPr>
          <w:lang w:val="hr-HR"/>
        </w:rPr>
        <w:t>sudova</w:t>
      </w:r>
      <w:r w:rsidRPr="00DA1691">
        <w:rPr>
          <w:lang w:val="hr-HR"/>
        </w:rPr>
        <w:t>, a što svim vjerovnicima služi kao poziv na zakazano posebno ispitno ročište i skupštinu vjerovnika</w:t>
      </w:r>
      <w:r w:rsidR="00481151" w:rsidRPr="00DA1691">
        <w:rPr>
          <w:lang w:val="hr-HR"/>
        </w:rPr>
        <w:t>.</w:t>
      </w:r>
    </w:p>
    <w:p w:rsidRDefault="00DA1691" w:rsidP="00CB46FB" w:rsidR="00DA1691" w:rsidRPr="00DA1691">
      <w:pPr>
        <w:ind w:left="720"/>
        <w:jc w:val="both"/>
        <w:rPr>
          <w:lang w:val="hr-HR"/>
        </w:rPr>
      </w:pPr>
    </w:p>
    <w:p w:rsidRDefault="00827CDB" w:rsidP="00D77C8A" w:rsidR="00827CDB" w:rsidRPr="00DA1691">
      <w:pPr>
        <w:jc w:val="both"/>
        <w:rPr>
          <w:lang w:val="hr-HR"/>
        </w:rPr>
      </w:pPr>
    </w:p>
    <w:p w:rsidRDefault="00B154FE" w:rsidP="00827CDB" w:rsidR="00B154FE">
      <w:pPr>
        <w:jc w:val="center"/>
        <w:rPr>
          <w:lang w:val="hr-HR"/>
        </w:rPr>
      </w:pPr>
    </w:p>
    <w:p w:rsidRDefault="00B154FE" w:rsidP="00827CDB" w:rsidR="00B154FE">
      <w:pPr>
        <w:jc w:val="center"/>
        <w:rPr>
          <w:lang w:val="hr-HR"/>
        </w:rPr>
      </w:pPr>
    </w:p>
    <w:p w:rsidRDefault="00B154FE" w:rsidP="00827CDB" w:rsidR="00B154FE">
      <w:pPr>
        <w:jc w:val="center"/>
        <w:rPr>
          <w:lang w:val="hr-HR"/>
        </w:rPr>
      </w:pPr>
    </w:p>
    <w:p w:rsidRDefault="00827CDB" w:rsidP="00827CDB" w:rsidR="00827CDB" w:rsidRPr="00DA1691">
      <w:pPr>
        <w:jc w:val="center"/>
        <w:rPr>
          <w:lang w:val="hr-HR"/>
        </w:rPr>
      </w:pPr>
      <w:r w:rsidRPr="00DA1691">
        <w:rPr>
          <w:lang w:val="hr-HR"/>
        </w:rPr>
        <w:lastRenderedPageBreak/>
        <w:t>Obrazloženje</w:t>
      </w:r>
    </w:p>
    <w:p w:rsidRDefault="00827CDB" w:rsidP="00827CDB" w:rsidR="00827CDB" w:rsidRPr="00DA1691">
      <w:pPr>
        <w:jc w:val="center"/>
        <w:rPr>
          <w:lang w:val="hr-HR"/>
        </w:rPr>
      </w:pPr>
    </w:p>
    <w:p w:rsidRDefault="00B154FE" w:rsidP="00B154FE" w:rsidR="00B154FE" w:rsidRPr="00B154FE">
      <w:pPr>
        <w:ind w:firstLine="720"/>
        <w:jc w:val="both"/>
        <w:rPr>
          <w:lang w:val="hr-HR"/>
        </w:rPr>
      </w:pPr>
      <w:r w:rsidRPr="00B154FE">
        <w:rPr>
          <w:lang w:val="hr-HR"/>
        </w:rPr>
        <w:t xml:space="preserve">Rješenjem ovog suda posl. br. 12. St-145/2012 od 30. listopada 2016. god. otvoren je stečajni postupak nad dužnikom BRODOGRADNJA MONACHUS d.o.o. Gonji Muć, a </w:t>
      </w:r>
      <w:r w:rsidR="00FB7CFF">
        <w:rPr>
          <w:lang w:val="hr-HR"/>
        </w:rPr>
        <w:t xml:space="preserve">tim rješenjem </w:t>
      </w:r>
      <w:r w:rsidRPr="00B154FE">
        <w:rPr>
          <w:lang w:val="hr-HR"/>
        </w:rPr>
        <w:t xml:space="preserve">za stečajnog upravitelja </w:t>
      </w:r>
      <w:r w:rsidR="00FB7CFF">
        <w:rPr>
          <w:lang w:val="hr-HR"/>
        </w:rPr>
        <w:t xml:space="preserve">je </w:t>
      </w:r>
      <w:r w:rsidRPr="00B154FE">
        <w:rPr>
          <w:lang w:val="hr-HR"/>
        </w:rPr>
        <w:t xml:space="preserve">imenovan Vedran Šeparović iz Splita. </w:t>
      </w:r>
    </w:p>
    <w:p w:rsidRDefault="00B154FE" w:rsidP="00B154FE" w:rsidR="00B154FE" w:rsidRPr="00B154FE">
      <w:pPr>
        <w:jc w:val="both"/>
        <w:rPr>
          <w:lang w:val="hr-HR"/>
        </w:rPr>
      </w:pPr>
    </w:p>
    <w:p w:rsidRDefault="00B154FE" w:rsidP="00B154FE" w:rsidR="005F0AF5">
      <w:pPr>
        <w:jc w:val="both"/>
        <w:rPr>
          <w:lang w:val="hr-HR"/>
        </w:rPr>
      </w:pPr>
      <w:r w:rsidRPr="00B154FE">
        <w:rPr>
          <w:lang w:val="hr-HR"/>
        </w:rPr>
        <w:tab/>
        <w:t>Na prvom (općem) ispitnom ročištu koje je održano kod ovog suda 25.01.2017. god</w:t>
      </w:r>
      <w:r w:rsidR="00FB7CFF">
        <w:rPr>
          <w:lang w:val="hr-HR"/>
        </w:rPr>
        <w:t>.,</w:t>
      </w:r>
      <w:r w:rsidRPr="00B154FE">
        <w:rPr>
          <w:lang w:val="hr-HR"/>
        </w:rPr>
        <w:t xml:space="preserve"> ispitane su</w:t>
      </w:r>
      <w:r w:rsidR="00FB7CFF">
        <w:rPr>
          <w:lang w:val="hr-HR"/>
        </w:rPr>
        <w:t xml:space="preserve"> sve</w:t>
      </w:r>
      <w:r w:rsidRPr="00B154FE">
        <w:rPr>
          <w:lang w:val="hr-HR"/>
        </w:rPr>
        <w:t xml:space="preserve"> prijavljene tražbine stečajnih vjerovnika, </w:t>
      </w:r>
      <w:r w:rsidR="00FB7CFF">
        <w:rPr>
          <w:lang w:val="hr-HR"/>
        </w:rPr>
        <w:t xml:space="preserve">osim tražbine vjerovnika </w:t>
      </w:r>
      <w:r w:rsidR="00FB7CFF">
        <w:t xml:space="preserve">Alpe-Adria </w:t>
      </w:r>
      <w:r w:rsidR="005F0AF5">
        <w:rPr>
          <w:lang w:val="hr-HR"/>
        </w:rPr>
        <w:t>poslovodstvo d.o.o. Zagreb.</w:t>
      </w:r>
      <w:r w:rsidR="00FB7CFF" w:rsidRPr="005F0AF5">
        <w:rPr>
          <w:lang w:val="hr-HR"/>
        </w:rPr>
        <w:t xml:space="preserve"> </w:t>
      </w:r>
      <w:r w:rsidR="005F0AF5" w:rsidRPr="005F0AF5">
        <w:rPr>
          <w:lang w:val="hr-HR"/>
        </w:rPr>
        <w:t>U odnosu na prijavu tražbine vjerovnika Alpe-Adria poslovodstvo d.o.o. Zagreb, stečajni upravitelj je na ispitnom ročištu naveo da zbog nepotpune poslovne dokumentacije dužnika te neusklađenog stanja potraživanja tog vjerovnika, kao i zbog zatraženog pojašnjenja i dopune prijave tražbine vjerovnika nije bio u mogućnosti ispitati tu tražbinu do održavanja ispitnog ročišta</w:t>
      </w:r>
      <w:r w:rsidR="005F0AF5">
        <w:rPr>
          <w:lang w:val="hr-HR"/>
        </w:rPr>
        <w:t xml:space="preserve">, a radi čega je isti </w:t>
      </w:r>
      <w:r w:rsidR="00FB7CFF" w:rsidRPr="005F0AF5">
        <w:rPr>
          <w:lang w:val="hr-HR"/>
        </w:rPr>
        <w:t xml:space="preserve">predložio ispitati </w:t>
      </w:r>
      <w:r w:rsidR="005F0AF5">
        <w:rPr>
          <w:lang w:val="hr-HR"/>
        </w:rPr>
        <w:t xml:space="preserve">tu tražbinu </w:t>
      </w:r>
      <w:r w:rsidR="00FB7CFF" w:rsidRPr="005F0AF5">
        <w:rPr>
          <w:lang w:val="hr-HR"/>
        </w:rPr>
        <w:t>na posebnom ispitnom ročištu</w:t>
      </w:r>
      <w:r w:rsidR="005F0AF5">
        <w:rPr>
          <w:lang w:val="hr-HR"/>
        </w:rPr>
        <w:t>,</w:t>
      </w:r>
      <w:r w:rsidR="00FB7CFF" w:rsidRPr="005F0AF5">
        <w:rPr>
          <w:lang w:val="hr-HR"/>
        </w:rPr>
        <w:t xml:space="preserve"> nakon što pribavi svu potrebnu dokumentaciju te je uskladi sa stanjem u poslovnim knjigama dužnika. </w:t>
      </w:r>
      <w:r w:rsidR="005F0AF5">
        <w:rPr>
          <w:lang w:val="hr-HR"/>
        </w:rPr>
        <w:t xml:space="preserve">S tim prijedlogom stečajnog upravitelja, složio se i punomoćnik vjerovnika </w:t>
      </w:r>
      <w:r w:rsidR="005F0AF5" w:rsidRPr="005F0AF5">
        <w:rPr>
          <w:lang w:val="hr-HR"/>
        </w:rPr>
        <w:t>Alpe-Adria poslovodstvo d.o.o. Zagreb</w:t>
      </w:r>
      <w:r w:rsidR="005F0AF5">
        <w:rPr>
          <w:lang w:val="hr-HR"/>
        </w:rPr>
        <w:t>.</w:t>
      </w:r>
    </w:p>
    <w:p w:rsidRDefault="005F0AF5" w:rsidP="00B154FE" w:rsidR="005F0AF5">
      <w:pPr>
        <w:jc w:val="both"/>
        <w:rPr>
          <w:lang w:val="hr-HR"/>
        </w:rPr>
      </w:pPr>
    </w:p>
    <w:p w:rsidRDefault="005F0AF5" w:rsidP="00B154FE" w:rsidR="005F0AF5" w:rsidRPr="005F0AF5">
      <w:pPr>
        <w:jc w:val="both"/>
        <w:rPr>
          <w:lang w:val="hr-HR"/>
        </w:rPr>
      </w:pPr>
      <w:r>
        <w:rPr>
          <w:lang w:val="hr-HR"/>
        </w:rPr>
        <w:tab/>
        <w:t xml:space="preserve">Podneskom od 27.03.2017. god. stečajni upravitelj je obavijestio sud da je u međuvremenu dobio dodatnu dokumentaciju od vjerovnika </w:t>
      </w:r>
      <w:r w:rsidRPr="005F0AF5">
        <w:rPr>
          <w:lang w:val="hr-HR"/>
        </w:rPr>
        <w:t>Alpe-Adria poslovodstvo d.o.o. Zagreb</w:t>
      </w:r>
      <w:r>
        <w:rPr>
          <w:lang w:val="hr-HR"/>
        </w:rPr>
        <w:t xml:space="preserve"> te da je uz pomoć vještaka ispitao tu tražbinu, a radi čega je isti predložio odrediti posebno ispitno ročište na kojem bi se o toj tražbini očitovao. Nadalje, stečajni upravitelj je podneskom od 03.04.2017. god. </w:t>
      </w:r>
      <w:r w:rsidR="00DE3B7F">
        <w:rPr>
          <w:lang w:val="hr-HR"/>
        </w:rPr>
        <w:t>podnio ovom sudu prijedlog za obustavu i zaključenje ovog stečajnog postupka, zbog nedostatnosti stečajne mase za pokriće troškova stečajnog postupka te je u tom podnesku dao prikaz nastalih odnosno predvidivih troškova stečajnog postupka koji bi ukupno iznosili oko 37.000,00 kn.</w:t>
      </w:r>
    </w:p>
    <w:p w:rsidRDefault="008C692C" w:rsidP="00DE3B7F" w:rsidR="008C692C">
      <w:pPr>
        <w:jc w:val="both"/>
        <w:rPr>
          <w:lang w:val="hr-HR"/>
        </w:rPr>
      </w:pPr>
    </w:p>
    <w:p w:rsidRDefault="00DE3B7F" w:rsidP="00F54F13" w:rsidR="00521303" w:rsidRPr="00DA1691">
      <w:pPr>
        <w:ind w:firstLine="720"/>
        <w:jc w:val="both"/>
        <w:rPr>
          <w:lang w:val="hr-HR"/>
        </w:rPr>
      </w:pPr>
      <w:r>
        <w:rPr>
          <w:lang w:val="hr-HR"/>
        </w:rPr>
        <w:t>Sukladno naprijed navedenim prijedlozima</w:t>
      </w:r>
      <w:r w:rsidR="00521303" w:rsidRPr="00DA1691">
        <w:rPr>
          <w:lang w:val="hr-HR"/>
        </w:rPr>
        <w:t xml:space="preserve"> stečajn</w:t>
      </w:r>
      <w:r w:rsidR="00FB7CFF">
        <w:rPr>
          <w:lang w:val="hr-HR"/>
        </w:rPr>
        <w:t>og</w:t>
      </w:r>
      <w:r w:rsidR="008C692C">
        <w:rPr>
          <w:lang w:val="hr-HR"/>
        </w:rPr>
        <w:t xml:space="preserve"> </w:t>
      </w:r>
      <w:r w:rsidR="00521303" w:rsidRPr="00DA1691">
        <w:rPr>
          <w:lang w:val="hr-HR"/>
        </w:rPr>
        <w:t>upravitelj</w:t>
      </w:r>
      <w:r w:rsidR="00FB7CFF">
        <w:rPr>
          <w:lang w:val="hr-HR"/>
        </w:rPr>
        <w:t>a</w:t>
      </w:r>
      <w:r w:rsidR="00521303" w:rsidRPr="00DA1691">
        <w:rPr>
          <w:lang w:val="hr-HR"/>
        </w:rPr>
        <w:t xml:space="preserve">, a temeljem odredbi </w:t>
      </w:r>
      <w:r w:rsidRPr="00DA1691">
        <w:rPr>
          <w:lang w:val="hr-HR"/>
        </w:rPr>
        <w:t xml:space="preserve">čl. </w:t>
      </w:r>
      <w:smartTag w:element="metricconverter" w:uri="urn:schemas-microsoft-com:office:smarttags">
        <w:smartTagPr>
          <w:attr w:val="176. st" w:name="ProductID"/>
        </w:smartTagPr>
        <w:r w:rsidRPr="00DA1691">
          <w:rPr>
            <w:lang w:val="hr-HR"/>
          </w:rPr>
          <w:t>176. st</w:t>
        </w:r>
      </w:smartTag>
      <w:r w:rsidRPr="00DA1691">
        <w:rPr>
          <w:lang w:val="hr-HR"/>
        </w:rPr>
        <w:t xml:space="preserve">. 1., 2. i 8. </w:t>
      </w:r>
      <w:r w:rsidRPr="00DE3B7F">
        <w:rPr>
          <w:lang w:val="hr-HR"/>
        </w:rPr>
        <w:t xml:space="preserve">Stečajnog zakona (Narodne novine broj 44/96, 29/99, 129/00, 123/03, 82/06, 116/10, 25/12, 133/12 i 45/13; dalje SZ) </w:t>
      </w:r>
      <w:r>
        <w:rPr>
          <w:lang w:val="hr-HR"/>
        </w:rPr>
        <w:t>te odredbi</w:t>
      </w:r>
      <w:r w:rsidRPr="00DA1691">
        <w:rPr>
          <w:lang w:val="hr-HR"/>
        </w:rPr>
        <w:t xml:space="preserve"> čl. 38.a i 38.b st. 1.</w:t>
      </w:r>
      <w:r>
        <w:rPr>
          <w:lang w:val="hr-HR"/>
        </w:rPr>
        <w:t xml:space="preserve"> u vezi s čl. 203. SZ-a, kao i odredbama čl. 12. st. 1. i 2. u vezi s čl. 441. st. 2. Stečajnog zakona (Narodne novine broj 71/15), odlučeno je</w:t>
      </w:r>
      <w:r w:rsidR="00A20C27" w:rsidRPr="00DA1691">
        <w:rPr>
          <w:lang w:val="hr-HR"/>
        </w:rPr>
        <w:t xml:space="preserve"> kao u točkama I. do V</w:t>
      </w:r>
      <w:r w:rsidR="008C692C">
        <w:rPr>
          <w:lang w:val="hr-HR"/>
        </w:rPr>
        <w:t>I</w:t>
      </w:r>
      <w:r>
        <w:rPr>
          <w:lang w:val="hr-HR"/>
        </w:rPr>
        <w:t>.</w:t>
      </w:r>
      <w:r w:rsidR="00521303" w:rsidRPr="00DA1691">
        <w:rPr>
          <w:lang w:val="hr-HR"/>
        </w:rPr>
        <w:t xml:space="preserve"> izreke ovog rješenja. </w:t>
      </w:r>
    </w:p>
    <w:p w:rsidRDefault="008307F9" w:rsidP="008307F9" w:rsidR="008307F9" w:rsidRPr="00DA1691">
      <w:pPr>
        <w:jc w:val="both"/>
        <w:rPr>
          <w:lang w:val="hr-HR"/>
        </w:rPr>
      </w:pPr>
    </w:p>
    <w:p w:rsidRDefault="00481151" w:rsidP="008307F9" w:rsidR="008307F9" w:rsidRPr="00DA1691">
      <w:pPr>
        <w:jc w:val="center"/>
        <w:rPr>
          <w:lang w:val="hr-HR"/>
        </w:rPr>
      </w:pPr>
      <w:r w:rsidRPr="00DA1691">
        <w:rPr>
          <w:lang w:val="hr-HR"/>
        </w:rPr>
        <w:t xml:space="preserve">U Splitu, </w:t>
      </w:r>
      <w:r w:rsidR="00B154FE">
        <w:rPr>
          <w:lang w:val="hr-HR"/>
        </w:rPr>
        <w:t>5. travnja 2017</w:t>
      </w:r>
      <w:r w:rsidR="008307F9" w:rsidRPr="00DA1691">
        <w:rPr>
          <w:lang w:val="hr-HR"/>
        </w:rPr>
        <w:t>. godine.</w:t>
      </w:r>
    </w:p>
    <w:p w:rsidRDefault="008307F9" w:rsidP="008307F9" w:rsidR="008307F9" w:rsidRPr="00AD647E">
      <w:pPr>
        <w:jc w:val="both"/>
        <w:rPr>
          <w:sz w:val="16"/>
          <w:szCs w:val="16"/>
          <w:lang w:val="hr-HR"/>
        </w:rPr>
      </w:pPr>
      <w:r w:rsidRPr="00DA1691">
        <w:rPr>
          <w:lang w:val="hr-HR"/>
        </w:rPr>
        <w:t xml:space="preserve"> </w:t>
      </w:r>
    </w:p>
    <w:p w:rsidRDefault="008307F9" w:rsidP="00DE3B7F" w:rsidR="008307F9" w:rsidRPr="00DA1691">
      <w:pPr>
        <w:ind w:firstLine="720" w:left="7092"/>
      </w:pPr>
      <w:r w:rsidRPr="00DA1691">
        <w:t xml:space="preserve">S U D A C </w:t>
      </w:r>
    </w:p>
    <w:p w:rsidRDefault="008307F9" w:rsidP="008307F9" w:rsidR="008307F9" w:rsidRPr="00AD647E">
      <w:pPr>
        <w:ind w:left="6372"/>
        <w:rPr>
          <w:sz w:val="28"/>
          <w:szCs w:val="28"/>
        </w:rPr>
      </w:pPr>
    </w:p>
    <w:p w:rsidRDefault="008307F9" w:rsidP="00DE3B7F" w:rsidR="008307F9" w:rsidRPr="00DA1691">
      <w:pPr>
        <w:ind w:firstLine="216" w:left="7596"/>
        <w:rPr>
          <w:lang w:val="hr-HR"/>
        </w:rPr>
      </w:pPr>
      <w:r w:rsidRPr="00DA1691">
        <w:t>Paško Bačić</w:t>
      </w:r>
    </w:p>
    <w:p w:rsidRDefault="008307F9" w:rsidP="008307F9" w:rsidR="008307F9" w:rsidRPr="00DA1691">
      <w:pPr>
        <w:ind w:left="6372"/>
        <w:rPr>
          <w:lang w:val="hr-HR"/>
        </w:rPr>
      </w:pPr>
    </w:p>
    <w:p w:rsidRDefault="008307F9" w:rsidP="008307F9" w:rsidR="008307F9" w:rsidRPr="00DE3B7F">
      <w:pPr>
        <w:jc w:val="both"/>
        <w:rPr>
          <w:sz w:val="16"/>
          <w:szCs w:val="16"/>
          <w:lang w:val="hr-HR"/>
        </w:rPr>
      </w:pPr>
    </w:p>
    <w:p w:rsidRDefault="008307F9" w:rsidP="008307F9" w:rsidR="008307F9" w:rsidRPr="00B154FE">
      <w:pPr>
        <w:jc w:val="both"/>
        <w:rPr>
          <w:sz w:val="16"/>
          <w:szCs w:val="16"/>
          <w:lang w:val="hr-HR"/>
        </w:rPr>
      </w:pPr>
    </w:p>
    <w:p w:rsidRDefault="008307F9" w:rsidP="008307F9" w:rsidR="008307F9" w:rsidRPr="00DA1691">
      <w:pPr>
        <w:jc w:val="both"/>
        <w:rPr>
          <w:lang w:val="hr-HR"/>
        </w:rPr>
      </w:pPr>
      <w:r w:rsidRPr="00DA1691">
        <w:rPr>
          <w:lang w:val="hr-HR"/>
        </w:rPr>
        <w:t>POUKA O PRAVNOM LIJEKU:</w:t>
      </w:r>
    </w:p>
    <w:p w:rsidRDefault="00DE3B7F" w:rsidP="00DE3B7F" w:rsidR="00DE3B7F" w:rsidRPr="00DA1691">
      <w:pPr>
        <w:jc w:val="both"/>
        <w:rPr>
          <w:lang w:val="hr-HR"/>
        </w:rPr>
      </w:pPr>
      <w:r w:rsidRPr="00DA1691">
        <w:rPr>
          <w:lang w:val="hr-HR"/>
        </w:rPr>
        <w:t>Protiv ovog rješenja je dopuštena žalba Visokom trgovačkom sudu RH u Zagrebu. Žalba se podn</w:t>
      </w:r>
      <w:r>
        <w:rPr>
          <w:lang w:val="hr-HR"/>
        </w:rPr>
        <w:t>osi putem ovog suda, pismeno</w:t>
      </w:r>
      <w:r w:rsidRPr="00DA1691">
        <w:rPr>
          <w:lang w:val="hr-HR"/>
        </w:rPr>
        <w:t xml:space="preserve"> u tri primjerka</w:t>
      </w:r>
      <w:r>
        <w:rPr>
          <w:lang w:val="hr-HR"/>
        </w:rPr>
        <w:t>, u roku od 8 dana od dostave rješenja, a dostava ovog rješenja smatra se obavljenom istekom osmog dana od dana njegove objave na mrežnoj stranici e-Oglasna ploča sudova.</w:t>
      </w:r>
      <w:r w:rsidRPr="00DA1691">
        <w:rPr>
          <w:lang w:val="hr-HR"/>
        </w:rPr>
        <w:t xml:space="preserve"> </w:t>
      </w:r>
    </w:p>
    <w:p w:rsidRDefault="00B154FE" w:rsidP="008307F9" w:rsidR="00B154FE">
      <w:pPr>
        <w:jc w:val="both"/>
        <w:rPr>
          <w:lang w:val="hr-HR"/>
        </w:rPr>
      </w:pPr>
    </w:p>
    <w:p w:rsidRDefault="00DE3B7F" w:rsidP="008307F9" w:rsidR="00DE3B7F">
      <w:pPr>
        <w:jc w:val="both"/>
        <w:rPr>
          <w:lang w:val="hr-HR"/>
        </w:rPr>
      </w:pPr>
    </w:p>
    <w:p w:rsidRDefault="00DE3B7F" w:rsidP="008307F9" w:rsidR="00DE3B7F">
      <w:pPr>
        <w:jc w:val="both"/>
        <w:rPr>
          <w:lang w:val="hr-HR"/>
        </w:rPr>
      </w:pPr>
    </w:p>
    <w:p w:rsidRDefault="00DE3B7F" w:rsidP="008307F9" w:rsidR="00DE3B7F">
      <w:pPr>
        <w:jc w:val="both"/>
        <w:rPr>
          <w:lang w:val="hr-HR"/>
        </w:rPr>
      </w:pPr>
    </w:p>
    <w:p w:rsidRDefault="008307F9" w:rsidP="008307F9" w:rsidR="008307F9" w:rsidRPr="00DA1691">
      <w:pPr>
        <w:jc w:val="both"/>
        <w:rPr>
          <w:lang w:val="hr-HR"/>
        </w:rPr>
      </w:pPr>
      <w:r w:rsidRPr="00DA1691">
        <w:rPr>
          <w:lang w:val="hr-HR"/>
        </w:rPr>
        <w:t>DNA:</w:t>
      </w:r>
    </w:p>
    <w:p w:rsidRDefault="008307F9" w:rsidP="008307F9" w:rsidR="006F5706" w:rsidRPr="00DA1691">
      <w:pPr>
        <w:numPr>
          <w:ilvl w:val="0"/>
          <w:numId w:val="3"/>
        </w:numPr>
        <w:jc w:val="both"/>
        <w:rPr>
          <w:lang w:val="hr-HR"/>
        </w:rPr>
      </w:pPr>
      <w:r w:rsidRPr="00DA1691">
        <w:rPr>
          <w:lang w:val="hr-HR"/>
        </w:rPr>
        <w:t>stečajn</w:t>
      </w:r>
      <w:r w:rsidR="002264BD">
        <w:rPr>
          <w:lang w:val="hr-HR"/>
        </w:rPr>
        <w:t>om</w:t>
      </w:r>
      <w:r w:rsidRPr="00DA1691">
        <w:rPr>
          <w:lang w:val="hr-HR"/>
        </w:rPr>
        <w:t xml:space="preserve"> upravitelj</w:t>
      </w:r>
      <w:r w:rsidR="002264BD">
        <w:rPr>
          <w:lang w:val="hr-HR"/>
        </w:rPr>
        <w:t>u</w:t>
      </w:r>
      <w:r w:rsidR="008C692C">
        <w:rPr>
          <w:lang w:val="hr-HR"/>
        </w:rPr>
        <w:t xml:space="preserve"> </w:t>
      </w:r>
      <w:r w:rsidR="00B154FE">
        <w:rPr>
          <w:lang w:val="hr-HR"/>
        </w:rPr>
        <w:t>Vedran</w:t>
      </w:r>
      <w:r w:rsidR="002264BD">
        <w:rPr>
          <w:lang w:val="hr-HR"/>
        </w:rPr>
        <w:t>u</w:t>
      </w:r>
      <w:r w:rsidR="00B154FE">
        <w:rPr>
          <w:lang w:val="hr-HR"/>
        </w:rPr>
        <w:t xml:space="preserve"> Šeparović</w:t>
      </w:r>
      <w:r w:rsidR="002264BD">
        <w:rPr>
          <w:lang w:val="hr-HR"/>
        </w:rPr>
        <w:t>u</w:t>
      </w:r>
    </w:p>
    <w:p w:rsidRDefault="00B154FE" w:rsidP="008307F9" w:rsidR="008307F9" w:rsidRPr="00B154FE">
      <w:pPr>
        <w:numPr>
          <w:ilvl w:val="0"/>
          <w:numId w:val="3"/>
        </w:numPr>
        <w:jc w:val="both"/>
        <w:rPr>
          <w:lang w:val="hr-HR"/>
        </w:rPr>
      </w:pPr>
      <w:r w:rsidRPr="00B154FE">
        <w:rPr>
          <w:lang w:val="hr-HR"/>
        </w:rPr>
        <w:t>e-</w:t>
      </w:r>
      <w:r w:rsidR="00A20C27" w:rsidRPr="00B154FE">
        <w:rPr>
          <w:lang w:val="hr-HR"/>
        </w:rPr>
        <w:t>o</w:t>
      </w:r>
      <w:r w:rsidR="008307F9" w:rsidRPr="00B154FE">
        <w:rPr>
          <w:lang w:val="hr-HR"/>
        </w:rPr>
        <w:t xml:space="preserve">glasna ploča suda </w:t>
      </w:r>
    </w:p>
    <w:p w:rsidRDefault="008307F9" w:rsidP="008307F9" w:rsidR="008307F9" w:rsidRPr="00DA1691">
      <w:pPr>
        <w:numPr>
          <w:ilvl w:val="0"/>
          <w:numId w:val="3"/>
        </w:numPr>
        <w:jc w:val="both"/>
        <w:rPr>
          <w:lang w:val="hr-HR"/>
        </w:rPr>
      </w:pPr>
      <w:r w:rsidRPr="00DA1691">
        <w:rPr>
          <w:lang w:val="hr-HR"/>
        </w:rPr>
        <w:t>u spis</w:t>
      </w:r>
    </w:p>
    <w:sectPr w:rsidSect="00FB7CFF" w:rsidR="008307F9" w:rsidRPr="00DA1691">
      <w:headerReference w:type="default" r:id="rId10"/>
      <w:pgSz w:h="15840" w:w="12240"/>
      <w:pgMar w:gutter="0" w:footer="708" w:header="708" w:left="1560" w:bottom="709" w:right="1608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362B" w:rsidP="003A6DA9" w:rsidR="005B362B">
      <w:r>
        <w:separator/>
      </w:r>
    </w:p>
  </w:endnote>
  <w:endnote w:id="0" w:type="continuationSeparator">
    <w:p w:rsidRDefault="005B362B" w:rsidP="003A6DA9" w:rsidR="005B36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362B" w:rsidP="003A6DA9" w:rsidR="005B362B">
      <w:r>
        <w:separator/>
      </w:r>
    </w:p>
  </w:footnote>
  <w:footnote w:id="0" w:type="continuationSeparator">
    <w:p w:rsidRDefault="005B362B" w:rsidP="003A6DA9" w:rsidR="005B36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151" w:rsidP="00827CDB" w:rsidR="00481151" w:rsidRPr="00B154FE">
    <w:pPr>
      <w:pStyle w:val="Zaglavlje"/>
      <w:numPr>
        <w:ilvl w:val="0"/>
        <w:numId w:val="7"/>
      </w:numPr>
    </w:pPr>
    <w:r>
      <w:fldChar w:fldCharType="begin"/>
    </w:r>
    <w:r>
      <w:instrText>PAGE   \* MERGEFORMAT</w:instrText>
    </w:r>
    <w:r>
      <w:fldChar w:fldCharType="separate"/>
    </w:r>
    <w:r w:rsidR="007F02E5" w:rsidRPr="007F02E5">
      <w:rPr>
        <w:noProof/>
        <w:lang w:val="hr-HR"/>
      </w:rPr>
      <w:t>3</w:t>
    </w:r>
    <w:r>
      <w:fldChar w:fldCharType="end"/>
    </w:r>
    <w:r>
      <w:t xml:space="preserve"> -</w:t>
    </w:r>
    <w:r w:rsidR="00B154FE">
      <w:t xml:space="preserve">   </w:t>
    </w:r>
    <w:r>
      <w:tab/>
    </w:r>
    <w:r w:rsidR="00B154FE">
      <w:rPr>
        <w:lang w:val="hr-HR"/>
      </w:rPr>
      <w:t>12. St-145</w:t>
    </w:r>
    <w:r w:rsidRPr="003A6DA9">
      <w:rPr>
        <w:lang w:val="hr-HR"/>
      </w:rPr>
      <w:t>/2012</w:t>
    </w:r>
  </w:p>
  <w:p w:rsidRDefault="00B154FE" w:rsidP="00B154FE" w:rsidR="00B154FE">
    <w:pPr>
      <w:pStyle w:val="Zaglavlje"/>
      <w:ind w:left="4755"/>
      <w:rPr>
        <w:lang w:val="hr-HR"/>
      </w:rPr>
    </w:pPr>
  </w:p>
  <w:p w:rsidRDefault="00B154FE" w:rsidP="00B154FE" w:rsidR="00B154FE" w:rsidRPr="00B154FE">
    <w:pPr>
      <w:pStyle w:val="Zaglavlje"/>
      <w:ind w:left="4755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A252F"/>
    <w:multiLevelType w:val="hybridMultilevel"/>
    <w:tmpl w:val="5CBE3A5C"/>
    <w:lvl w:tplc="E51040C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CFF6F55"/>
    <w:multiLevelType w:val="hybridMultilevel"/>
    <w:tmpl w:val="2CE011F6"/>
    <w:lvl w:tplc="D4A09FBA" w:ilvl="0">
      <w:start w:val="2"/>
      <w:numFmt w:val="bullet"/>
      <w:lvlText w:val="-"/>
      <w:lvlJc w:val="left"/>
      <w:pPr>
        <w:ind w:hanging="360" w:left="475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9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515"/>
      </w:pPr>
      <w:rPr>
        <w:rFonts w:hAnsi="Wingdings" w:ascii="Wingdings" w:hint="default"/>
      </w:rPr>
    </w:lvl>
  </w:abstractNum>
  <w:abstractNum w:abstractNumId="3">
    <w:nsid w:val="2F2C5ADE"/>
    <w:multiLevelType w:val="hybridMultilevel"/>
    <w:tmpl w:val="3DBA97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803589"/>
    <w:multiLevelType w:val="hybridMultilevel"/>
    <w:tmpl w:val="65C6CA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5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0519"/>
    <w:rsid w:val="000150AE"/>
    <w:rsid w:val="000262F0"/>
    <w:rsid w:val="00037DAA"/>
    <w:rsid w:val="00044E41"/>
    <w:rsid w:val="0004782B"/>
    <w:rsid w:val="0005061D"/>
    <w:rsid w:val="00066E35"/>
    <w:rsid w:val="0007420F"/>
    <w:rsid w:val="000A0D85"/>
    <w:rsid w:val="000B0BFB"/>
    <w:rsid w:val="00103E11"/>
    <w:rsid w:val="00116E67"/>
    <w:rsid w:val="0011701A"/>
    <w:rsid w:val="001472E9"/>
    <w:rsid w:val="0015249D"/>
    <w:rsid w:val="00161A95"/>
    <w:rsid w:val="001850B3"/>
    <w:rsid w:val="001948EE"/>
    <w:rsid w:val="001A7172"/>
    <w:rsid w:val="001D3A50"/>
    <w:rsid w:val="0020468F"/>
    <w:rsid w:val="002165BE"/>
    <w:rsid w:val="002247A2"/>
    <w:rsid w:val="002264BD"/>
    <w:rsid w:val="00243C65"/>
    <w:rsid w:val="00247D9D"/>
    <w:rsid w:val="002820A8"/>
    <w:rsid w:val="00287744"/>
    <w:rsid w:val="002E04F5"/>
    <w:rsid w:val="002F1A30"/>
    <w:rsid w:val="002F4660"/>
    <w:rsid w:val="003109B7"/>
    <w:rsid w:val="00313AD8"/>
    <w:rsid w:val="0031650A"/>
    <w:rsid w:val="00333ABE"/>
    <w:rsid w:val="003A6DA9"/>
    <w:rsid w:val="003E7FAE"/>
    <w:rsid w:val="003F13DF"/>
    <w:rsid w:val="003F4FF2"/>
    <w:rsid w:val="00405B05"/>
    <w:rsid w:val="004106FB"/>
    <w:rsid w:val="004272F8"/>
    <w:rsid w:val="0047098F"/>
    <w:rsid w:val="00481151"/>
    <w:rsid w:val="00492F65"/>
    <w:rsid w:val="004A2409"/>
    <w:rsid w:val="004D48DB"/>
    <w:rsid w:val="00521303"/>
    <w:rsid w:val="00546FE4"/>
    <w:rsid w:val="00560DA3"/>
    <w:rsid w:val="00560FDA"/>
    <w:rsid w:val="00572145"/>
    <w:rsid w:val="00572744"/>
    <w:rsid w:val="00582383"/>
    <w:rsid w:val="005B362B"/>
    <w:rsid w:val="005E54C8"/>
    <w:rsid w:val="005F0AF5"/>
    <w:rsid w:val="00606AAF"/>
    <w:rsid w:val="006233F9"/>
    <w:rsid w:val="00656DEE"/>
    <w:rsid w:val="00665CE0"/>
    <w:rsid w:val="00677163"/>
    <w:rsid w:val="006A3CD8"/>
    <w:rsid w:val="006D5F0A"/>
    <w:rsid w:val="006F5706"/>
    <w:rsid w:val="007301D9"/>
    <w:rsid w:val="00737727"/>
    <w:rsid w:val="00782CE6"/>
    <w:rsid w:val="00794011"/>
    <w:rsid w:val="007D4F11"/>
    <w:rsid w:val="007F02E5"/>
    <w:rsid w:val="007F26EE"/>
    <w:rsid w:val="007F4B82"/>
    <w:rsid w:val="00801AF4"/>
    <w:rsid w:val="00827CDB"/>
    <w:rsid w:val="008307F9"/>
    <w:rsid w:val="00834174"/>
    <w:rsid w:val="008440E5"/>
    <w:rsid w:val="008B08C9"/>
    <w:rsid w:val="008B4783"/>
    <w:rsid w:val="008C692C"/>
    <w:rsid w:val="00913E4E"/>
    <w:rsid w:val="0091491C"/>
    <w:rsid w:val="0094373F"/>
    <w:rsid w:val="00955058"/>
    <w:rsid w:val="00964A7F"/>
    <w:rsid w:val="00966EDF"/>
    <w:rsid w:val="009768A3"/>
    <w:rsid w:val="00993327"/>
    <w:rsid w:val="009D1F7B"/>
    <w:rsid w:val="009D59A9"/>
    <w:rsid w:val="009E4287"/>
    <w:rsid w:val="00A20C27"/>
    <w:rsid w:val="00A50D9D"/>
    <w:rsid w:val="00A6343F"/>
    <w:rsid w:val="00A76440"/>
    <w:rsid w:val="00A82F7B"/>
    <w:rsid w:val="00A83B92"/>
    <w:rsid w:val="00A8609C"/>
    <w:rsid w:val="00A9290A"/>
    <w:rsid w:val="00A93CC7"/>
    <w:rsid w:val="00A9687A"/>
    <w:rsid w:val="00AC1232"/>
    <w:rsid w:val="00AD647E"/>
    <w:rsid w:val="00AE783D"/>
    <w:rsid w:val="00AF48CD"/>
    <w:rsid w:val="00B154FE"/>
    <w:rsid w:val="00B277FD"/>
    <w:rsid w:val="00B33109"/>
    <w:rsid w:val="00B3464C"/>
    <w:rsid w:val="00B41B2D"/>
    <w:rsid w:val="00B44914"/>
    <w:rsid w:val="00B642AD"/>
    <w:rsid w:val="00B66F81"/>
    <w:rsid w:val="00B67C9C"/>
    <w:rsid w:val="00B714C1"/>
    <w:rsid w:val="00BB4A85"/>
    <w:rsid w:val="00BE4C93"/>
    <w:rsid w:val="00BF0BEA"/>
    <w:rsid w:val="00BF3636"/>
    <w:rsid w:val="00C021F9"/>
    <w:rsid w:val="00C07389"/>
    <w:rsid w:val="00C10D7B"/>
    <w:rsid w:val="00C11134"/>
    <w:rsid w:val="00C460A8"/>
    <w:rsid w:val="00C6412A"/>
    <w:rsid w:val="00CA2900"/>
    <w:rsid w:val="00CB46FB"/>
    <w:rsid w:val="00CC3B1A"/>
    <w:rsid w:val="00CD4524"/>
    <w:rsid w:val="00CD5119"/>
    <w:rsid w:val="00CE5EE5"/>
    <w:rsid w:val="00D050A8"/>
    <w:rsid w:val="00D075A6"/>
    <w:rsid w:val="00D10042"/>
    <w:rsid w:val="00D11830"/>
    <w:rsid w:val="00D25F27"/>
    <w:rsid w:val="00D268E7"/>
    <w:rsid w:val="00D63F94"/>
    <w:rsid w:val="00D66C2F"/>
    <w:rsid w:val="00D73D4D"/>
    <w:rsid w:val="00D77C8A"/>
    <w:rsid w:val="00DA1691"/>
    <w:rsid w:val="00DE3B7F"/>
    <w:rsid w:val="00E059E1"/>
    <w:rsid w:val="00E17A90"/>
    <w:rsid w:val="00E25A2D"/>
    <w:rsid w:val="00E51344"/>
    <w:rsid w:val="00E53791"/>
    <w:rsid w:val="00E6465F"/>
    <w:rsid w:val="00E76DE5"/>
    <w:rsid w:val="00E77705"/>
    <w:rsid w:val="00E96852"/>
    <w:rsid w:val="00ED2140"/>
    <w:rsid w:val="00EE55DD"/>
    <w:rsid w:val="00F043B2"/>
    <w:rsid w:val="00F1530E"/>
    <w:rsid w:val="00F20827"/>
    <w:rsid w:val="00F373A1"/>
    <w:rsid w:val="00F41A3E"/>
    <w:rsid w:val="00F44A39"/>
    <w:rsid w:val="00F450E2"/>
    <w:rsid w:val="00F54F13"/>
    <w:rsid w:val="00F56A92"/>
    <w:rsid w:val="00F77480"/>
    <w:rsid w:val="00F833D5"/>
    <w:rsid w:val="00F9173B"/>
    <w:rsid w:val="00F92213"/>
    <w:rsid w:val="00F96690"/>
    <w:rsid w:val="00FB6864"/>
    <w:rsid w:val="00FB7CFF"/>
    <w:rsid w:val="00FD6624"/>
    <w:rsid w:val="00FE1D22"/>
    <w:rsid w:val="00FE663C"/>
    <w:rsid w:val="00FE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F02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2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2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2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2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F02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2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2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2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2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2012.</izvorni_sadrzaj>
    <derivirana_varijabla naziv="DomainObject.Predmet.DatumOsnivanja_1">16.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zahtjev 1 St-1398/16
čl. 441. st. 1.</izvorni_sadrzaj>
    <derivirana_varijabla naziv="DomainObject.Predmet.Opis_1">Novi zahtjev 1 St-1398/16
čl. 441.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St-145/2012</izvorni_sadrzaj>
    <derivirana_varijabla naziv="DomainObject.Predmet.OznakaBroj_1">St-145/2012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BRODOGRADNJA MONACHUS d.o.o. za brodogradnju i trgovinu u stečaju</izvorni_sadrzaj>
    <derivirana_varijabla naziv="DomainObject.Predmet.ProtustrankaFormated_1">  BRODOGRADNJA MONACHUS d.o.o. za brodogradnju i trgovinu u stečaju</derivirana_varijabla>
  </DomainObject.Predmet.ProtustrankaFormated>
  <DomainObject.Predmet.ProtustrankaFormatedOIB>
    <izvorni_sadrzaj>  BRODOGRADNJA MONACHUS d.o.o. za brodogradnju i trgovinu u stečaju, OIB 47574707972</izvorni_sadrzaj>
    <derivirana_varijabla naziv="DomainObject.Predmet.ProtustrankaFormatedOIB_1">  BRODOGRADNJA MONACHUS d.o.o. za brodogradnju i trgovinu u stečaju, OIB 47574707972</derivirana_varijabla>
  </DomainObject.Predmet.ProtustrankaFormatedOIB>
  <DomainObject.Predmet.ProtustrankaFormatedWithAdress>
    <izvorni_sadrzaj> BRODOGRADNJA MONACHUS d.o.o. za brodogradnju i trgovinu u stečaju, Gornji Muć/bb, 21203 Gornji Muć</izvorni_sadrzaj>
    <derivirana_varijabla naziv="DomainObject.Predmet.ProtustrankaFormatedWithAdress_1"> BRODOGRADNJA MONACHUS d.o.o. za brodogradnju i trgovinu u stečaju, Gornji Muć/bb, 21203 Gornji Muć</derivirana_varijabla>
  </DomainObject.Predmet.ProtustrankaFormatedWithAdress>
  <DomainObject.Predmet.ProtustrankaFormatedWithAdressOIB>
    <izvorni_sadrzaj> BRODOGRADNJA MONACHUS d.o.o. za brodogradnju i trgovinu u stečaju, OIB 47574707972, Gornji Muć/bb, 21203 Gornji Muć</izvorni_sadrzaj>
    <derivirana_varijabla naziv="DomainObject.Predmet.ProtustrankaFormatedWithAdressOIB_1"> BRODOGRADNJA MONACHUS d.o.o. za brodogradnju i trgovinu u stečaju, OIB 47574707972, Gornji Muć/bb, 21203 Gornji Muć</derivirana_varijabla>
  </DomainObject.Predmet.ProtustrankaFormatedWithAdressOIB>
  <DomainObject.Predmet.ProtustrankaWithAdress>
    <izvorni_sadrzaj>BRODOGRADNJA MONACHUS d.o.o. za brodogradnju i trgovinu u stečaju Gornji Muć/bb, 21203 Gornji Muć</izvorni_sadrzaj>
    <derivirana_varijabla naziv="DomainObject.Predmet.ProtustrankaWithAdress_1">BRODOGRADNJA MONACHUS d.o.o. za brodogradnju i trgovinu u stečaju Gornji Muć/bb, 21203 Gornji Muć</derivirana_varijabla>
  </DomainObject.Predmet.ProtustrankaWithAdress>
  <DomainObject.Predmet.ProtustrankaWithAdressOIB>
    <izvorni_sadrzaj>BRODOGRADNJA MONACHUS d.o.o. za brodogradnju i trgovinu u stečaju, OIB 47574707972, Gornji Muć/bb, 21203 Gornji Muć</izvorni_sadrzaj>
    <derivirana_varijabla naziv="DomainObject.Predmet.ProtustrankaWithAdressOIB_1">BRODOGRADNJA MONACHUS d.o.o. za brodogradnju i trgovinu u stečaju, OIB 47574707972, Gornji Muć/bb, 21203 Gornji Muć</derivirana_varijabla>
  </DomainObject.Predmet.ProtustrankaWithAdressOIB>
  <DomainObject.Predmet.ProtustrankaNazivFormated>
    <izvorni_sadrzaj>BRODOGRADNJA MONACHUS d.o.o. za brodogradnju i trgovinu u stečaju</izvorni_sadrzaj>
    <derivirana_varijabla naziv="DomainObject.Predmet.ProtustrankaNazivFormated_1">BRODOGRADNJA MONACHUS d.o.o. za brodogradnju i trgovinu u stečaju</derivirana_varijabla>
  </DomainObject.Predmet.ProtustrankaNazivFormated>
  <DomainObject.Predmet.ProtustrankaNazivFormatedOIB>
    <izvorni_sadrzaj>BRODOGRADNJA MONACHUS d.o.o. za brodogradnju i trgovinu u stečaju, OIB 47574707972</izvorni_sadrzaj>
    <derivirana_varijabla naziv="DomainObject.Predmet.ProtustrankaNazivFormatedOIB_1">BRODOGRADNJA MONACHUS d.o.o. za brodogradnju i trgovinu u stečaju, OIB 47574707972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SPLIT; Alpe-Adria poslovodstvo društvo s ograničenom odgovornošću za promet nekretnina; Addiko Bank dioničko društvo; HP - Hrvatska pošta d.d.; SLOBODNA DALMACIJA izdavačka i tiskarska djelatnost, dioničko društvo</izvorni_sadrzaj>
    <derivirana_varijabla naziv="DomainObject.Predmet.StrankaFormated_1">  POREZNA UPRAVA, PODRUČNI URED SPLIT; Alpe-Adria poslovodstvo društvo s ograničenom odgovornošću za promet nekretnina; Addiko Bank dioničko društvo; HP - Hrvatska pošta d.d.; SLOBODNA DALMACIJA izdavačka i tiskarska djelatnost, dioničko društvo</derivirana_varijabla>
  </DomainObject.Predmet.StrankaFormated>
  <DomainObject.Predmet.StrankaFormatedOIB>
    <izvorni_sadrzaj>  POREZNA UPRAVA, PODRUČNI URED SPLIT, OIB 18683136487; Alpe-Adria poslovodstvo društvo s ograničenom odgovornošću za promet nekretnina, OIB 99488126785; Addiko Bank dioničko društvo, OIB 14036333877; HP - Hrvatska pošta d.d., OIB 87311810356; SLOBODNA DALMACIJA izdavačka i tiskarska djelatnost, dioničko društvo, OIB 35075764438</izvorni_sadrzaj>
    <derivirana_varijabla naziv="DomainObject.Predmet.StrankaFormatedOIB_1">  POREZNA UPRAVA, PODRUČNI URED SPLIT, OIB 18683136487; Alpe-Adria poslovodstvo društvo s ograničenom odgovornošću za promet nekretnina, OIB 99488126785; Addiko Bank dioničko društvo, OIB 14036333877; HP - Hrvatska pošta d.d., OIB 87311810356; SLOBODNA DALMACIJA izdavačka i tiskarska djelatnost, dioničko društvo, OIB 35075764438</derivirana_varijabla>
  </DomainObject.Predmet.StrankaFormatedOIB>
  <DomainObject.Predmet.StrankaFormatedWithAdress>
    <izvorni_sadrzaj> POREZNA UPRAVA, PODRUČNI URED SPLIT, Mažuranićevo šetalište 24b, 21000 Split; Alpe-Adria poslovodstvo društvo s ograničenom odgovornošću za promet nekretnina, Slavonska avenija 6 a, 10000 Zagreb; Addiko Bank dioničko društvo, Slavonska avenija 6, 10000 Zagreb; HP - Hrvatska pošta d.d., Jurišićeva 13, 10000 Zagreb; SLOBODNA DALMACIJA izdavačka i tiskarska djelatnost, dioničko društvo, Ulica Hrvatske Mornarice 4, 21000 Split</izvorni_sadrzaj>
    <derivirana_varijabla naziv="DomainObject.Predmet.StrankaFormatedWithAdress_1"> POREZNA UPRAVA, PODRUČNI URED SPLIT, Mažuranićevo šetalište 24b, 21000 Split; Alpe-Adria poslovodstvo društvo s ograničenom odgovornošću za promet nekretnina, Slavonska avenija 6 a, 10000 Zagreb; Addiko Bank dioničko društvo, Slavonska avenija 6, 10000 Zagreb; HP - Hrvatska pošta d.d., Jurišićeva 13, 10000 Zagreb; SLOBODNA DALMACIJA izdavačka i tiskarska djelatnost, dioničko društvo, Ulica Hrvatske Mornarice 4, 21000 Split</derivirana_varijabla>
  </DomainObject.Predmet.StrankaFormatedWithAdress>
  <DomainObject.Predmet.StrankaFormatedWithAdressOIB>
    <izvorni_sadrzaj> POREZNA UPRAVA, PODRUČNI URED SPLIT, OIB 18683136487, Mažuranićevo šetalište 24b, 21000 Split; Alpe-Adria poslovodstvo društvo s ograničenom odgovornošću za promet nekretnina, OIB 99488126785, Slavonska avenija 6 a, 10000 Zagreb; Addiko Bank dioničko društvo, OIB 14036333877, Slavonska avenija 6, 10000 Zagreb; HP - Hrvatska pošta d.d., OIB 87311810356, Jurišićeva 13, 10000 Zagreb; SLOBODNA DALMACIJA izdavačka i tiskarska djelatnost, dioničko društvo, OIB 35075764438, Ulica Hrvatske Mornarice 4, 21000 Split</izvorni_sadrzaj>
    <derivirana_varijabla naziv="DomainObject.Predmet.StrankaFormatedWithAdressOIB_1"> POREZNA UPRAVA, PODRUČNI URED SPLIT, OIB 18683136487, Mažuranićevo šetalište 24b, 21000 Split; Alpe-Adria poslovodstvo društvo s ograničenom odgovornošću za promet nekretnina, OIB 99488126785, Slavonska avenija 6 a, 10000 Zagreb; Addiko Bank dioničko društvo, OIB 14036333877, Slavonska avenija 6, 10000 Zagreb; HP - Hrvatska pošta d.d., OIB 87311810356, Jurišićeva 13, 10000 Zagreb; SLOBODNA DALMACIJA izdavačka i tiskarska djelatnost, dioničko društvo, OIB 35075764438, Ulica Hrvatske Mornarice 4, 21000 Split</derivirana_varijabla>
  </DomainObject.Predmet.StrankaFormatedWithAdressOIB>
  <DomainObject.Predmet.StrankaWithAdress>
    <izvorni_sadrzaj>POREZNA UPRAVA, PODRUČNI URED SPLIT Mažuranićevo šetalište 24b,21000 Split,Alpe-Adria poslovodstvo društvo s ograničenom odgovornošću za promet nekretnina Slavonska avenija 6 a,10000 Zagreb,Addiko Bank dioničko društvo Slavonska avenija 6,10000 Zagreb,HP - Hrvatska pošta d.d. Jurišićeva 13,10000 Zagreb,SLOBODNA DALMACIJA izdavačka i tiskarska djelatnost, dioničko društvo Ulica Hrvatske Mornarice 4,21000 Split</izvorni_sadrzaj>
    <derivirana_varijabla naziv="DomainObject.Predmet.StrankaWithAdress_1">POREZNA UPRAVA, PODRUČNI URED SPLIT Mažuranićevo šetalište 24b,21000 Split,Alpe-Adria poslovodstvo društvo s ograničenom odgovornošću za promet nekretnina Slavonska avenija 6 a,10000 Zagreb,Addiko Bank dioničko društvo Slavonska avenija 6,10000 Zagreb,HP - Hrvatska pošta d.d. Jurišićeva 13,10000 Zagreb,SLOBODNA DALMACIJA izdavačka i tiskarska djelatnost, dioničko društvo Ulica Hrvatske Mornarice 4,21000 Split</derivirana_varijabla>
  </DomainObject.Predmet.StrankaWithAdress>
  <DomainObject.Predmet.StrankaWithAdressOIB>
    <izvorni_sadrzaj>POREZNA UPRAVA, PODRUČNI URED SPLIT, OIB 18683136487, Mažuranićevo šetalište 24b,21000 Split,Alpe-Adria poslovodstvo društvo s ograničenom odgovornošću za promet nekretnina, OIB 99488126785, Slavonska avenija 6 a,10000 Zagreb,Addiko Bank dioničko društvo, OIB 14036333877, Slavonska avenija 6,10000 Zagreb,HP - Hrvatska pošta d.d., OIB 87311810356, Jurišićeva 13,10000 Zagreb,SLOBODNA DALMACIJA izdavačka i tiskarska djelatnost, dioničko društvo, OIB 35075764438, Ulica Hrvatske Mornarice 4,21000 Split</izvorni_sadrzaj>
    <derivirana_varijabla naziv="DomainObject.Predmet.StrankaWithAdressOIB_1">POREZNA UPRAVA, PODRUČNI URED SPLIT, OIB 18683136487, Mažuranićevo šetalište 24b,21000 Split,Alpe-Adria poslovodstvo društvo s ograničenom odgovornošću za promet nekretnina, OIB 99488126785, Slavonska avenija 6 a,10000 Zagreb,Addiko Bank dioničko društvo, OIB 14036333877, Slavonska avenija 6,10000 Zagreb,HP - Hrvatska pošta d.d., OIB 87311810356, Jurišićeva 13,10000 Zagreb,SLOBODNA DALMACIJA izdavačka i tiskarska djelatnost, dioničko društvo, OIB 35075764438, Ulica Hrvatske Mornarice 4,21000 Split</derivirana_varijabla>
  </DomainObject.Predmet.StrankaWithAdressOIB>
  <DomainObject.Predmet.StrankaNazivFormated>
    <izvorni_sadrzaj>POREZNA UPRAVA, PODRUČNI URED SPLIT,Alpe-Adria poslovodstvo društvo s ograničenom odgovornošću za promet nekretnina,Addiko Bank dioničko društvo,HP - Hrvatska pošta d.d.,SLOBODNA DALMACIJA izdavačka i tiskarska djelatnost, dioničko društvo</izvorni_sadrzaj>
    <derivirana_varijabla naziv="DomainObject.Predmet.StrankaNazivFormated_1">POREZNA UPRAVA, PODRUČNI URED SPLIT,Alpe-Adria poslovodstvo društvo s ograničenom odgovornošću za promet nekretnina,Addiko Bank dioničko društvo,HP - Hrvatska pošta d.d.,SLOBODNA DALMACIJA izdavačka i tiskarska djelatnost, dioničko društvo</derivirana_varijabla>
  </DomainObject.Predmet.StrankaNazivFormated>
  <DomainObject.Predmet.StrankaNazivFormatedOIB>
    <izvorni_sadrzaj>POREZNA UPRAVA, PODRUČNI URED SPLIT, OIB 18683136487,Alpe-Adria poslovodstvo društvo s ograničenom odgovornošću za promet nekretnina, OIB 99488126785,Addiko Bank dioničko društvo, OIB 14036333877,HP - Hrvatska pošta d.d., OIB 87311810356,SLOBODNA DALMACIJA izdavačka i tiskarska djelatnost, dioničko društvo, OIB 35075764438</izvorni_sadrzaj>
    <derivirana_varijabla naziv="DomainObject.Predmet.StrankaNazivFormatedOIB_1">POREZNA UPRAVA, PODRUČNI URED SPLIT, OIB 18683136487,Alpe-Adria poslovodstvo društvo s ograničenom odgovornošću za promet nekretnina, OIB 99488126785,Addiko Bank dioničko društvo, OIB 14036333877,HP - Hrvatska pošta d.d., OIB 87311810356,SLOBODNA DALMACIJA izdavačka i tiskarska djelatnost, dioničko društvo, OIB 35075764438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37946.97</izvorni_sadrzaj>
    <derivirana_varijabla naziv="DomainObject.Predmet.TrenutnaVrijednost_1">37946.97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POREZNA UPRAVA, PODRUČNI URED SPLIT</item>
      <item>Alpe-Adria poslovodstvo društvo s ograničenom odgovornošću za promet nekretnina</item>
      <item>Addiko Bank dioničko društvo</item>
      <item>HP - Hrvatska pošta d.d.</item>
      <item>SLOBODNA DALMACIJA izdavačka i tiskarska djelatnost, dioničko društvo</item>
    </izvorni_sadrzaj>
    <derivirana_varijabla naziv="DomainObject.Predmet.StrankaListFormated_1">
      <item>POREZNA UPRAVA, PODRUČNI URED SPLIT</item>
      <item>Alpe-Adria poslovodstvo društvo s ograničenom odgovornošću za promet nekretnina</item>
      <item>Addiko Bank dioničko društvo</item>
      <item>HP - Hrvatska pošta d.d.</item>
      <item>SLOBODNA DALMACIJA izdavačka i tiskarska djelatnost, dioničko društvo</item>
    </derivirana_varijabla>
  </DomainObject.Predmet.StrankaListFormated>
  <DomainObject.Predmet.StrankaListFormatedOIB>
    <izvorni_sadrzaj>
      <item>POREZNA UPRAVA, PODRUČNI URED SPLIT, OIB 18683136487</item>
      <item>Alpe-Adria poslovodstvo društvo s ograničenom odgovornošću za promet nekretnina, OIB 99488126785</item>
      <item>Addiko Bank dioničko društvo, OIB 14036333877</item>
      <item>HP - Hrvatska pošta d.d., OIB 87311810356</item>
      <item>SLOBODNA DALMACIJA izdavačka i tiskarska djelatnost, dioničko društvo, OIB 35075764438</item>
    </izvorni_sadrzaj>
    <derivirana_varijabla naziv="DomainObject.Predmet.StrankaListFormatedOIB_1">
      <item>POREZNA UPRAVA, PODRUČNI URED SPLIT, OIB 18683136487</item>
      <item>Alpe-Adria poslovodstvo društvo s ograničenom odgovornošću za promet nekretnina, OIB 99488126785</item>
      <item>Addiko Bank dioničko društvo, OIB 14036333877</item>
      <item>HP - Hrvatska pošta d.d., OIB 87311810356</item>
      <item>SLOBODNA DALMACIJA izdavačka i tiskarska djelatnost, dioničko društvo, OIB 35075764438</item>
    </derivirana_varijabla>
  </DomainObject.Predmet.StrankaListFormatedOIB>
  <DomainObject.Predmet.StrankaListFormatedWithAdress>
    <izvorni_sadrzaj>
      <item>POREZNA UPRAVA, PODRUČNI URED SPLIT, Mažuranićevo šetalište 24b, 21000 Split</item>
      <item>Alpe-Adria poslovodstvo društvo s ograničenom odgovornošću za promet nekretnina, Slavonska avenija 6 a, 10000 Zagreb</item>
      <item>Addiko Bank dioničko društvo, Slavonska avenija 6, 10000 Zagreb</item>
      <item>HP - Hrvatska pošta d.d., Jurišićeva 13, 10000 Zagreb</item>
      <item>SLOBODNA DALMACIJA izdavačka i tiskarska djelatnost, dioničko društvo, Ulica Hrvatske Mornarice 4, 21000 Split</item>
    </izvorni_sadrzaj>
    <derivirana_varijabla naziv="DomainObject.Predmet.StrankaListFormatedWithAdress_1">
      <item>POREZNA UPRAVA, PODRUČNI URED SPLIT, Mažuranićevo šetalište 24b, 21000 Split</item>
      <item>Alpe-Adria poslovodstvo društvo s ograničenom odgovornošću za promet nekretnina, Slavonska avenija 6 a, 10000 Zagreb</item>
      <item>Addiko Bank dioničko društvo, Slavonska avenija 6, 10000 Zagreb</item>
      <item>HP - Hrvatska pošta d.d., Jurišićeva 13, 10000 Zagreb</item>
      <item>SLOBODNA DALMACIJA izdavačka i tiskarska djelatnost, dioničko društvo, Ulica Hrvatske Mornarice 4, 21000 Split</item>
    </derivirana_varijabla>
  </DomainObject.Predmet.StrankaListFormatedWithAdress>
  <DomainObject.Predmet.StrankaListFormatedWithAdressOIB>
    <izvorni_sadrzaj>
      <item>POREZNA UPRAVA, PODRUČNI URED SPLIT, OIB 18683136487, Mažuranićevo šetalište 24b, 21000 Split</item>
      <item>Alpe-Adria poslovodstvo društvo s ograničenom odgovornošću za promet nekretnina, OIB 99488126785, Slavonska avenija 6 a, 10000 Zagreb</item>
      <item>Addiko Bank dioničko društvo, OIB 14036333877, Slavonska avenija 6, 10000 Zagreb</item>
      <item>HP - Hrvatska pošta d.d., OIB 87311810356, Jurišićeva 13, 10000 Zagreb</item>
      <item>SLOBODNA DALMACIJA izdavačka i tiskarska djelatnost, dioničko društvo, OIB 35075764438, Ulica Hrvatske Mornarice 4, 21000 Split</item>
    </izvorni_sadrzaj>
    <derivirana_varijabla naziv="DomainObject.Predmet.StrankaListFormatedWithAdressOIB_1">
      <item>POREZNA UPRAVA, PODRUČNI URED SPLIT, OIB 18683136487, Mažuranićevo šetalište 24b, 21000 Split</item>
      <item>Alpe-Adria poslovodstvo društvo s ograničenom odgovornošću za promet nekretnina, OIB 99488126785, Slavonska avenija 6 a, 10000 Zagreb</item>
      <item>Addiko Bank dioničko društvo, OIB 14036333877, Slavonska avenija 6, 10000 Zagreb</item>
      <item>HP - Hrvatska pošta d.d., OIB 87311810356, Jurišićeva 13, 10000 Zagreb</item>
      <item>SLOBODNA DALMACIJA izdavačka i tiskarska djelatnost, dioničko društvo, OIB 35075764438, Ulica Hrvatske Mornarice 4, 21000 Split</item>
    </derivirana_varijabla>
  </DomainObject.Predmet.StrankaListFormatedWithAdressOIB>
  <DomainObject.Predmet.StrankaListNazivFormated>
    <izvorni_sadrzaj>
      <item>POREZNA UPRAVA, PODRUČNI URED SPLIT</item>
      <item>Alpe-Adria poslovodstvo društvo s ograničenom odgovornošću za promet nekretnina</item>
      <item>Addiko Bank dioničko društvo</item>
      <item>HP - Hrvatska pošta d.d.</item>
      <item>SLOBODNA DALMACIJA izdavačka i tiskarska djelatnost, dioničko društvo</item>
    </izvorni_sadrzaj>
    <derivirana_varijabla naziv="DomainObject.Predmet.StrankaListNazivFormated_1">
      <item>POREZNA UPRAVA, PODRUČNI URED SPLIT</item>
      <item>Alpe-Adria poslovodstvo društvo s ograničenom odgovornošću za promet nekretnina</item>
      <item>Addiko Bank dioničko društvo</item>
      <item>HP - Hrvatska pošta d.d.</item>
      <item>SLOBODNA DALMACIJA izdavačka i tiskarska djelatnost, dioničko društvo</item>
    </derivirana_varijabla>
  </DomainObject.Predmet.StrankaListNazivFormated>
  <DomainObject.Predmet.StrankaListNazivFormatedOIB>
    <izvorni_sadrzaj>
      <item>POREZNA UPRAVA, PODRUČNI URED SPLIT, OIB 18683136487</item>
      <item>Alpe-Adria poslovodstvo društvo s ograničenom odgovornošću za promet nekretnina, OIB 99488126785</item>
      <item>Addiko Bank dioničko društvo, OIB 14036333877</item>
      <item>HP - Hrvatska pošta d.d., OIB 87311810356</item>
      <item>SLOBODNA DALMACIJA izdavačka i tiskarska djelatnost, dioničko društvo, OIB 35075764438</item>
    </izvorni_sadrzaj>
    <derivirana_varijabla naziv="DomainObject.Predmet.StrankaListNazivFormatedOIB_1">
      <item>POREZNA UPRAVA, PODRUČNI URED SPLIT, OIB 18683136487</item>
      <item>Alpe-Adria poslovodstvo društvo s ograničenom odgovornošću za promet nekretnina, OIB 99488126785</item>
      <item>Addiko Bank dioničko društvo, OIB 14036333877</item>
      <item>HP - Hrvatska pošta d.d., OIB 87311810356</item>
      <item>SLOBODNA DALMACIJA izdavačka i tiskarska djelatnost, dioničko društvo, OIB 35075764438</item>
    </derivirana_varijabla>
  </DomainObject.Predmet.StrankaListNazivFormatedOIB>
  <DomainObject.Predmet.ProtuStrankaListFormated>
    <izvorni_sadrzaj>
      <item>BRODOGRADNJA MONACHUS d.o.o. za brodogradnju i trgovinu u stečaju</item>
    </izvorni_sadrzaj>
    <derivirana_varijabla naziv="DomainObject.Predmet.ProtuStrankaListFormated_1">
      <item>BRODOGRADNJA MONACHUS d.o.o. za brodogradnju i trgovinu u stečaju</item>
    </derivirana_varijabla>
  </DomainObject.Predmet.ProtuStrankaListFormated>
  <DomainObject.Predmet.ProtuStrankaListFormatedOIB>
    <izvorni_sadrzaj>
      <item>BRODOGRADNJA MONACHUS d.o.o. za brodogradnju i trgovinu u stečaju, OIB 47574707972</item>
    </izvorni_sadrzaj>
    <derivirana_varijabla naziv="DomainObject.Predmet.ProtuStrankaListFormatedOIB_1">
      <item>BRODOGRADNJA MONACHUS d.o.o. za brodogradnju i trgovinu u stečaju, OIB 47574707972</item>
    </derivirana_varijabla>
  </DomainObject.Predmet.ProtuStrankaListFormatedOIB>
  <DomainObject.Predmet.ProtuStrankaListFormatedWithAdress>
    <izvorni_sadrzaj>
      <item>BRODOGRADNJA MONACHUS d.o.o. za brodogradnju i trgovinu u stečaju, Gornji Muć/bb, 21203 Gornji Muć</item>
    </izvorni_sadrzaj>
    <derivirana_varijabla naziv="DomainObject.Predmet.ProtuStrankaListFormatedWithAdress_1">
      <item>BRODOGRADNJA MONACHUS d.o.o. za brodogradnju i trgovinu u stečaju, Gornji Muć/bb, 21203 Gornji Muć</item>
    </derivirana_varijabla>
  </DomainObject.Predmet.ProtuStrankaListFormatedWithAdress>
  <DomainObject.Predmet.ProtuStrankaListFormatedWithAdressOIB>
    <izvorni_sadrzaj>
      <item>BRODOGRADNJA MONACHUS d.o.o. za brodogradnju i trgovinu u stečaju, OIB 47574707972, Gornji Muć/bb, 21203 Gornji Muć</item>
    </izvorni_sadrzaj>
    <derivirana_varijabla naziv="DomainObject.Predmet.ProtuStrankaListFormatedWithAdressOIB_1">
      <item>BRODOGRADNJA MONACHUS d.o.o. za brodogradnju i trgovinu u stečaju, OIB 47574707972, Gornji Muć/bb, 21203 Gornji Muć</item>
    </derivirana_varijabla>
  </DomainObject.Predmet.ProtuStrankaListFormatedWithAdressOIB>
  <DomainObject.Predmet.ProtuStrankaListNazivFormated>
    <izvorni_sadrzaj>
      <item>BRODOGRADNJA MONACHUS d.o.o. za brodogradnju i trgovinu u stečaju</item>
    </izvorni_sadrzaj>
    <derivirana_varijabla naziv="DomainObject.Predmet.ProtuStrankaListNazivFormated_1">
      <item>BRODOGRADNJA MONACHUS d.o.o. za brodogradnju i trgovinu u stečaju</item>
    </derivirana_varijabla>
  </DomainObject.Predmet.ProtuStrankaListNazivFormated>
  <DomainObject.Predmet.ProtuStrankaListNazivFormatedOIB>
    <izvorni_sadrzaj>
      <item>BRODOGRADNJA MONACHUS d.o.o. za brodogradnju i trgovinu u stečaju, OIB 47574707972</item>
    </izvorni_sadrzaj>
    <derivirana_varijabla naziv="DomainObject.Predmet.ProtuStrankaListNazivFormatedOIB_1">
      <item>BRODOGRADNJA MONACHUS d.o.o. za brodogradnju i trgovinu u stečaju, OIB 47574707972</item>
    </derivirana_varijabla>
  </DomainObject.Predmet.ProtuStrankaListNazivFormatedOIB>
  <DomainObject.Predmet.OstaliListFormated>
    <izvorni_sadrzaj>
      <item>ŽELJKO PULJIĆ</item>
      <item>SRĐAN VRDOLJAK</item>
    </izvorni_sadrzaj>
    <derivirana_varijabla naziv="DomainObject.Predmet.OstaliListFormated_1">
      <item>ŽELJKO PULJIĆ</item>
      <item>SRĐAN VRDOLJAK</item>
    </derivirana_varijabla>
  </DomainObject.Predmet.OstaliListFormated>
  <DomainObject.Predmet.OstaliListFormatedOIB>
    <izvorni_sadrzaj>
      <item>ŽELJKO PULJIĆ, OIB 73912460734</item>
      <item>SRĐAN VRDOLJAK, OIB 11366106391</item>
    </izvorni_sadrzaj>
    <derivirana_varijabla naziv="DomainObject.Predmet.OstaliListFormatedOIB_1">
      <item>ŽELJKO PULJIĆ, OIB 73912460734</item>
      <item>SRĐAN VRDOLJAK, OIB 11366106391</item>
    </derivirana_varijabla>
  </DomainObject.Predmet.OstaliListFormatedOIB>
  <DomainObject.Predmet.OstaliListFormatedWithAdress>
    <izvorni_sadrzaj>
      <item>ŽELJKO PULJIĆ, Starčevićeva 11/1, 21000 Split</item>
      <item>SRĐAN VRDOLJAK, Domovinskog rata 21, 21000 Split</item>
    </izvorni_sadrzaj>
    <derivirana_varijabla naziv="DomainObject.Predmet.OstaliListFormatedWithAdress_1">
      <item>ŽELJKO PULJIĆ, Starčevićeva 11/1, 21000 Split</item>
      <item>SRĐAN VRDOLJAK, Domovinskog rata 21, 21000 Split</item>
    </derivirana_varijabla>
  </DomainObject.Predmet.OstaliListFormatedWithAdress>
  <DomainObject.Predmet.OstaliListFormatedWithAdressOIB>
    <izvorni_sadrzaj>
      <item>ŽELJKO PULJIĆ, OIB 73912460734, Starčevićeva 11/1, 21000 Split</item>
      <item>SRĐAN VRDOLJAK, OIB 11366106391, Domovinskog rata 21, 21000 Split</item>
    </izvorni_sadrzaj>
    <derivirana_varijabla naziv="DomainObject.Predmet.OstaliListFormatedWithAdressOIB_1">
      <item>ŽELJKO PULJIĆ, OIB 73912460734, Starčevićeva 11/1, 21000 Split</item>
      <item>SRĐAN VRDOLJAK, OIB 11366106391, Domovinskog rata 21, 21000 Split</item>
    </derivirana_varijabla>
  </DomainObject.Predmet.OstaliListFormatedWithAdressOIB>
  <DomainObject.Predmet.OstaliListNazivFormated>
    <izvorni_sadrzaj>
      <item>ŽELJKO PULJIĆ</item>
      <item>SRĐAN VRDOLJAK</item>
    </izvorni_sadrzaj>
    <derivirana_varijabla naziv="DomainObject.Predmet.OstaliListNazivFormated_1">
      <item>ŽELJKO PULJIĆ</item>
      <item>SRĐAN VRDOLJAK</item>
    </derivirana_varijabla>
  </DomainObject.Predmet.OstaliListNazivFormated>
  <DomainObject.Predmet.OstaliListNazivFormatedOIB>
    <izvorni_sadrzaj>
      <item>ŽELJKO PULJIĆ, OIB 73912460734</item>
      <item>SRĐAN VRDOLJAK, OIB 11366106391</item>
    </izvorni_sadrzaj>
    <derivirana_varijabla naziv="DomainObject.Predmet.OstaliListNazivFormatedOIB_1">
      <item>ŽELJKO PULJIĆ, OIB 73912460734</item>
      <item>SRĐAN VRDOLJAK, OIB 11366106391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SPLIT i dr.</izvorni_sadrzaj>
    <derivirana_varijabla naziv="DomainObject.Predmet.StrankaIDrugi_1">POREZNA UPRAVA, PODRUČNI URED SPLIT i dr.</derivirana_varijabla>
  </DomainObject.Predmet.StrankaIDrugi>
  <DomainObject.Predmet.ProtustrankaIDrugi>
    <izvorni_sadrzaj>BRODOGRADNJA MONACHUS d.o.o. za brodogradnju i trgovinu u stečaju</izvorni_sadrzaj>
    <derivirana_varijabla naziv="DomainObject.Predmet.ProtustrankaIDrugi_1">BRODOGRADNJA MONACHUS d.o.o. za brodogradnju i trgovinu u stečaju</derivirana_varijabla>
  </DomainObject.Predmet.ProtustrankaIDrugi>
  <DomainObject.Predmet.StrankaIDrugiAdressOIB>
    <izvorni_sadrzaj>POREZNA UPRAVA, PODRUČNI URED SPLIT, OIB 18683136487, Mažuranićevo šetalište 24b, 21000 Split i dr.</izvorni_sadrzaj>
    <derivirana_varijabla naziv="DomainObject.Predmet.StrankaIDrugiAdressOIB_1">POREZNA UPRAVA, PODRUČNI URED SPLIT, OIB 18683136487, Mažuranićevo šetalište 24b, 21000 Split i dr.</derivirana_varijabla>
  </DomainObject.Predmet.StrankaIDrugiAdressOIB>
  <DomainObject.Predmet.ProtustrankaIDrugiAdressOIB>
    <izvorni_sadrzaj>BRODOGRADNJA MONACHUS d.o.o. za brodogradnju i trgovinu u stečaju, OIB 47574707972, Gornji Muć/bb, 21203 Gornji Muć</izvorni_sadrzaj>
    <derivirana_varijabla naziv="DomainObject.Predmet.ProtustrankaIDrugiAdressOIB_1">BRODOGRADNJA MONACHUS d.o.o. za brodogradnju i trgovinu u stečaju, OIB 47574707972, Gornji Muć/bb, 21203 Gornji Muć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BRODOGRADNJA MONACHUS d.o.o. za brodogradnju i trgovinu u stečaju</item>
      <item>POREZNA UPRAVA, PODRUČNI URED SPLIT</item>
      <item>Alpe-Adria poslovodstvo društvo s ograničenom odgovornošću za promet nekretnina</item>
      <item>ŽELJKO PULJIĆ</item>
      <item>SRĐAN VRDOLJAK</item>
      <item>Addiko Bank dioničko društvo</item>
      <item>HP - Hrvatska pošta d.d.</item>
      <item>SLOBODNA DALMACIJA izdavačka i tiskarska djelatnost, dioničko društvo</item>
    </izvorni_sadrzaj>
    <derivirana_varijabla naziv="DomainObject.Predmet.SudioniciListNaziv_1">
      <item>BRODOGRADNJA MONACHUS d.o.o. za brodogradnju i trgovinu u stečaju</item>
      <item>POREZNA UPRAVA, PODRUČNI URED SPLIT</item>
      <item>Alpe-Adria poslovodstvo društvo s ograničenom odgovornošću za promet nekretnina</item>
      <item>ŽELJKO PULJIĆ</item>
      <item>SRĐAN VRDOLJAK</item>
      <item>Addiko Bank dioničko društvo</item>
      <item>HP - Hrvatska pošta d.d.</item>
      <item>SLOBODNA DALMACIJA izdavačka i tiskarska djelatnost, dioničko društvo</item>
    </derivirana_varijabla>
  </DomainObject.Predmet.SudioniciListNaziv>
  <DomainObject.Predmet.SudioniciListAdressOIB>
    <izvorni_sadrzaj>
      <item>BRODOGRADNJA MONACHUS d.o.o. za brodogradnju i trgovinu u stečaju, OIB 47574707972, Gornji Muć/bb,21203 Gornji Muć</item>
      <item>POREZNA UPRAVA, PODRUČNI URED SPLIT, OIB 18683136487, Mažuranićevo šetalište 24b,21000 Split</item>
      <item>Alpe-Adria poslovodstvo društvo s ograničenom odgovornošću za promet nekretnina, OIB 99488126785, Slavonska avenija 6 a,10000 Zagreb</item>
      <item>ŽELJKO PULJIĆ, OIB 73912460734, Starčevićeva 11/1,21000 Split</item>
      <item>SRĐAN VRDOLJAK, OIB 11366106391, Domovinskog rata 21,21000 Split</item>
      <item>Addiko Bank dioničko društvo, OIB 14036333877, Slavonska avenija 6,10000 Zagreb</item>
      <item>HP - Hrvatska pošta d.d., OIB 87311810356, Jurišićeva 13,10000 Zagreb</item>
      <item>SLOBODNA DALMACIJA izdavačka i tiskarska djelatnost, dioničko društvo, OIB 35075764438, Ulica Hrvatske Mornarice 4,21000 Split</item>
    </izvorni_sadrzaj>
    <derivirana_varijabla naziv="DomainObject.Predmet.SudioniciListAdressOIB_1">
      <item>BRODOGRADNJA MONACHUS d.o.o. za brodogradnju i trgovinu u stečaju, OIB 47574707972, Gornji Muć/bb,21203 Gornji Muć</item>
      <item>POREZNA UPRAVA, PODRUČNI URED SPLIT, OIB 18683136487, Mažuranićevo šetalište 24b,21000 Split</item>
      <item>Alpe-Adria poslovodstvo društvo s ograničenom odgovornošću za promet nekretnina, OIB 99488126785, Slavonska avenija 6 a,10000 Zagreb</item>
      <item>ŽELJKO PULJIĆ, OIB 73912460734, Starčevićeva 11/1,21000 Split</item>
      <item>SRĐAN VRDOLJAK, OIB 11366106391, Domovinskog rata 21,21000 Split</item>
      <item>Addiko Bank dioničko društvo, OIB 14036333877, Slavonska avenija 6,10000 Zagreb</item>
      <item>HP - Hrvatska pošta d.d., OIB 87311810356, Jurišićeva 13,10000 Zagreb</item>
      <item>SLOBODNA DALMACIJA izdavačka i tiskarska djelatnost, dioničko društvo, OIB 35075764438, Ulica Hrvatske Mornarice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47574707972</item>
      <item>, OIB 18683136487</item>
      <item>, OIB 99488126785</item>
      <item>, OIB 73912460734</item>
      <item>, OIB 11366106391</item>
      <item>, OIB 14036333877</item>
      <item>, OIB 87311810356</item>
      <item>, OIB 35075764438</item>
    </izvorni_sadrzaj>
    <derivirana_varijabla naziv="DomainObject.Predmet.SudioniciListNazivOIB_1">
      <item>, OIB 47574707972</item>
      <item>, OIB 18683136487</item>
      <item>, OIB 99488126785</item>
      <item>, OIB 73912460734</item>
      <item>, OIB 11366106391</item>
      <item>, OIB 14036333877</item>
      <item>, OIB 87311810356</item>
      <item>, OIB 35075764438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742</properties:Words>
  <properties:Characters>3963</properties:Characters>
  <properties:Lines>104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2017-04-05T12:03:00Z</dcterms:created>
  <dc:creator>pbacic</dc:creator>
  <cp:lastModifiedBy>Paško Bačić</cp:lastModifiedBy>
  <cp:lastPrinted>2017-04-05T10:41:00Z</cp:lastPrinted>
  <dcterms:modified xmlns:xsi="http://www.w3.org/2001/XMLSchema-instance" xsi:type="dcterms:W3CDTF">2017-04-05T12:04:00Z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