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b644" w14:paraId="8f6b644" w:rsidRDefault="007E011E" w:rsidP="007E011E" w:rsidR="007E011E">
      <w:pPr>
        <w:ind w:firstLine="708" w:left="4248"/>
        <w:jc w:val="center"/>
        <w15:collapsed w:val="false"/>
      </w:pPr>
      <w:bookmarkStart w:name="_GoBack" w:id="0"/>
      <w:bookmarkEnd w:id="0"/>
      <w:r>
        <w:t>14 St-</w:t>
      </w:r>
      <w:r w:rsidR="00CD12C0">
        <w:t>1443</w:t>
      </w:r>
      <w:r>
        <w:t>/1</w:t>
      </w:r>
      <w:r w:rsidR="00CD12C0">
        <w:t>7</w:t>
      </w:r>
      <w:r>
        <w:t>-</w:t>
      </w:r>
      <w:r w:rsidR="009D3EB3">
        <w:t>8</w:t>
      </w:r>
    </w:p>
    <w:p w:rsidRDefault="007E011E" w:rsidP="007E011E" w:rsidR="007E011E">
      <w:pPr>
        <w:jc w:val="right"/>
      </w:pPr>
    </w:p>
    <w:p w:rsidRDefault="007E011E" w:rsidP="007E011E" w:rsidR="007E011E">
      <w:pPr>
        <w:jc w:val="right"/>
      </w:pPr>
    </w:p>
    <w:p w:rsidRDefault="007E011E" w:rsidP="007E011E" w:rsidR="007E011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11E" w:rsidP="007E011E" w:rsidR="007E011E"/>
    <w:p w:rsidRDefault="007E011E" w:rsidP="007E011E" w:rsidR="007E011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011E" w:rsidP="007E011E" w:rsidR="007E011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011E" w:rsidP="007E011E" w:rsidR="007E011E"/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E011E" w:rsidP="007E011E" w:rsidR="007E011E"/>
    <w:p w:rsidRDefault="007E011E" w:rsidP="007E011E" w:rsidR="006353FB">
      <w:pPr>
        <w:ind w:firstLine="708"/>
        <w:jc w:val="both"/>
      </w:pPr>
      <w:r>
        <w:t xml:space="preserve">Trgovački sud u Osijeku, po stečajnom sucu mr. sc. Tihomir Kovačević, u stečajnom postupku nad stečajnom masom </w:t>
      </w:r>
      <w:r w:rsidR="006353FB">
        <w:t>stečajnog dužnika LASO društvo s ograničenom odgovornošću za usluge, Žminj, Čakavska kuća bb, MBS 04</w:t>
      </w:r>
      <w:r w:rsidR="00CD12C0">
        <w:t xml:space="preserve">0160388, OIB 42918688873, dana </w:t>
      </w:r>
      <w:r w:rsidR="00DF5C59">
        <w:t>18</w:t>
      </w:r>
      <w:r w:rsidR="006353FB">
        <w:t xml:space="preserve">. </w:t>
      </w:r>
      <w:r w:rsidR="00E9678B">
        <w:t>siječnja</w:t>
      </w:r>
      <w:r w:rsidR="006353FB">
        <w:t xml:space="preserve"> 201</w:t>
      </w:r>
      <w:r w:rsidR="00E9678B">
        <w:t>8</w:t>
      </w:r>
      <w:r w:rsidR="006353FB">
        <w:t>.</w:t>
      </w:r>
    </w:p>
    <w:p w:rsidRDefault="007E011E" w:rsidP="007E011E" w:rsidR="007E011E" w:rsidRPr="002F20BA">
      <w:pPr>
        <w:rPr>
          <w:bCs/>
        </w:rPr>
      </w:pPr>
    </w:p>
    <w:p w:rsidRDefault="007E011E" w:rsidP="007E011E" w:rsidR="007E011E">
      <w:pPr>
        <w:jc w:val="center"/>
        <w:rPr>
          <w:bCs/>
        </w:rPr>
      </w:pPr>
      <w:r>
        <w:rPr>
          <w:bCs/>
        </w:rPr>
        <w:t>r i j e š i o    j e</w:t>
      </w:r>
    </w:p>
    <w:p w:rsidRDefault="007E011E" w:rsidP="007E011E" w:rsidR="007E011E">
      <w:pPr>
        <w:ind w:left="36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="006353FB">
        <w:t>LASO društvo s ograničenom odgovornošću za usluge, Žminj, Čakavska kuća bb, MBS 040160388, OIB 42918688873</w:t>
      </w:r>
      <w:r>
        <w:t>, budući je pronađena imovina koja ulazi u stečajnu masu.</w:t>
      </w:r>
    </w:p>
    <w:p w:rsidRDefault="007E011E" w:rsidP="007E011E" w:rsidR="007E011E">
      <w:pPr>
        <w:ind w:left="900"/>
        <w:jc w:val="both"/>
        <w:rPr>
          <w:b/>
        </w:rPr>
      </w:pPr>
    </w:p>
    <w:p w:rsidRDefault="007E011E" w:rsidP="007E011E" w:rsidR="007E011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Nalaže se sudskom registru Trgovačkog suda u </w:t>
      </w:r>
      <w:r w:rsidR="00CC316A">
        <w:rPr>
          <w:bCs/>
        </w:rPr>
        <w:t>Pazin</w:t>
      </w:r>
      <w:r w:rsidR="00C4126A">
        <w:rPr>
          <w:bCs/>
        </w:rPr>
        <w:t>u</w:t>
      </w:r>
      <w:r>
        <w:rPr>
          <w:bCs/>
        </w:rPr>
        <w:t xml:space="preserve"> upis stečajne mase stečajnog dužnika</w:t>
      </w:r>
      <w:r>
        <w:rPr>
          <w:b/>
          <w:bCs/>
        </w:rPr>
        <w:t xml:space="preserve"> </w:t>
      </w:r>
      <w:r w:rsidR="006353FB">
        <w:t>LASO društvo s ograničenom odgovornošću za usluge, Žminj, Čakavska kuća bb, MBS 040160388, OIB 42918688873</w:t>
      </w:r>
      <w:r>
        <w:t xml:space="preserve">, </w:t>
      </w:r>
      <w:r>
        <w:rPr>
          <w:bCs/>
        </w:rPr>
        <w:t>u sudski registar.</w:t>
      </w:r>
    </w:p>
    <w:p w:rsidRDefault="007E011E" w:rsidP="007E011E" w:rsidR="007E011E">
      <w:pPr>
        <w:pStyle w:val="Odlomakpopisa"/>
        <w:rPr>
          <w:bCs/>
        </w:rPr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Razrješava se stečajni upravitelj </w:t>
      </w:r>
      <w:r w:rsidR="00CD12C0">
        <w:t>Ivan Čulić iz Križevaca</w:t>
      </w:r>
      <w:r>
        <w:t xml:space="preserve">, </w:t>
      </w:r>
      <w:r w:rsidR="00CD12C0">
        <w:t xml:space="preserve">Ulica Drage Grdenića 20, </w:t>
      </w:r>
      <w:r>
        <w:t xml:space="preserve">OIB </w:t>
      </w:r>
      <w:r w:rsidR="00CD12C0">
        <w:t>28643153330</w:t>
      </w:r>
      <w:r>
        <w:t>.</w:t>
      </w:r>
    </w:p>
    <w:p w:rsidRDefault="007E011E" w:rsidP="007E011E" w:rsidR="007E011E">
      <w:pPr>
        <w:pStyle w:val="Odlomakpopisa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DF5C59">
        <w:t xml:space="preserve">Nada Gagro, Vinkovci, </w:t>
      </w:r>
      <w:r w:rsidR="001D5753">
        <w:t xml:space="preserve">Glagoljaška 52, OIB 04212100945 </w:t>
      </w:r>
      <w:r>
        <w:t>izabran</w:t>
      </w:r>
      <w:r w:rsidR="002F20BA">
        <w:t>a</w:t>
      </w:r>
      <w:r>
        <w:t xml:space="preserve"> metodom slučajnog odabira – automatskom dodjelom s iznimkom.</w:t>
      </w:r>
    </w:p>
    <w:p w:rsidRDefault="007E011E" w:rsidP="007E011E" w:rsidR="007E011E">
      <w:pPr>
        <w:pStyle w:val="Odlomakpopisa"/>
      </w:pPr>
    </w:p>
    <w:p w:rsidRDefault="007E011E" w:rsidP="001D5753" w:rsidR="007E011E">
      <w:pPr>
        <w:numPr>
          <w:ilvl w:val="0"/>
          <w:numId w:val="1"/>
        </w:numPr>
        <w:jc w:val="both"/>
      </w:pPr>
      <w:r>
        <w:t xml:space="preserve">Pozivaju se vjerovnici da u roku od 60 dana od dana objave oglasa o otvaranju stečajnog postupka na mrežnoj stranici e-Oglasna ploča sudova prijave svoje tražbine stečajnom upravitelju </w:t>
      </w:r>
      <w:r w:rsidR="002F20BA">
        <w:t>Nadi Gagro</w:t>
      </w:r>
      <w:r w:rsidR="001D5753">
        <w:t>,</w:t>
      </w:r>
      <w:r w:rsidR="002F20BA">
        <w:t xml:space="preserve"> </w:t>
      </w:r>
      <w:r w:rsidR="001D5753" w:rsidRPr="001D5753">
        <w:t>Vinkovci, Glagoljaška 52, OIB 04212100945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D12C0">
        <w:t>1443</w:t>
      </w:r>
      <w:r>
        <w:t>-1</w:t>
      </w:r>
      <w:r w:rsidR="00CD12C0">
        <w:t>7</w:t>
      </w:r>
      <w:r>
        <w:t>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Izlučni vjerovnici dužni su u roku iz t. 5. izreke ovoga rješenja obavijestiti stečajnog upravitelja o svom izlučnom pravu, pravnoj osnovi izlučnog prava i naznačiti predmet na koje se njihovo izlučno pravo odnosi, sukladno čl. 258. st. 1.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Razlučni vjerovnici dužni su u roku iz t. 5. izreke ovoga rješenja obavijestiti stečajnog upravitelja o svom razlučnom pravu, pravnoj osnovi razlučnog prava i dijelu imovine stečajnog dužnika na koji se odnosi njihovo razlučno pravo, sukladno čl. 258. st. 2.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7E011E" w:rsidP="007E011E" w:rsidR="007E011E">
      <w:pPr>
        <w:ind w:left="900"/>
        <w:jc w:val="both"/>
      </w:pPr>
    </w:p>
    <w:p w:rsidRDefault="002F20BA" w:rsidP="007E011E" w:rsidR="007E011E">
      <w:pPr>
        <w:ind w:left="900"/>
        <w:jc w:val="center"/>
      </w:pPr>
      <w:r>
        <w:t xml:space="preserve">17. travnja 2018. </w:t>
      </w:r>
      <w:r w:rsidR="007E011E">
        <w:t>godine</w:t>
      </w:r>
    </w:p>
    <w:p w:rsidRDefault="007E011E" w:rsidP="007E011E" w:rsidR="007E011E">
      <w:pPr>
        <w:ind w:left="900"/>
        <w:jc w:val="center"/>
      </w:pPr>
      <w:r>
        <w:t xml:space="preserve">s početkom u </w:t>
      </w:r>
      <w:r w:rsidR="002F20BA">
        <w:t>11,</w:t>
      </w:r>
      <w:r>
        <w:t>00 sati</w:t>
      </w:r>
    </w:p>
    <w:p w:rsidRDefault="007E011E" w:rsidP="007E011E" w:rsidR="007E011E">
      <w:pPr>
        <w:ind w:left="900"/>
        <w:jc w:val="center"/>
      </w:pPr>
      <w:r>
        <w:t>u Trgovačkom sudu u Osijeku</w:t>
      </w:r>
    </w:p>
    <w:p w:rsidRDefault="007E011E" w:rsidP="007E011E" w:rsidR="007E011E">
      <w:pPr>
        <w:ind w:left="900"/>
        <w:jc w:val="center"/>
      </w:pPr>
      <w:r>
        <w:t>Zagrebačka br. 2. soba br. 21/I.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2F20BA">
        <w:t>11,30</w:t>
      </w:r>
      <w:r>
        <w:t xml:space="preserve"> sati.</w:t>
      </w:r>
    </w:p>
    <w:p w:rsidRDefault="007E011E" w:rsidP="007E011E" w:rsidR="007E011E">
      <w:pPr>
        <w:jc w:val="both"/>
      </w:pP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E011E" w:rsidP="007E011E" w:rsidR="007E011E"/>
    <w:p w:rsidRDefault="007E011E" w:rsidP="007E011E" w:rsidR="007E011E">
      <w:pPr>
        <w:ind w:firstLine="708"/>
        <w:jc w:val="both"/>
      </w:pPr>
      <w:r>
        <w:t xml:space="preserve">Financijska agencija Regionalni centar </w:t>
      </w:r>
      <w:r w:rsidR="00CD12C0">
        <w:t>Rijeka</w:t>
      </w:r>
      <w:r>
        <w:t xml:space="preserve">, Podružnica </w:t>
      </w:r>
      <w:r w:rsidR="00CD12C0">
        <w:t>Pula</w:t>
      </w:r>
      <w:r>
        <w:t xml:space="preserve"> podnijela je dana </w:t>
      </w:r>
      <w:r w:rsidR="00CD12C0">
        <w:t>21.</w:t>
      </w:r>
      <w:r>
        <w:t>0</w:t>
      </w:r>
      <w:r w:rsidR="00CD12C0">
        <w:t>4</w:t>
      </w:r>
      <w:r>
        <w:t>.201</w:t>
      </w:r>
      <w:r w:rsidR="00CD12C0">
        <w:t>6</w:t>
      </w:r>
      <w:r>
        <w:t xml:space="preserve">. zahtjev </w:t>
      </w:r>
      <w:r w:rsidR="00403495">
        <w:t>Trgovačkom</w:t>
      </w:r>
      <w:r>
        <w:t xml:space="preserve"> sudu </w:t>
      </w:r>
      <w:r w:rsidR="00403495">
        <w:t xml:space="preserve">u Pazinu </w:t>
      </w:r>
      <w:r>
        <w:t xml:space="preserve">za provedbu skraćenog stečajnog postupka nad dužnikom </w:t>
      </w:r>
      <w:r w:rsidR="0069506E">
        <w:t>LASO društvo s ograničenom odgovornošću za usluge, Žminj, Čakavska kuća bb, MBS 040160388, OIB 42918688873</w:t>
      </w:r>
      <w:r>
        <w:t>.</w:t>
      </w:r>
    </w:p>
    <w:p w:rsidRDefault="0069506E" w:rsidP="007E011E" w:rsidR="0069506E">
      <w:pPr>
        <w:ind w:firstLine="708"/>
        <w:jc w:val="both"/>
      </w:pPr>
    </w:p>
    <w:p w:rsidRDefault="00A61F64" w:rsidP="00DE456F" w:rsidR="00A61F64">
      <w:pPr>
        <w:ind w:firstLine="708"/>
        <w:jc w:val="both"/>
      </w:pPr>
      <w:r>
        <w:t xml:space="preserve">U zahtjevu je navela da na dan </w:t>
      </w:r>
      <w:r w:rsidR="00DE456F">
        <w:t xml:space="preserve">18.04.2016. </w:t>
      </w:r>
      <w:r>
        <w:t xml:space="preserve">dužnik u Očevidniku redoslijeda osnova za plaćanje ima evidentirane neizvršene osnove za plaćanje u neprekinutom razdoblju od </w:t>
      </w:r>
      <w:r w:rsidR="00DE456F">
        <w:t>120</w:t>
      </w:r>
      <w:r>
        <w:t xml:space="preserve"> dana, u ukupnom iznosu od </w:t>
      </w:r>
      <w:r w:rsidR="00DE456F">
        <w:t>5.568</w:t>
      </w:r>
      <w:r w:rsidR="004C5234">
        <w:t>,</w:t>
      </w:r>
      <w:r w:rsidR="00DE456F">
        <w:t>17</w:t>
      </w:r>
      <w:r>
        <w:t xml:space="preserve"> kn, u koji iznos je uračunata kamata i naknada FINE za provedbe ovrhe na novčanim sredstvima dužnika. Navodi da dužnik </w:t>
      </w:r>
      <w:r w:rsidR="00DE456F">
        <w:t xml:space="preserve">nema </w:t>
      </w:r>
      <w:r>
        <w:t>zaposlenih radnika</w:t>
      </w:r>
      <w:r w:rsidR="00DE456F">
        <w:t>, te d</w:t>
      </w:r>
      <w:r>
        <w:t xml:space="preserve">ostavlja popis računa i oročenih novčanih sredstava dužnika na dan </w:t>
      </w:r>
      <w:r w:rsidR="00DE456F">
        <w:t>18.04.2016.</w:t>
      </w:r>
      <w:r>
        <w:t xml:space="preserve"> te navodi da na temelju čl. 112. st. 5. SZ dužnik na ime predujma za namirenje troškova stečajnog postupka nema zaplijenjena novčana sredstva na dan </w:t>
      </w:r>
      <w:r w:rsidR="00DE456F">
        <w:t>18.04.2016.</w:t>
      </w:r>
    </w:p>
    <w:p w:rsidRDefault="00A61F64" w:rsidP="007E011E" w:rsidR="00A61F64">
      <w:pPr>
        <w:ind w:firstLine="708"/>
        <w:jc w:val="both"/>
      </w:pPr>
    </w:p>
    <w:p w:rsidRDefault="0069506E" w:rsidP="0069506E" w:rsidR="0069506E">
      <w:pPr>
        <w:ind w:firstLine="720"/>
        <w:jc w:val="both"/>
      </w:pPr>
      <w:r>
        <w:t>Predmetni stečajni predmet Trgovačkog suda u Pazinu dana 30.09.2016. zaprimljen je na Trgovačkom sudu u Osijeku temeljem rješenja predsjednika Visokog Trgovačkog suda Republike Hrvatske u Zagrebu poslovnog broja 31-Su-889/16-2 od 15.09.2016. o određivanju Trgovačkog suda u Osijeku kao drugog stvarno nadležnog suda za postupanje u ovom stečajnom predmetu.</w:t>
      </w:r>
    </w:p>
    <w:p w:rsidRDefault="00A61F64" w:rsidP="007E011E" w:rsidR="00A61F64">
      <w:pPr>
        <w:jc w:val="both"/>
      </w:pPr>
    </w:p>
    <w:p w:rsidRDefault="007E011E" w:rsidP="007E011E" w:rsidR="007E011E">
      <w:pPr>
        <w:ind w:firstLine="708"/>
        <w:jc w:val="both"/>
      </w:pPr>
      <w:r>
        <w:t>Trgovački sud u Osijeku je dana 1</w:t>
      </w:r>
      <w:r w:rsidR="00DE456F">
        <w:t>4</w:t>
      </w:r>
      <w:r>
        <w:t>.1</w:t>
      </w:r>
      <w:r w:rsidR="00DE456F">
        <w:t>0</w:t>
      </w:r>
      <w:r>
        <w:t>.201</w:t>
      </w:r>
      <w:r w:rsidR="00DE456F">
        <w:t>6</w:t>
      </w:r>
      <w:r>
        <w:t xml:space="preserve">. objavio oglas na mrežnoj stranici e-Oglasna ploča sudova pod poslovnim brojem </w:t>
      </w:r>
      <w:r w:rsidR="00DE456F">
        <w:t>4</w:t>
      </w:r>
      <w:r>
        <w:t xml:space="preserve"> St-</w:t>
      </w:r>
      <w:r w:rsidR="00DE456F">
        <w:t>2303</w:t>
      </w:r>
      <w:r>
        <w:t>/1</w:t>
      </w:r>
      <w:r w:rsidR="00DE456F">
        <w:t>6</w:t>
      </w:r>
      <w:r>
        <w:t xml:space="preserve">-3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7E011E" w:rsidP="007E011E" w:rsidR="007E011E">
      <w:pPr>
        <w:jc w:val="both"/>
      </w:pPr>
    </w:p>
    <w:p w:rsidRDefault="007E011E" w:rsidP="007E011E" w:rsidR="007E011E">
      <w:pPr>
        <w:ind w:firstLine="708"/>
        <w:jc w:val="both"/>
      </w:pPr>
      <w:r>
        <w:lastRenderedPageBreak/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po službenoj dužnosti rješenjem ovoga suda poslovnog broja </w:t>
      </w:r>
      <w:r w:rsidR="00DE456F">
        <w:t>4</w:t>
      </w:r>
      <w:r>
        <w:t xml:space="preserve"> St-</w:t>
      </w:r>
      <w:r w:rsidR="00DE456F">
        <w:t>2303</w:t>
      </w:r>
      <w:r>
        <w:t>/1</w:t>
      </w:r>
      <w:r w:rsidR="00DE456F">
        <w:t>6</w:t>
      </w:r>
      <w:r>
        <w:t xml:space="preserve">-4 od </w:t>
      </w:r>
      <w:r w:rsidR="00DE456F">
        <w:t>7.1</w:t>
      </w:r>
      <w:r>
        <w:t xml:space="preserve">2.2016. otvoren stečajni postupak nad predmetnim dužnikom, imenovan za stečajnog upravitelja </w:t>
      </w:r>
      <w:r w:rsidR="00DE456F">
        <w:t>Ivan Čulić iz Križevaca</w:t>
      </w:r>
      <w:r>
        <w:t xml:space="preserve"> </w:t>
      </w:r>
      <w:r w:rsidR="00D83EEB">
        <w:t xml:space="preserve">izabran </w:t>
      </w:r>
      <w:r>
        <w:t>metodom slučajnog odabira – automatsk</w:t>
      </w:r>
      <w:r w:rsidR="00D83EEB">
        <w:t>om dodjelom</w:t>
      </w:r>
      <w:r>
        <w:t xml:space="preserve">, te zaključen stečajni postupak. </w:t>
      </w:r>
    </w:p>
    <w:p w:rsidRDefault="007E011E" w:rsidP="007E011E" w:rsidR="007E011E">
      <w:pPr>
        <w:ind w:firstLine="708"/>
        <w:jc w:val="both"/>
      </w:pPr>
    </w:p>
    <w:p w:rsidRDefault="007E011E" w:rsidP="007E011E" w:rsidR="006C12BD">
      <w:pPr>
        <w:ind w:firstLine="708"/>
        <w:jc w:val="both"/>
      </w:pPr>
      <w:r>
        <w:t>Dana 1</w:t>
      </w:r>
      <w:r w:rsidR="00DE456F">
        <w:t>2</w:t>
      </w:r>
      <w:r>
        <w:t>.</w:t>
      </w:r>
      <w:r w:rsidR="00DE456F">
        <w:t>06</w:t>
      </w:r>
      <w:r>
        <w:t>.201</w:t>
      </w:r>
      <w:r w:rsidR="00DE456F">
        <w:t>7</w:t>
      </w:r>
      <w:r>
        <w:t xml:space="preserve">. zaprimljen je </w:t>
      </w:r>
      <w:r w:rsidR="006C12BD">
        <w:t>podnesak Zahtjev za pre</w:t>
      </w:r>
      <w:r w:rsidR="00231827">
        <w:t>o</w:t>
      </w:r>
      <w:r w:rsidR="006C12BD">
        <w:t xml:space="preserve">tvaranje stečaja u ovom predmetu radi povrata preostale stečajne mase, </w:t>
      </w:r>
      <w:r w:rsidR="00403495">
        <w:t xml:space="preserve">te dopuna istom dana 3.11.2017., </w:t>
      </w:r>
      <w:r w:rsidR="006C12BD">
        <w:t xml:space="preserve">koji se </w:t>
      </w:r>
      <w:r w:rsidR="00403495">
        <w:t>mogu</w:t>
      </w:r>
      <w:r w:rsidR="006C12BD">
        <w:t xml:space="preserve"> smatrati </w:t>
      </w:r>
      <w:r>
        <w:t xml:space="preserve">prijedlog za nastavak postupka radi naknadne diobe </w:t>
      </w:r>
      <w:r w:rsidR="00DE456F">
        <w:t>osnivača pravnog prednika stečajnog dužnika Petra Turčinovića, Pićan, Pićan 45, OIB: 08655616185</w:t>
      </w:r>
      <w:r>
        <w:t xml:space="preserve">, u kojem je navedeno da je </w:t>
      </w:r>
      <w:r w:rsidR="006C12BD">
        <w:t xml:space="preserve">stečajni dužnik </w:t>
      </w:r>
      <w:r w:rsidR="006C12BD" w:rsidRPr="008E2851">
        <w:t xml:space="preserve">vlasnik 10 009 dionica </w:t>
      </w:r>
      <w:r w:rsidR="00693DD2" w:rsidRPr="008E2851">
        <w:t>B</w:t>
      </w:r>
      <w:r w:rsidR="006C12BD" w:rsidRPr="008E2851">
        <w:t>rodogradilišta Viktor Lenac</w:t>
      </w:r>
      <w:r w:rsidR="00693DD2" w:rsidRPr="008E2851">
        <w:t xml:space="preserve"> d.d. </w:t>
      </w:r>
      <w:r w:rsidR="008E2851" w:rsidRPr="008E2851">
        <w:t xml:space="preserve">Rijeka, </w:t>
      </w:r>
      <w:r w:rsidR="008E2851" w:rsidRPr="008E2851">
        <w:rPr>
          <w:rFonts w:eastAsiaTheme="minorHAnsi"/>
          <w:lang w:eastAsia="en-US"/>
        </w:rPr>
        <w:t>Martinšćica bb,</w:t>
      </w:r>
      <w:r w:rsidR="008E2851" w:rsidRPr="008E2851">
        <w:t xml:space="preserve"> </w:t>
      </w:r>
      <w:r w:rsidR="008E2851" w:rsidRPr="008E2851">
        <w:rPr>
          <w:rStyle w:val="st1"/>
        </w:rPr>
        <w:t>OIB: 27531244647</w:t>
      </w:r>
      <w:r w:rsidR="008E2851">
        <w:rPr>
          <w:rStyle w:val="st1"/>
        </w:rPr>
        <w:t>,</w:t>
      </w:r>
      <w:r w:rsidR="006C12BD" w:rsidRPr="008E2851">
        <w:t xml:space="preserve"> ukupne </w:t>
      </w:r>
      <w:r w:rsidR="00403495">
        <w:t xml:space="preserve">tržišne </w:t>
      </w:r>
      <w:r w:rsidR="006C12BD">
        <w:t>vrijednosti</w:t>
      </w:r>
      <w:r w:rsidR="008E2851">
        <w:t xml:space="preserve"> </w:t>
      </w:r>
      <w:r w:rsidR="00403495">
        <w:t>165.148,5</w:t>
      </w:r>
      <w:r w:rsidR="006C12BD">
        <w:t>0 kn, dio osnivačkog kapitala i 6.80</w:t>
      </w:r>
      <w:r w:rsidR="00403495">
        <w:t>6</w:t>
      </w:r>
      <w:r w:rsidR="006C12BD">
        <w:t>,</w:t>
      </w:r>
      <w:r w:rsidR="00403495">
        <w:t>82</w:t>
      </w:r>
      <w:r w:rsidR="006C12BD">
        <w:t xml:space="preserve"> kn na računu dužnika</w:t>
      </w:r>
      <w:r w:rsidR="00403495">
        <w:t>.</w:t>
      </w:r>
    </w:p>
    <w:p w:rsidRDefault="006C12BD" w:rsidP="007E011E" w:rsidR="006C12BD">
      <w:pPr>
        <w:ind w:firstLine="708"/>
        <w:jc w:val="both"/>
      </w:pPr>
    </w:p>
    <w:p w:rsidRDefault="004C5234" w:rsidP="004C5234" w:rsidR="004C5234">
      <w:pPr>
        <w:ind w:firstLine="708"/>
        <w:jc w:val="both"/>
      </w:pPr>
      <w:r>
        <w:t xml:space="preserve">Budući je Ivan Čulić </w:t>
      </w:r>
      <w:r w:rsidR="004C6C24">
        <w:t xml:space="preserve">iz Križevaca, Ulica Drage Grdenića 20 </w:t>
      </w:r>
      <w:r>
        <w:t xml:space="preserve"> temeljem odredbe čl. 432. SZ izabran za stečajnog upravitelja u skraćenom stečajnom postupku koji je vođen u drugoj referadi i pod drugim poslovnim brojem i brisan u sudskom registru i u eSpisu, odlučeno je kao u točki 3. i 4. izreke ovoga rješenja temeljem odredbe čl. 84. st. 1. i čl. 85. st. 1. SZ.</w:t>
      </w:r>
    </w:p>
    <w:p w:rsidRDefault="006D48BB" w:rsidP="007E011E" w:rsidR="006D48BB">
      <w:pPr>
        <w:jc w:val="both"/>
      </w:pPr>
    </w:p>
    <w:p w:rsidRDefault="00CD12C0" w:rsidP="00CD12C0" w:rsidR="00CD12C0">
      <w:pPr>
        <w:ind w:firstLine="708"/>
        <w:jc w:val="both"/>
      </w:pPr>
      <w:r w:rsidRPr="00A327D9">
        <w:t xml:space="preserve">Temeljem odredbe čl. 84. st. 1. SZ i čl. 85. SZ, a u vezi s čl. 119. st. 6. SZ odlučeno kao u t. </w:t>
      </w:r>
      <w:r>
        <w:t>4</w:t>
      </w:r>
      <w:r w:rsidRPr="00A327D9">
        <w:t>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</w:t>
      </w:r>
      <w:r>
        <w:t>teljice, odnosno do 29.04.2018.</w:t>
      </w:r>
    </w:p>
    <w:p w:rsidRDefault="00D83EEB" w:rsidP="00CD12C0" w:rsidR="00D83EEB">
      <w:pPr>
        <w:ind w:firstLine="708"/>
        <w:jc w:val="both"/>
      </w:pPr>
    </w:p>
    <w:p w:rsidRDefault="00D83EEB" w:rsidP="00D83EEB" w:rsidR="00D83EEB">
      <w:pPr>
        <w:jc w:val="both"/>
      </w:pPr>
      <w:r>
        <w:tab/>
        <w:t>Trgovački sud u Osijeku predložio je zbog ekonomičnosti postupka svrsishodnu delegaciju u ovom predmetu te da se postupak nastavi voditi pred Trgovačkim sudom u Pazinu, ali je Visoki trgovački sud Republike Hrvatske svojim rješenjem poslovnog broja 28 Pž-6855/2017-2 od 10.11.2017. odbio prijedlog Trgovačkog suda u Osijeku.</w:t>
      </w:r>
    </w:p>
    <w:p w:rsidRDefault="00D83EEB" w:rsidP="00D83EEB" w:rsidR="00D83EEB">
      <w:pPr>
        <w:jc w:val="both"/>
      </w:pPr>
    </w:p>
    <w:p w:rsidRDefault="00D83EEB" w:rsidP="00151242" w:rsidR="00CD12C0">
      <w:pPr>
        <w:ind w:firstLine="708"/>
        <w:jc w:val="both"/>
      </w:pPr>
      <w:r>
        <w:t xml:space="preserve">Sud je izvršio uvid u u dokumentaciju u spisu i to </w:t>
      </w:r>
      <w:r w:rsidR="004C6C24">
        <w:t>Izvadak iz sudskog registra,</w:t>
      </w:r>
      <w:r w:rsidR="00A765D7">
        <w:t xml:space="preserve"> Podnesak – Zahtjev od 12.06.2017.,</w:t>
      </w:r>
      <w:r w:rsidR="00B12765">
        <w:t xml:space="preserve"> Potvrda o primitku pošte, Podnesak – Dopuna prijedloga za nastavak postupka od 3.11.2017., Obavijest o stanju računa na dan 25.10.2017.</w:t>
      </w:r>
      <w:r w:rsidR="00D8217F">
        <w:t>, Izvadak Reiffeisen BANK o stanju i prometu od 1.10</w:t>
      </w:r>
      <w:r w:rsidR="00151242">
        <w:t>.2016., Podnesak od 22.02.2016. i II stup. rješenje od 10.11.2017.</w:t>
      </w:r>
      <w:r>
        <w:t>, te budući je sud utvrdio da su ispunjeni uvjeti za određivanja nastavljanja postupka radi naknadne diobe odlučeno</w:t>
      </w:r>
      <w:r w:rsidR="00E9678B">
        <w:t xml:space="preserve"> je u ostalim točkama izreke rješenja</w:t>
      </w:r>
      <w:r>
        <w:t xml:space="preserve"> temeljem odredbe čl. 289. SZ a u vezi s čl. 129.-131. SZ-a. </w:t>
      </w:r>
    </w:p>
    <w:p w:rsidRDefault="007E011E" w:rsidP="007E011E" w:rsidR="007E011E">
      <w:pPr>
        <w:jc w:val="both"/>
      </w:pPr>
    </w:p>
    <w:p w:rsidRDefault="007E011E" w:rsidP="00151242" w:rsidR="007E011E">
      <w:pPr>
        <w:jc w:val="center"/>
      </w:pPr>
      <w:r>
        <w:t xml:space="preserve">U Osijeku </w:t>
      </w:r>
      <w:r w:rsidR="00151242">
        <w:t>18</w:t>
      </w:r>
      <w:r>
        <w:t xml:space="preserve">. </w:t>
      </w:r>
      <w:r w:rsidR="00E9678B">
        <w:t>siječnja</w:t>
      </w:r>
      <w:r>
        <w:t xml:space="preserve"> 201</w:t>
      </w:r>
      <w:r w:rsidR="00E9678B">
        <w:t>8</w:t>
      </w:r>
      <w:r>
        <w:t>.</w:t>
      </w:r>
    </w:p>
    <w:p w:rsidRDefault="007E011E" w:rsidP="007E011E" w:rsidR="007E011E">
      <w:r>
        <w:t xml:space="preserve">Zapisničar                                                                                               S U D A C </w:t>
      </w:r>
    </w:p>
    <w:p w:rsidRDefault="007E011E" w:rsidP="007E011E" w:rsidR="007E011E">
      <w:r>
        <w:t>Elizabeta Đeke                                                                          mr. sc. Tihomir Kovačević</w:t>
      </w:r>
    </w:p>
    <w:p w:rsidRDefault="007E011E" w:rsidP="007E011E" w:rsidR="007E011E"/>
    <w:p w:rsidRDefault="007E011E" w:rsidP="007E011E" w:rsidR="007E011E">
      <w:r>
        <w:t>UPUTA O PRAVNOM LIJEKU:</w:t>
      </w:r>
    </w:p>
    <w:p w:rsidRDefault="007E011E" w:rsidP="007E011E" w:rsidR="007E011E">
      <w:r>
        <w:t>Protiv ovog rješenja može nezadovoljna stranka uložiti žalbu Visokom trgovačkom sudu Republike Hrvatske u Zagrebu u roku od 8 dana pismeno u 3 primjerka putem ovoga suda.</w:t>
      </w:r>
    </w:p>
    <w:p w:rsidRDefault="007E011E" w:rsidP="007E011E" w:rsidR="007E011E"/>
    <w:p w:rsidRDefault="007E011E" w:rsidP="007E011E" w:rsidR="007E011E"/>
    <w:p w:rsidRDefault="007E011E" w:rsidP="007E011E" w:rsidR="007E011E">
      <w:r>
        <w:t>D N A :</w:t>
      </w:r>
    </w:p>
    <w:p w:rsidRDefault="007E011E" w:rsidP="007E011E" w:rsidR="007E011E">
      <w:pPr>
        <w:numPr>
          <w:ilvl w:val="0"/>
          <w:numId w:val="3"/>
        </w:numPr>
      </w:pPr>
      <w:r>
        <w:t xml:space="preserve">Stečajni upravitelj </w:t>
      </w:r>
      <w:r w:rsidR="00CD12C0">
        <w:t>Ivan Čulić iz Križevaca, Ulica Drage Grdenića 20</w:t>
      </w:r>
    </w:p>
    <w:p w:rsidRDefault="00CD12C0" w:rsidP="007E011E" w:rsidR="00CD12C0">
      <w:pPr>
        <w:numPr>
          <w:ilvl w:val="0"/>
          <w:numId w:val="3"/>
        </w:numPr>
      </w:pPr>
      <w:r>
        <w:t>Stečajni upravitelj</w:t>
      </w:r>
      <w:r w:rsidR="00E9678B">
        <w:t xml:space="preserve"> Nada Gagro</w:t>
      </w:r>
    </w:p>
    <w:p w:rsidRDefault="00E9678B" w:rsidP="007E011E" w:rsidR="00E9678B">
      <w:pPr>
        <w:numPr>
          <w:ilvl w:val="0"/>
          <w:numId w:val="3"/>
        </w:numPr>
      </w:pPr>
      <w:r>
        <w:t>Predlagatelj Pet</w:t>
      </w:r>
      <w:r w:rsidR="00677041">
        <w:t>ar</w:t>
      </w:r>
      <w:r>
        <w:t xml:space="preserve"> Turčinović, Pićan, Pićan 45</w:t>
      </w:r>
    </w:p>
    <w:p w:rsidRDefault="007E011E" w:rsidP="007E011E" w:rsidR="007E011E">
      <w:pPr>
        <w:numPr>
          <w:ilvl w:val="0"/>
          <w:numId w:val="3"/>
        </w:numPr>
      </w:pPr>
      <w:r>
        <w:t>ŽDO GUO Osijek</w:t>
      </w:r>
    </w:p>
    <w:p w:rsidRDefault="007E011E" w:rsidP="007E011E" w:rsidR="007E011E">
      <w:pPr>
        <w:numPr>
          <w:ilvl w:val="0"/>
          <w:numId w:val="3"/>
        </w:numPr>
      </w:pPr>
      <w:r>
        <w:t>Sudski registar</w:t>
      </w:r>
      <w:r w:rsidR="00543035">
        <w:t xml:space="preserve"> Trgovačkog suda u Pazinu</w:t>
      </w:r>
    </w:p>
    <w:p w:rsidRDefault="00CC316A" w:rsidP="007E011E" w:rsidR="00CC316A">
      <w:pPr>
        <w:numPr>
          <w:ilvl w:val="0"/>
          <w:numId w:val="3"/>
        </w:numPr>
      </w:pPr>
      <w:r>
        <w:t>Ministarstvo pravosuđa elektronskim putem</w:t>
      </w:r>
    </w:p>
    <w:p w:rsidRDefault="007E011E" w:rsidP="007E011E" w:rsidR="007E011E">
      <w:pPr>
        <w:numPr>
          <w:ilvl w:val="0"/>
          <w:numId w:val="3"/>
        </w:numPr>
      </w:pPr>
      <w:r>
        <w:t>Mrežna stranica e-Oglasna ploča sudova</w:t>
      </w:r>
    </w:p>
    <w:p w:rsidRDefault="00543035" w:rsidP="007E011E" w:rsidR="007E011E">
      <w:pPr>
        <w:numPr>
          <w:ilvl w:val="0"/>
          <w:numId w:val="3"/>
        </w:numPr>
      </w:pPr>
      <w:r>
        <w:t>r.</w:t>
      </w:r>
      <w:r w:rsidR="00677041">
        <w:t>17.4.</w:t>
      </w:r>
    </w:p>
    <w:p w:rsidRDefault="007E011E" w:rsidP="007E011E" w:rsidR="007E011E">
      <w:pPr>
        <w:ind w:left="900"/>
        <w:jc w:val="both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B3" w:rsidP="009D3EB3" w:rsidR="009D3EB3">
      <w:r>
        <w:separator/>
      </w:r>
    </w:p>
  </w:endnote>
  <w:endnote w:id="0" w:type="continuationSeparator">
    <w:p w:rsidRDefault="009D3EB3" w:rsidP="009D3EB3" w:rsidR="009D3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B3" w:rsidP="009D3EB3" w:rsidR="009D3EB3">
      <w:r>
        <w:separator/>
      </w:r>
    </w:p>
  </w:footnote>
  <w:footnote w:id="0" w:type="continuationSeparator">
    <w:p w:rsidRDefault="009D3EB3" w:rsidP="009D3EB3" w:rsidR="009D3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CB30A9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4C3">
          <w:rPr>
            <w:noProof/>
          </w:rPr>
          <w:t>4</w:t>
        </w:r>
        <w:r>
          <w:fldChar w:fldCharType="end"/>
        </w:r>
      </w:p>
    </w:sdtContent>
  </w:sdt>
  <w:p w:rsidRDefault="00D569A1" w:rsidR="009D3EB3">
    <w:pPr>
      <w:pStyle w:val="Zaglavlje"/>
    </w:pPr>
    <w:r>
      <w:tab/>
      <w:t xml:space="preserve">                                                                                                                  14 St-1443/17-8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87" w:rsidR="00822987">
    <w:pPr>
      <w:pStyle w:val="Zaglavlje"/>
      <w:jc w:val="center"/>
    </w:pPr>
  </w:p>
  <w:p w:rsidRDefault="009D3EB3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11E"/>
    <w:rsid w:val="00112DDA"/>
    <w:rsid w:val="00151242"/>
    <w:rsid w:val="001D5753"/>
    <w:rsid w:val="00231827"/>
    <w:rsid w:val="002F20BA"/>
    <w:rsid w:val="00403495"/>
    <w:rsid w:val="004C5234"/>
    <w:rsid w:val="004C6C24"/>
    <w:rsid w:val="00543035"/>
    <w:rsid w:val="006353FB"/>
    <w:rsid w:val="00677041"/>
    <w:rsid w:val="00693DD2"/>
    <w:rsid w:val="0069506E"/>
    <w:rsid w:val="006C12BD"/>
    <w:rsid w:val="006D48BB"/>
    <w:rsid w:val="007577FD"/>
    <w:rsid w:val="007E011E"/>
    <w:rsid w:val="007F2A38"/>
    <w:rsid w:val="008001F0"/>
    <w:rsid w:val="00822987"/>
    <w:rsid w:val="008E2851"/>
    <w:rsid w:val="009D3EB3"/>
    <w:rsid w:val="00A61F64"/>
    <w:rsid w:val="00A765D7"/>
    <w:rsid w:val="00B12765"/>
    <w:rsid w:val="00BF0C2C"/>
    <w:rsid w:val="00C4126A"/>
    <w:rsid w:val="00CB30A9"/>
    <w:rsid w:val="00CC316A"/>
    <w:rsid w:val="00CD12C0"/>
    <w:rsid w:val="00D07664"/>
    <w:rsid w:val="00D569A1"/>
    <w:rsid w:val="00D8217F"/>
    <w:rsid w:val="00D83EEB"/>
    <w:rsid w:val="00DC64C3"/>
    <w:rsid w:val="00DE456F"/>
    <w:rsid w:val="00DF5C59"/>
    <w:rsid w:val="00E9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cs="Tahoma" w:eastAsia="Times New Roman" w:hAnsi="Tahoma" w:ascii="Tahoma"/>
      <w:sz w:val="16"/>
      <w:szCs w:val="16"/>
      <w:lang w:eastAsia="hr-HR"/>
    </w:rPr>
  </w:style>
  <w:style w:customStyle="true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ascii="Tahoma" w:cs="Tahoma" w:eastAsia="Times New Roman" w:hAnsi="Tahoma"/>
      <w:sz w:val="16"/>
      <w:szCs w:val="16"/>
      <w:lang w:eastAsia="hr-HR"/>
    </w:rPr>
  </w:style>
  <w:style w:customStyle="1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95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8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St-1443/2017</izvorni_sadrzaj>
    <derivirana_varijabla naziv="DomainObject.Predmet.OznakaBroj_1">St-1443/2017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LASO društvo s ograničenom odgovornošću za usluge u stečaju</izvorni_sadrzaj>
    <derivirana_varijabla naziv="DomainObject.Predmet.StrankaFormated_1">  LASO društvo s ograničenom odgovornošću za usluge u stečaju</derivirana_varijabla>
  </DomainObject.Predmet.StrankaFormated>
  <DomainObject.Predmet.StrankaFormatedOIB>
    <izvorni_sadrzaj>  LASO društvo s ograničenom odgovornošću za usluge u stečaju, OIB 42918688873</izvorni_sadrzaj>
    <derivirana_varijabla naziv="DomainObject.Predmet.StrankaFormatedOIB_1">  LASO društvo s ograničenom odgovornošću za usluge u stečaju, OIB 42918688873</derivirana_varijabla>
  </DomainObject.Predmet.StrankaFormatedOIB>
  <DomainObject.Predmet.StrankaFormatedWithAdress>
    <izvorni_sadrzaj> LASO društvo s ograničenom odgovornošću za usluge u stečaju, Čakavska kuća/bb, 52341 Žminj</izvorni_sadrzaj>
    <derivirana_varijabla naziv="DomainObject.Predmet.StrankaFormatedWithAdress_1"> LASO društvo s ograničenom odgovornošću za usluge u stečaju, Čakavska kuća/bb, 52341 Žminj</derivirana_varijabla>
  </DomainObject.Predmet.StrankaFormatedWithAdress>
  <DomainObject.Predmet.StrankaFormatedWithAdressOIB>
    <izvorni_sadrzaj> LASO društvo s ograničenom odgovornošću za usluge u stečaju, OIB 42918688873, Čakavska kuća/bb, 52341 Žminj</izvorni_sadrzaj>
    <derivirana_varijabla naziv="DomainObject.Predmet.StrankaFormatedWithAdressOIB_1"> LASO društvo s ograničenom odgovornošću za usluge u stečaju, OIB 42918688873, Čakavska kuća/bb, 52341 Žminj</derivirana_varijabla>
  </DomainObject.Predmet.StrankaFormatedWithAdressOIB>
  <DomainObject.Predmet.StrankaWithAdress>
    <izvorni_sadrzaj>LASO društvo s ograničenom odgovornošću za usluge u stečaju Čakavska kuća/bb,52341 Žminj</izvorni_sadrzaj>
    <derivirana_varijabla naziv="DomainObject.Predmet.StrankaWithAdress_1">LASO društvo s ograničenom odgovornošću za usluge u stečaju Čakavska kuća/bb,52341 Žminj</derivirana_varijabla>
  </DomainObject.Predmet.StrankaWithAdress>
  <DomainObject.Predmet.StrankaWithAdressOIB>
    <izvorni_sadrzaj>LASO društvo s ograničenom odgovornošću za usluge u stečaju, OIB 42918688873, Čakavska kuća/bb,52341 Žminj</izvorni_sadrzaj>
    <derivirana_varijabla naziv="DomainObject.Predmet.StrankaWithAdressOIB_1">LASO društvo s ograničenom odgovornošću za usluge u stečaju, OIB 42918688873, Čakavska kuća/bb,52341 Žminj</derivirana_varijabla>
  </DomainObject.Predmet.StrankaWithAdressOIB>
  <DomainObject.Predmet.StrankaNazivFormated>
    <izvorni_sadrzaj>LASO društvo s ograničenom odgovornošću za usluge u stečaju</izvorni_sadrzaj>
    <derivirana_varijabla naziv="DomainObject.Predmet.StrankaNazivFormated_1">LASO društvo s ograničenom odgovornošću za usluge u stečaju</derivirana_varijabla>
  </DomainObject.Predmet.StrankaNazivFormated>
  <DomainObject.Predmet.StrankaNazivFormatedOIB>
    <izvorni_sadrzaj>LASO društvo s ograničenom odgovornošću za usluge u stečaju, OIB 42918688873</izvorni_sadrzaj>
    <derivirana_varijabla naziv="DomainObject.Predmet.StrankaNazivFormatedOIB_1">LASO društvo s ograničenom odgovornošću za usluge u stečaju, OIB 42918688873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LASO društvo s ograničenom odgovornošću za usluge u stečaju</item>
    </izvorni_sadrzaj>
    <derivirana_varijabla naziv="DomainObject.Predmet.StrankaListFormated_1">
      <item>LASO društvo s ograničenom odgovornošću za usluge u stečaju</item>
    </derivirana_varijabla>
  </DomainObject.Predmet.StrankaListFormated>
  <DomainObject.Predmet.StrankaListFormatedOIB>
    <izvorni_sadrzaj>
      <item>LASO društvo s ograničenom odgovornošću za usluge u stečaju, OIB 42918688873</item>
    </izvorni_sadrzaj>
    <derivirana_varijabla naziv="DomainObject.Predmet.StrankaListFormatedOIB_1">
      <item>LASO društvo s ograničenom odgovornošću za usluge u stečaju, OIB 42918688873</item>
    </derivirana_varijabla>
  </DomainObject.Predmet.StrankaListFormatedOIB>
  <DomainObject.Predmet.StrankaListFormatedWithAdress>
    <izvorni_sadrzaj>
      <item>LASO društvo s ograničenom odgovornošću za usluge u stečaju, Čakavska kuća/bb, 52341 Žminj</item>
    </izvorni_sadrzaj>
    <derivirana_varijabla naziv="DomainObject.Predmet.StrankaListFormatedWithAdress_1">
      <item>LASO društvo s ograničenom odgovornošću za usluge u stečaju, Čakavska kuća/bb, 52341 Žminj</item>
    </derivirana_varijabla>
  </DomainObject.Predmet.StrankaListFormatedWithAdress>
  <DomainObject.Predmet.StrankaListFormatedWithAdressOIB>
    <izvorni_sadrzaj>
      <item>LASO društvo s ograničenom odgovornošću za usluge u stečaju, OIB 42918688873, Čakavska kuća/bb, 52341 Žminj</item>
    </izvorni_sadrzaj>
    <derivirana_varijabla naziv="DomainObject.Predmet.StrankaListFormatedWithAdressOIB_1">
      <item>LASO društvo s ograničenom odgovornošću za usluge u stečaju, OIB 42918688873, Čakavska kuća/bb, 52341 Žminj</item>
    </derivirana_varijabla>
  </DomainObject.Predmet.StrankaListFormatedWithAdressOIB>
  <DomainObject.Predmet.StrankaListNazivFormated>
    <izvorni_sadrzaj>
      <item>LASO društvo s ograničenom odgovornošću za usluge u stečaju</item>
    </izvorni_sadrzaj>
    <derivirana_varijabla naziv="DomainObject.Predmet.StrankaListNazivFormated_1">
      <item>LASO društvo s ograničenom odgovornošću za usluge u stečaju</item>
    </derivirana_varijabla>
  </DomainObject.Predmet.StrankaListNazivFormated>
  <DomainObject.Predmet.StrankaListNazivFormatedOIB>
    <izvorni_sadrzaj>
      <item>LASO društvo s ograničenom odgovornošću za usluge u stečaju, OIB 42918688873</item>
    </izvorni_sadrzaj>
    <derivirana_varijabla naziv="DomainObject.Predmet.StrankaListNazivFormatedOIB_1">
      <item>LASO društvo s ograničenom odgovornošću za usluge u stečaju, OIB 42918688873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LASO društvo s ograničenom odgovornošću za usluge u stečaju</izvorni_sadrzaj>
    <derivirana_varijabla naziv="DomainObject.Predmet.StrankaIDrugi_1">LASO društvo s ograničenom odgovornošću za usluge u stečaju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LASO društvo s ograničenom odgovornošću za usluge u stečaju, OIB 42918688873, Čakavska kuća/bb, 52341 Žminj</izvorni_sadrzaj>
    <derivirana_varijabla naziv="DomainObject.Predmet.StrankaIDrugiAdressOIB_1">LASO društvo s ograničenom odgovornošću za usluge u stečaju, OIB 42918688873, Čakavska kuća/bb, 52341 Žminj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LASO društvo s ograničenom odgovornošću za usluge u stečaju</item>
    </izvorni_sadrzaj>
    <derivirana_varijabla naziv="DomainObject.Predmet.SudioniciListNaziv_1">
      <item>LASO d.o.o. ŽMINJ</item>
      <item>LASO društvo s ograničenom odgovornošću za usluge u stečaju</item>
    </derivirana_varijabla>
  </DomainObject.Predmet.SudioniciListNaziv>
  <DomainObject.Predmet.SudioniciListAdressOIB>
    <izvorni_sadrzaj>
      <item>LASO d.o.o. ŽMINJ, OIB 42918688873, Čakavska kuća/bb,52341 Žminj</item>
      <item>LASO društvo s ograničenom odgovornošću za usluge u stečaju, OIB 42918688873, Čakavska kuća/bb,52341 Žminj</item>
    </izvorni_sadrzaj>
    <derivirana_varijabla naziv="DomainObject.Predmet.SudioniciListAdressOIB_1">
      <item>LASO d.o.o. ŽMINJ, OIB 42918688873, Čakavska kuća/bb,52341 Žminj</item>
      <item>LASO društvo s ograničenom odgovornošću za usluge u stečaju, OIB 42918688873, Čakavska kuća/bb,52341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42918688873</item>
    </izvorni_sadrzaj>
    <derivirana_varijabla naziv="DomainObject.Predmet.SudioniciListNazivOIB_1">
      <item>, OIB 42918688873</item>
      <item>, OIB 42918688873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1242</properties:Words>
  <properties:Characters>6943</properties:Characters>
  <properties:Lines>159</properties:Lines>
  <properties:Paragraphs>46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2017-12-06T11:03:00Z</dcterms:created>
  <dc:creator>Tihomir Kovačević</dc:creator>
  <cp:lastModifiedBy>Elizabeta Đeke</cp:lastModifiedBy>
  <cp:lastPrinted>2018-01-18T13:05:00Z</cp:lastPrinted>
  <dcterms:modified xmlns:xsi="http://www.w3.org/2001/XMLSchema-instance" xsi:type="dcterms:W3CDTF">2018-01-18T13:24:00Z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