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beda" w14:paraId="e64beda" w:rsidRDefault="003713E8" w:rsidP="003713E8" w:rsidR="003713E8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 w:rsidR="00DF56B4">
        <w:t xml:space="preserve"> 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REPUBLIKA HRVATSKA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</w:t>
      </w:r>
      <w:r w:rsidR="00ED2EAB">
        <w:rPr>
          <w:b/>
        </w:rPr>
        <w:t>3/St-</w:t>
      </w:r>
      <w:r w:rsidR="00797C2C">
        <w:rPr>
          <w:b/>
        </w:rPr>
        <w:t>742/2016-11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797C2C" w:rsidP="003713E8" w:rsidR="00797C2C">
      <w:pPr>
        <w:pStyle w:val="IzvornikNacrt"/>
        <w:rPr>
          <w:b/>
        </w:rPr>
      </w:pPr>
    </w:p>
    <w:p w:rsidRDefault="00414134" w:rsidP="003713E8" w:rsidR="00414134">
      <w:pPr>
        <w:pStyle w:val="IzvornikNacrt"/>
        <w:rPr>
          <w:b/>
        </w:rPr>
      </w:pPr>
    </w:p>
    <w:p w:rsidRDefault="003713E8" w:rsidP="003713E8" w:rsidR="003713E8">
      <w:pPr>
        <w:pStyle w:val="IzvornikNacrt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414134" w:rsidP="003713E8" w:rsidR="00414134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797C2C" w:rsidP="003713E8" w:rsidR="00797C2C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DF56B4" w:rsidR="003713E8">
      <w:pPr>
        <w:pStyle w:val="IzvornikNacrt"/>
        <w:ind w:firstLine="708"/>
        <w:jc w:val="both"/>
        <w:rPr>
          <w:color w:val="FF0000"/>
        </w:rPr>
      </w:pPr>
      <w:r w:rsidRPr="00DF56B4">
        <w:rPr>
          <w:b/>
          <w:color w:val="auto"/>
        </w:rPr>
        <w:t>TRGOVAČKI SUD U  OSIJEKU</w:t>
      </w:r>
      <w:r w:rsidR="00DF56B4" w:rsidRPr="00DF56B4">
        <w:rPr>
          <w:b/>
          <w:color w:val="auto"/>
        </w:rPr>
        <w:t>,</w:t>
      </w:r>
      <w:r w:rsidRPr="00DF56B4">
        <w:rPr>
          <w:b/>
          <w:color w:val="auto"/>
        </w:rPr>
        <w:t xml:space="preserve"> STALNA SLUŽBA U SLAVONSKOM BRODU,</w:t>
      </w:r>
      <w:r w:rsidRPr="00DF56B4">
        <w:rPr>
          <w:color w:val="auto"/>
        </w:rPr>
        <w:t xml:space="preserve"> po stečajnoj sutkinji </w:t>
      </w:r>
      <w:r w:rsidR="00DF56B4" w:rsidRPr="00DF56B4">
        <w:rPr>
          <w:color w:val="auto"/>
        </w:rPr>
        <w:t>Danieli Martini Maoduš</w:t>
      </w:r>
      <w:r w:rsidRPr="00DF56B4">
        <w:rPr>
          <w:color w:val="auto"/>
        </w:rPr>
        <w:t xml:space="preserve">, </w:t>
      </w:r>
      <w:r w:rsidR="00797C2C">
        <w:t>nad stečajnom masom  MIBA j.d.o.o. za proizvodnju, trgovinu i usluge, Pakrac, Petra Preradovića 5, OIB: 44597600487</w:t>
      </w:r>
      <w:r w:rsidRPr="00DF56B4">
        <w:rPr>
          <w:color w:val="auto"/>
        </w:rPr>
        <w:t xml:space="preserve">,  dana </w:t>
      </w:r>
      <w:r w:rsidR="00797C2C">
        <w:rPr>
          <w:color w:val="auto"/>
        </w:rPr>
        <w:t>4</w:t>
      </w:r>
      <w:r w:rsidR="00DF56B4" w:rsidRPr="00DF56B4">
        <w:rPr>
          <w:color w:val="auto"/>
        </w:rPr>
        <w:t xml:space="preserve">. </w:t>
      </w:r>
      <w:r w:rsidR="00797C2C">
        <w:rPr>
          <w:color w:val="auto"/>
        </w:rPr>
        <w:t>listopada</w:t>
      </w:r>
      <w:r w:rsidR="00DF56B4" w:rsidRPr="00DF56B4">
        <w:rPr>
          <w:color w:val="auto"/>
        </w:rPr>
        <w:t xml:space="preserve"> 2017</w:t>
      </w:r>
      <w:r w:rsidR="00DF56B4">
        <w:rPr>
          <w:color w:val="FF0000"/>
        </w:rPr>
        <w:t>.</w:t>
      </w:r>
    </w:p>
    <w:p w:rsidRDefault="00414134" w:rsidP="00DF56B4" w:rsidR="00414134">
      <w:pPr>
        <w:pStyle w:val="IzvornikNacrt"/>
        <w:ind w:firstLine="708"/>
        <w:jc w:val="both"/>
        <w:rPr>
          <w:color w:val="FF0000"/>
        </w:rPr>
      </w:pPr>
    </w:p>
    <w:p w:rsidRDefault="003713E8" w:rsidP="003713E8" w:rsidR="003713E8">
      <w:pPr>
        <w:pStyle w:val="IzvornikNacrt"/>
        <w:jc w:val="center"/>
      </w:pPr>
      <w:r>
        <w:t>r i j e š i o  j e</w:t>
      </w:r>
    </w:p>
    <w:p w:rsidRDefault="003713E8" w:rsidP="003713E8" w:rsidR="003713E8">
      <w:pPr>
        <w:pStyle w:val="IzvornikNacrt"/>
      </w:pPr>
    </w:p>
    <w:p w:rsidRDefault="008C1AB6" w:rsidP="00797C2C" w:rsidR="008C1AB6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797C2C"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5.000,00</w:t>
      </w:r>
      <w:r w:rsidRPr="00797C2C">
        <w:rPr>
          <w:rFonts w:cs="Times New Roman" w:hAnsi="Times New Roman" w:ascii="Times New Roman"/>
          <w:color w:val="000000"/>
          <w:sz w:val="24"/>
          <w:szCs w:val="24"/>
        </w:rPr>
        <w:t xml:space="preserve"> kn umanjen za iznos troškova Fine uplati na </w:t>
      </w:r>
      <w:r w:rsidRPr="00797C2C">
        <w:rPr>
          <w:rFonts w:cs="Times New Roman" w:hAnsi="Times New Roman" w:ascii="Times New Roman"/>
          <w:sz w:val="24"/>
          <w:szCs w:val="24"/>
        </w:rPr>
        <w:t xml:space="preserve">Fond za namirenje troškova stečajnog postupka na depozitni račun Trgovačkog suda u Osijeku </w:t>
      </w:r>
      <w:r w:rsidRPr="00797C2C"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</w:t>
      </w:r>
      <w:r w:rsidR="00797C2C">
        <w:rPr>
          <w:rFonts w:cs="Times New Roman" w:hAnsi="Times New Roman" w:ascii="Times New Roman"/>
          <w:b/>
          <w:sz w:val="24"/>
          <w:szCs w:val="24"/>
          <w:u w:val="single"/>
        </w:rPr>
        <w:t>742/2016</w:t>
      </w:r>
      <w:r w:rsidRPr="00797C2C">
        <w:rPr>
          <w:rFonts w:cs="Times New Roman" w:hAnsi="Times New Roman" w:ascii="Times New Roman"/>
          <w:b/>
          <w:sz w:val="24"/>
          <w:szCs w:val="24"/>
          <w:u w:val="single"/>
        </w:rPr>
        <w:t>).</w:t>
      </w:r>
    </w:p>
    <w:p w:rsidRDefault="00797C2C" w:rsidP="00797C2C" w:rsidR="00797C2C" w:rsidRPr="00797C2C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8C1AB6" w:rsidP="008C1AB6" w:rsidR="008C1AB6">
      <w:pPr>
        <w:pStyle w:val="IzvornikNacrt"/>
        <w:ind w:left="1428"/>
        <w:jc w:val="both"/>
      </w:pPr>
    </w:p>
    <w:p w:rsidRDefault="003713E8" w:rsidP="003713E8" w:rsidR="003713E8">
      <w:pPr>
        <w:pStyle w:val="IzvornikNacrt"/>
        <w:jc w:val="center"/>
      </w:pPr>
      <w:r w:rsidRPr="003713E8">
        <w:t>Obrazloženje</w:t>
      </w:r>
    </w:p>
    <w:p w:rsidRDefault="00797C2C" w:rsidP="003713E8" w:rsidR="00797C2C" w:rsidRPr="003713E8">
      <w:pPr>
        <w:pStyle w:val="IzvornikNacrt"/>
        <w:jc w:val="center"/>
      </w:pPr>
    </w:p>
    <w:p w:rsidRDefault="003713E8" w:rsidP="003713E8" w:rsidR="003713E8" w:rsidRPr="003713E8">
      <w:pPr>
        <w:pStyle w:val="IzvornikNacrt"/>
      </w:pPr>
    </w:p>
    <w:p w:rsidRDefault="003713E8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Stečajni postupak je okončan donošenjem rješenja St-742/2016-7 od 31. svibnja 2016. kojim rješenjem je otvoren i zaključen stečajni postupak te je isto rješenje postalo pravomoćno dana 17. lipnja 2016.</w:t>
      </w: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Podneskom od 29. rujna 2017. Fina je obavijestila sud o tome da su na ime predujma za namirenje troškova steč.postupka zaplijenjena novčana sredstva u iznosu od 5.000,00 kn.</w:t>
      </w: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713E8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  <w:r w:rsidR="00DF56B4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DF56B4" w:rsidP="00797C2C" w:rsidR="003713E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14134">
        <w:rPr>
          <w:rFonts w:cs="Times New Roman" w:hAnsi="Times New Roman" w:ascii="Times New Roman"/>
          <w:color w:val="000000"/>
          <w:sz w:val="24"/>
          <w:szCs w:val="24"/>
        </w:rPr>
        <w:t>Stog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>a je</w:t>
      </w:r>
      <w:r w:rsidR="008C1AB6">
        <w:rPr>
          <w:rFonts w:cs="Times New Roman" w:hAnsi="Times New Roman" w:ascii="Times New Roman"/>
          <w:color w:val="000000"/>
          <w:sz w:val="24"/>
          <w:szCs w:val="24"/>
        </w:rPr>
        <w:t xml:space="preserve"> odlučeno kao u izreci rješenja.</w:t>
      </w:r>
    </w:p>
    <w:p w:rsidRDefault="008C1AB6" w:rsidP="008C1AB6" w:rsidR="008C1AB6">
      <w:pPr>
        <w:spacing w:after="0"/>
        <w:jc w:val="both"/>
      </w:pPr>
    </w:p>
    <w:p w:rsidRDefault="003713E8" w:rsidP="00DF56B4" w:rsidR="003713E8">
      <w:pPr>
        <w:pStyle w:val="IzvornikNacrt"/>
        <w:ind w:firstLine="708"/>
      </w:pPr>
      <w:r>
        <w:t>U Slavonskom Brodu</w:t>
      </w:r>
      <w:r w:rsidR="00414134">
        <w:t xml:space="preserve"> </w:t>
      </w:r>
      <w:r w:rsidR="00797C2C">
        <w:t>4. listopada</w:t>
      </w:r>
      <w:r w:rsidR="00414134">
        <w:t xml:space="preserve"> 2017.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3713E8" w:rsidP="003713E8" w:rsidR="003713E8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  <w:r>
        <w:t>DNA:</w:t>
      </w:r>
    </w:p>
    <w:p w:rsidRDefault="003713E8" w:rsidP="003713E8" w:rsidR="003713E8">
      <w:pPr>
        <w:pStyle w:val="IzvornikNacrt"/>
      </w:pPr>
      <w:r>
        <w:t>Rješenje nepravomoćno</w:t>
      </w:r>
    </w:p>
    <w:p w:rsidRDefault="003713E8" w:rsidP="003713E8" w:rsidR="003713E8">
      <w:pPr>
        <w:pStyle w:val="IzvornikNacrt"/>
      </w:pPr>
      <w:r>
        <w:t>Objaviti na mrežnoj stranici e-Oglasna ploča sudova</w:t>
      </w:r>
    </w:p>
    <w:p w:rsidRDefault="003713E8" w:rsidP="003713E8" w:rsidR="003713E8">
      <w:pPr>
        <w:pStyle w:val="IzvornikNacrt"/>
      </w:pPr>
      <w:r>
        <w:t>Dostaviti:</w:t>
      </w:r>
    </w:p>
    <w:p w:rsidRDefault="003713E8" w:rsidP="003713E8" w:rsidR="003713E8">
      <w:pPr>
        <w:pStyle w:val="IzvornikNacrt"/>
      </w:pPr>
      <w:r>
        <w:t>Dužniku izravno-radi obavijesti, poštom</w:t>
      </w:r>
    </w:p>
    <w:p w:rsidRDefault="003713E8" w:rsidP="003713E8" w:rsidR="003713E8">
      <w:pPr>
        <w:pStyle w:val="IzvornikNacrt"/>
      </w:pPr>
      <w:r>
        <w:t>Financijskoj agenciji, Regionalnom centru Osijek, poštom</w:t>
      </w:r>
    </w:p>
    <w:p w:rsidRDefault="003713E8" w:rsidP="003713E8" w:rsidR="003713E8">
      <w:pPr>
        <w:pStyle w:val="Naslov3"/>
      </w:pPr>
    </w:p>
    <w:p w:rsidRDefault="00313A0C" w:rsidP="003713E8" w:rsidR="003713E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3713E8" w:rsidP="003713E8" w:rsidR="003713E8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713E8" w:rsidP="003713E8" w:rsidR="003713E8">
      <w:pPr>
        <w:pStyle w:val="SudSjedite"/>
      </w:pPr>
      <w:r>
        <w:tab/>
      </w:r>
    </w:p>
    <w:p w:rsidRDefault="003713E8" w:rsidP="003713E8" w:rsidR="003713E8">
      <w:pPr>
        <w:pStyle w:val="Naslovdokumenta"/>
      </w:pPr>
    </w:p>
    <w:p w:rsidRDefault="003713E8" w:rsidP="003713E8" w:rsidR="003713E8">
      <w:pPr>
        <w:pStyle w:val="Poetniodjeljak"/>
      </w:pPr>
    </w:p>
    <w:p w:rsidRDefault="003713E8" w:rsidP="003713E8" w:rsidR="003713E8">
      <w:pPr>
        <w:pStyle w:val="NormaleSPIS"/>
        <w:rPr>
          <w:noProof/>
        </w:rPr>
      </w:pPr>
    </w:p>
    <w:p w:rsidRDefault="003713E8" w:rsidP="003713E8" w:rsidR="003713E8">
      <w:pPr>
        <w:pStyle w:val="ZapisniarPotpis"/>
      </w:pPr>
    </w:p>
    <w:p w:rsidRDefault="0065284D" w:rsidR="0065284D"/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A1EA8"/>
    <w:multiLevelType w:val="hybridMultilevel"/>
    <w:tmpl w:val="E6784342"/>
    <w:lvl w:tplc="AA10AAB4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3E8"/>
    <w:rsid w:val="00313A0C"/>
    <w:rsid w:val="003713E8"/>
    <w:rsid w:val="00414134"/>
    <w:rsid w:val="0065284D"/>
    <w:rsid w:val="00797C2C"/>
    <w:rsid w:val="00850F05"/>
    <w:rsid w:val="008C1AB6"/>
    <w:rsid w:val="00DF56B4"/>
    <w:rsid w:val="00ED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713E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713E8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713E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3713E8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713E8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713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713E8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3713E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713E8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13E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713E8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713E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3713E8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713E8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713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13E8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3713E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713E8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6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>17. lipnja 2026.</izvorni_sadrzaj>
    <derivirana_varijabla naziv="DomainObject.Predmet.DatumRokaCuvanja_1">17.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hr.ibm.icms.common.model.sluzbeneosobe.UstrojstvenaJedinica@4af14af1[id=1000000655, dbStatus=null, naziv=Sudska arhiva TSOS SS SB, oznaka=null, sudac=null]</izvorni_sadrzaj>
    <derivirana_varijabla naziv="DomainObject.Predmet.MjestoCuvanja_1">hr.ibm.icms.common.model.sluzbeneosobe.UstrojstvenaJedinica@4af14af1[id=1000000655,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MIBA j.d.o.o. za proizvodnju, trgovinu i usluge</izvorni_sadrzaj>
    <derivirana_varijabla naziv="DomainObject.Predmet.ProtustrankaFormated_1">  MIBA j.d.o.o. za proizvodnju, trgovinu i usluge</derivirana_varijabla>
  </DomainObject.Predmet.ProtustrankaFormated>
  <DomainObject.Predmet.ProtustrankaFormatedOIB>
    <izvorni_sadrzaj>  MIBA j.d.o.o. za proizvodnju, trgovinu i usluge, OIB 44597600487</izvorni_sadrzaj>
    <derivirana_varijabla naziv="DomainObject.Predmet.ProtustrankaFormatedOIB_1">  MIBA j.d.o.o. za proizvodnju, trgovinu i usluge, OIB 44597600487</derivirana_varijabla>
  </DomainObject.Predmet.ProtustrankaFormatedOIB>
  <DomainObject.Predmet.ProtustrankaFormatedWithAdress>
    <izvorni_sadrzaj> MIBA j.d.o.o. za proizvodnju, trgovinu i usluge, Petra Preradovića 5, 34550 Pakrac</izvorni_sadrzaj>
    <derivirana_varijabla naziv="DomainObject.Predmet.ProtustrankaFormatedWithAdress_1"> MIBA j.d.o.o. za proizvodnju, trgovinu i usluge, Petra Preradovića 5, 34550 Pakrac</derivirana_varijabla>
  </DomainObject.Predmet.ProtustrankaFormatedWithAdress>
  <DomainObject.Predmet.ProtustrankaFormatedWithAdressOIB>
    <izvorni_sadrzaj> MIBA j.d.o.o. za proizvodnju, trgovinu i usluge, OIB 44597600487, Petra Preradovića 5, 34550 Pakrac</izvorni_sadrzaj>
    <derivirana_varijabla naziv="DomainObject.Predmet.ProtustrankaFormatedWithAdressOIB_1"> MIBA j.d.o.o. za proizvodnju, trgovinu i usluge, OIB 44597600487, Petra Preradovića 5, 34550 Pakrac</derivirana_varijabla>
  </DomainObject.Predmet.ProtustrankaFormatedWithAdressOIB>
  <DomainObject.Predmet.ProtustrankaWithAdress>
    <izvorni_sadrzaj>MIBA j.d.o.o. za proizvodnju, trgovinu i usluge Petra Preradovića 5, 34550 Pakrac</izvorni_sadrzaj>
    <derivirana_varijabla naziv="DomainObject.Predmet.ProtustrankaWithAdress_1">MIBA j.d.o.o. za proizvodnju, trgovinu i usluge Petra Preradovića 5, 34550 Pakrac</derivirana_varijabla>
  </DomainObject.Predmet.ProtustrankaWithAdress>
  <DomainObject.Predmet.ProtustrankaWithAdressOIB>
    <izvorni_sadrzaj>MIBA j.d.o.o. za proizvodnju, trgovinu i usluge, OIB 44597600487, Petra Preradovića 5, 34550 Pakrac</izvorni_sadrzaj>
    <derivirana_varijabla naziv="DomainObject.Predmet.ProtustrankaWithAdressOIB_1">MIBA j.d.o.o. za proizvodnju, trgovinu i usluge, OIB 44597600487, Petra Preradovića 5, 34550 Pakrac</derivirana_varijabla>
  </DomainObject.Predmet.ProtustrankaWithAdressOIB>
  <DomainObject.Predmet.ProtustrankaNazivFormated>
    <izvorni_sadrzaj>MIBA j.d.o.o. za proizvodnju, trgovinu i usluge</izvorni_sadrzaj>
    <derivirana_varijabla naziv="DomainObject.Predmet.ProtustrankaNazivFormated_1">MIBA j.d.o.o. za proizvodnju, trgovinu i usluge</derivirana_varijabla>
  </DomainObject.Predmet.ProtustrankaNazivFormated>
  <DomainObject.Predmet.ProtustrankaNazivFormatedOIB>
    <izvorni_sadrzaj>MIBA j.d.o.o. za proizvodnju, trgovinu i usluge, OIB 44597600487</izvorni_sadrzaj>
    <derivirana_varijabla naziv="DomainObject.Predmet.ProtustrankaNazivFormatedOIB_1">MIBA j.d.o.o. za proizvodnju, trgovinu i usluge, OIB 44597600487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8378.00</izvorni_sadrzaj>
    <derivirana_varijabla naziv="DomainObject.Predmet.TrenutnaVrijednost_1">8378.00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MIBA j.d.o.o. za proizvodnju, trgovinu i usluge</item>
    </izvorni_sadrzaj>
    <derivirana_varijabla naziv="DomainObject.Predmet.ProtuStrankaListFormated_1">
      <item>MIBA j.d.o.o. za proizvodnju, trgovinu i usluge</item>
    </derivirana_varijabla>
  </DomainObject.Predmet.ProtuStrankaListFormated>
  <DomainObject.Predmet.ProtuStrankaListFormatedOIB>
    <izvorni_sadrzaj>
      <item>MIBA j.d.o.o. za proizvodnju, trgovinu i usluge, OIB 44597600487</item>
    </izvorni_sadrzaj>
    <derivirana_varijabla naziv="DomainObject.Predmet.ProtuStrankaListFormatedOIB_1">
      <item>MIBA j.d.o.o. za proizvodnju, trgovinu i usluge, OIB 44597600487</item>
    </derivirana_varijabla>
  </DomainObject.Predmet.ProtuStrankaListFormatedOIB>
  <DomainObject.Predmet.ProtuStrankaListFormatedWithAdress>
    <izvorni_sadrzaj>
      <item>MIBA j.d.o.o. za proizvodnju, trgovinu i usluge, Petra Preradovića 5, 34550 Pakrac</item>
    </izvorni_sadrzaj>
    <derivirana_varijabla naziv="DomainObject.Predmet.ProtuStrankaListFormatedWithAdress_1">
      <item>MIBA j.d.o.o. za proizvodnju, trgovinu i usluge, Petra Preradovića 5, 34550 Pakrac</item>
    </derivirana_varijabla>
  </DomainObject.Predmet.ProtuStrankaListFormatedWithAdress>
  <DomainObject.Predmet.ProtuStrankaListFormatedWithAdressOIB>
    <izvorni_sadrzaj>
      <item>MIBA j.d.o.o. za proizvodnju, trgovinu i usluge, OIB 44597600487, Petra Preradovića 5, 34550 Pakrac</item>
    </izvorni_sadrzaj>
    <derivirana_varijabla naziv="DomainObject.Predmet.ProtuStrankaListFormatedWithAdressOIB_1">
      <item>MIBA j.d.o.o. za proizvodnju, trgovinu i usluge, OIB 44597600487, Petra Preradovića 5, 34550 Pakrac</item>
    </derivirana_varijabla>
  </DomainObject.Predmet.ProtuStrankaListFormatedWithAdressOIB>
  <DomainObject.Predmet.ProtuStrankaListNazivFormated>
    <izvorni_sadrzaj>
      <item>MIBA j.d.o.o. za proizvodnju, trgovinu i usluge</item>
    </izvorni_sadrzaj>
    <derivirana_varijabla naziv="DomainObject.Predmet.ProtuStrankaListNazivFormated_1">
      <item>MIBA j.d.o.o. za proizvodnju, trgovinu i usluge</item>
    </derivirana_varijabla>
  </DomainObject.Predmet.ProtuStrankaListNazivFormated>
  <DomainObject.Predmet.ProtuStrankaListNazivFormatedOIB>
    <izvorni_sadrzaj>
      <item>MIBA j.d.o.o. za proizvodnju, trgovinu i usluge, OIB 44597600487</item>
    </izvorni_sadrzaj>
    <derivirana_varijabla naziv="DomainObject.Predmet.ProtuStrankaListNazivFormatedOIB_1">
      <item>MIBA j.d.o.o. za proizvodnju, trgovinu i usluge, OIB 44597600487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MIBA j.d.o.o. za proizvodnju, trgovinu i usluge</izvorni_sadrzaj>
    <derivirana_varijabla naziv="DomainObject.Predmet.ProtustrankaIDrugi_1">MIBA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MIBA j.d.o.o. za proizvodnju, trgovinu i usluge, OIB 44597600487, Petra Preradovića 5, 34550 Pakrac</izvorni_sadrzaj>
    <derivirana_varijabla naziv="DomainObject.Predmet.ProtustrankaIDrugiAdressOIB_1">MIBA j.d.o.o. za proizvodnju, trgovinu i usluge, OIB 44597600487, Petra Preradovića 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17. lipnja 2016.</izvorni_sadrzaj>
    <derivirana_varijabla naziv="DomainObject.Predmet.OdlukaRjesenje.DatumPravomocnosti_1">17. lipnja 2016.</derivirana_varijabla>
  </DomainObject.Predmet.OdlukaRjesenje.DatumPravomocnosti>
  <DomainObject.Predmet.OdlukaRjesenje.Oznaka>
    <izvorni_sadrzaj>St-742/2016-7</izvorni_sadrzaj>
    <derivirana_varijabla naziv="DomainObject.Predmet.OdlukaRjesenje.Oznaka_1">St-742/2016-7</derivirana_varijabla>
  </DomainObject.Predmet.OdlukaRjesenje.Oznaka>
  <DomainObject.Predmet.SudioniciListNaziv>
    <izvorni_sadrzaj>
      <item>Financijska agencija</item>
      <item>MIBA j.d.o.o. za proizvodnju, trgovinu i usluge</item>
    </izvorni_sadrzaj>
    <derivirana_varijabla naziv="DomainObject.Predmet.SudioniciListNaziv_1">
      <item>Financijska agencija</item>
      <item>MIBA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MIBA j.d.o.o. za proizvodnju, trgovinu i usluge, OIB 44597600487, Petra Preradovića 5,34550 Pakrac</item>
    </izvorni_sadrzaj>
    <derivirana_varijabla naziv="DomainObject.Predmet.SudioniciListAdressOIB_1">
      <item>Financijska agencija, OIB 85821130368, Ulica grada Vukovara 70,10000 Zagreb</item>
      <item>MIBA j.d.o.o. za proizvodnju, trgovinu i usluge, OIB 44597600487, Petra Preradovića 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44597600487</item>
    </izvorni_sadrzaj>
    <derivirana_varijabla naziv="DomainObject.Predmet.SudioniciListNazivOIB_1">
      <item>, OIB 85821130368</item>
      <item>, OIB 44597600487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279</properties:Words>
  <properties:Characters>1473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2017-10-04T11:18:00Z</dcterms:created>
  <dc:creator>wsadmin</dc:creator>
  <cp:lastModifiedBy>wsadmin</cp:lastModifiedBy>
  <cp:lastPrinted>2017-10-04T11:18:00Z</cp:lastPrinted>
  <dcterms:modified xmlns:xsi="http://www.w3.org/2001/XMLSchema-instance" xsi:type="dcterms:W3CDTF">2017-10-04T11:25:00Z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