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b4c8" w14:paraId="4d2b4c8" w:rsidRDefault="001E0BBB" w:rsidR="0011572E" w:rsidRPr="00EE7A99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72E" w:rsidR="0011572E" w:rsidRPr="00EE7A99">
      <w:r w:rsidRPr="00EE7A99">
        <w:t xml:space="preserve">   REPUBLIKA HRVATSKA </w:t>
      </w:r>
    </w:p>
    <w:p w:rsidRDefault="0011572E" w:rsidR="0011572E" w:rsidRPr="00EE7A99">
      <w:r w:rsidRPr="00EE7A99">
        <w:t>TRGOVAČKI SUD U ZAGREBU</w:t>
      </w:r>
    </w:p>
    <w:p w:rsidRDefault="0011572E" w:rsidR="0011572E" w:rsidRPr="00EE7A99">
      <w:r w:rsidRPr="00EE7A99">
        <w:t>Zagreb, Amruševa 2/II</w:t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="003D2441" w:rsidRPr="00EE7A99">
        <w:tab/>
      </w:r>
      <w:r w:rsidRPr="00EE7A99">
        <w:t>31-ST-</w:t>
      </w:r>
      <w:r w:rsidR="007E64E0">
        <w:t>2020/13-65</w:t>
      </w:r>
    </w:p>
    <w:p w:rsidRDefault="00A85DF2" w:rsidR="00A85DF2" w:rsidRPr="00EE7A99"/>
    <w:p w:rsidRDefault="00A85DF2" w:rsidP="00A85DF2" w:rsidR="00A85DF2" w:rsidRPr="00EE7A99">
      <w:pPr>
        <w:jc w:val="center"/>
      </w:pPr>
      <w:r w:rsidRPr="00EE7A99">
        <w:t xml:space="preserve">U  I M E   R E P U B L I K E  H R V A T S K E </w:t>
      </w:r>
    </w:p>
    <w:p w:rsidRDefault="00F12E16" w:rsidP="00F12E16" w:rsidR="00F12E16" w:rsidRPr="00EE7A99">
      <w:pPr>
        <w:jc w:val="center"/>
      </w:pPr>
      <w:r w:rsidRPr="00EE7A99">
        <w:t xml:space="preserve">R J E Š E N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r w:rsidRPr="00EE7A99">
        <w:tab/>
      </w:r>
      <w:r w:rsidR="003D2441" w:rsidRPr="00EE7A99">
        <w:t xml:space="preserve">TRGOVAČKI SUD U ZAGREBU po stečajnom sucu Nadi Kraljić u stečajnom postupku nad stečajnim dužnikom </w:t>
      </w:r>
      <w:r w:rsidR="007E64E0" w:rsidRPr="00B82DB1">
        <w:t>RESP</w:t>
      </w:r>
      <w:r w:rsidR="007E64E0">
        <w:t>ECTO GRANA</w:t>
      </w:r>
      <w:r w:rsidR="007E64E0" w:rsidRPr="00B82DB1">
        <w:t xml:space="preserve"> d.o.o.- u stečaju  Zagreb, Tomislavova 11, OIB:52245200035</w:t>
      </w:r>
      <w:r w:rsidR="007E64E0" w:rsidRPr="00EF381A">
        <w:t xml:space="preserve"> </w:t>
      </w:r>
      <w:r w:rsidR="007E64E0">
        <w:t xml:space="preserve"> </w:t>
      </w:r>
      <w:r w:rsidR="003D2441" w:rsidRPr="00EE7A99">
        <w:t xml:space="preserve">dana </w:t>
      </w:r>
      <w:r w:rsidR="00326747">
        <w:t>11</w:t>
      </w:r>
      <w:r w:rsidR="007E64E0">
        <w:t>. studenog</w:t>
      </w:r>
      <w:r w:rsidR="00EE7A99" w:rsidRPr="00EE7A99">
        <w:t xml:space="preserve"> 2015. </w:t>
      </w:r>
      <w:r w:rsidR="003D2441" w:rsidRPr="00EE7A99">
        <w:t xml:space="preserve"> godine</w:t>
      </w:r>
      <w:r w:rsidRPr="00EE7A99">
        <w:t xml:space="preserve"> </w:t>
      </w:r>
    </w:p>
    <w:p w:rsidRDefault="00F12E16" w:rsidP="00F12E16" w:rsidR="00F12E16" w:rsidRPr="00EE7A99"/>
    <w:p w:rsidRDefault="00F12E16" w:rsidP="00F12E16" w:rsidR="00F12E16" w:rsidRPr="00EE7A99">
      <w:pPr>
        <w:jc w:val="center"/>
      </w:pPr>
      <w:r w:rsidRPr="00EE7A99">
        <w:t xml:space="preserve">r i j e š i o   j e </w:t>
      </w:r>
    </w:p>
    <w:p w:rsidRDefault="00F12E16" w:rsidP="00F12E16" w:rsidR="00F12E16" w:rsidRPr="00EE7A99">
      <w:pPr>
        <w:jc w:val="center"/>
      </w:pPr>
    </w:p>
    <w:p w:rsidRDefault="00F12E16" w:rsidP="00F12E16" w:rsidR="00F12E16" w:rsidRPr="00EE7A99">
      <w:pPr>
        <w:rPr>
          <w:color w:val="003366"/>
        </w:rPr>
      </w:pPr>
      <w:r w:rsidRPr="00EE7A99">
        <w:tab/>
      </w:r>
      <w:r w:rsidR="009A40BA" w:rsidRPr="00EE7A99">
        <w:t>1.</w:t>
      </w:r>
      <w:r w:rsidRPr="00EE7A99">
        <w:t xml:space="preserve">  </w:t>
      </w:r>
      <w:r w:rsidR="002F17E5" w:rsidRPr="00EE7A99">
        <w:t>Z</w:t>
      </w:r>
      <w:r w:rsidRPr="00EE7A99">
        <w:t>aključuje se stečajni postupak nad stečajnim dužnikom</w:t>
      </w:r>
      <w:r w:rsidR="007E64E0" w:rsidRPr="007E64E0">
        <w:t xml:space="preserve"> </w:t>
      </w:r>
      <w:r w:rsidR="007E64E0" w:rsidRPr="00B82DB1">
        <w:t>RESP</w:t>
      </w:r>
      <w:r w:rsidR="007E64E0">
        <w:t>ECTO GRANA</w:t>
      </w:r>
      <w:r w:rsidR="007E64E0" w:rsidRPr="00B82DB1">
        <w:t xml:space="preserve"> d.o.o.- u stečaju  Zagreb, Tomislavova 11, OIB:52245200035</w:t>
      </w:r>
      <w:r w:rsidR="00A85DF2" w:rsidRPr="00EE7A99">
        <w:rPr>
          <w:bCs/>
        </w:rPr>
        <w:t>.</w:t>
      </w:r>
    </w:p>
    <w:p w:rsidRDefault="00F12E16" w:rsidP="00F12E16" w:rsidR="00F12E16" w:rsidRPr="00EE7A99">
      <w:r w:rsidRPr="00EE7A99">
        <w:tab/>
      </w:r>
      <w:r w:rsidR="009A40BA" w:rsidRPr="00EE7A99">
        <w:t>2.</w:t>
      </w:r>
      <w:r w:rsidRPr="00EE7A99">
        <w:t xml:space="preserve">  Rješenje o zaključenju stečajnog postupka objavit će se na oglasnoj ploči suda i u Narodnim novinama. </w:t>
      </w:r>
    </w:p>
    <w:p w:rsidRDefault="00F12E16" w:rsidP="00F12E16" w:rsidR="00F12E16" w:rsidRPr="00EE7A99">
      <w:r w:rsidRPr="00EE7A99">
        <w:tab/>
      </w:r>
      <w:r w:rsidR="009A40BA" w:rsidRPr="00EE7A99">
        <w:t>3.</w:t>
      </w:r>
      <w:r w:rsidRPr="00EE7A99">
        <w:t xml:space="preserve"> </w:t>
      </w:r>
      <w:r w:rsidR="009A40BA" w:rsidRPr="00EE7A99">
        <w:t xml:space="preserve"> </w:t>
      </w:r>
      <w:r w:rsidRPr="00EE7A99">
        <w:t xml:space="preserve">Po pravomoćnosti rješenja stečajni dužnik brisat će se iz registra ovog suda. </w:t>
      </w:r>
    </w:p>
    <w:p w:rsidRDefault="00377D04" w:rsidP="00F12E16" w:rsidR="00377D04" w:rsidRPr="00EE7A99"/>
    <w:p w:rsidRDefault="00F12E16" w:rsidP="00F12E16" w:rsidR="00F12E16" w:rsidRPr="00EE7A99">
      <w:pPr>
        <w:jc w:val="center"/>
      </w:pPr>
      <w:r w:rsidRPr="00EE7A99">
        <w:t xml:space="preserve">Obrazloženje </w:t>
      </w:r>
    </w:p>
    <w:p w:rsidRDefault="00F12E16" w:rsidP="00F12E16" w:rsidR="001D2032" w:rsidRPr="00EE7A99">
      <w:r w:rsidRPr="00EE7A99">
        <w:tab/>
      </w:r>
      <w:r w:rsidR="001D2032" w:rsidRPr="00EE7A99">
        <w:t xml:space="preserve"> </w:t>
      </w:r>
    </w:p>
    <w:p w:rsidRDefault="001D2032" w:rsidP="00F12E16" w:rsidR="0057350D" w:rsidRPr="00EE7A99">
      <w:r w:rsidRPr="00EE7A99">
        <w:tab/>
      </w:r>
      <w:r w:rsidR="002830F2" w:rsidRPr="00EE7A99">
        <w:t xml:space="preserve">Rješenjem </w:t>
      </w:r>
      <w:r w:rsidR="00817B39" w:rsidRPr="00EE7A99">
        <w:t>broj St-</w:t>
      </w:r>
      <w:r w:rsidR="007E64E0">
        <w:t>2020/13</w:t>
      </w:r>
      <w:r w:rsidR="003D2441" w:rsidRPr="00EE7A99">
        <w:t xml:space="preserve"> </w:t>
      </w:r>
      <w:r w:rsidR="002830F2" w:rsidRPr="00EE7A99">
        <w:t>otvoren je stečajni postupak nad stečajnim dužnikom</w:t>
      </w:r>
      <w:r w:rsidR="009A40BA" w:rsidRPr="00EE7A99">
        <w:t xml:space="preserve"> </w:t>
      </w:r>
      <w:r w:rsidR="007E64E0" w:rsidRPr="00B82DB1">
        <w:t>RESP</w:t>
      </w:r>
      <w:r w:rsidR="007E64E0">
        <w:t>ECTO GRANA</w:t>
      </w:r>
      <w:r w:rsidR="007E64E0" w:rsidRPr="00B82DB1">
        <w:t xml:space="preserve"> d.o.o.- u stečaju  Zagreb, Tomislavova 11, OIB:52245200035</w:t>
      </w:r>
      <w:r w:rsidR="007E64E0">
        <w:t xml:space="preserve"> </w:t>
      </w:r>
      <w:r w:rsidR="00817B39" w:rsidRPr="00EE7A99">
        <w:t>dana</w:t>
      </w:r>
      <w:r w:rsidR="004F6913" w:rsidRPr="00EE7A99">
        <w:t xml:space="preserve"> </w:t>
      </w:r>
      <w:r w:rsidR="007E64E0">
        <w:t>13. ožujka 2014</w:t>
      </w:r>
      <w:r w:rsidR="0057350D" w:rsidRPr="00EE7A99">
        <w:t xml:space="preserve">. </w:t>
      </w:r>
    </w:p>
    <w:p w:rsidRDefault="0057350D" w:rsidP="00F12E16" w:rsidR="001D2032" w:rsidRPr="00EE7A99">
      <w:r w:rsidRPr="00EE7A99">
        <w:tab/>
      </w:r>
      <w:r w:rsidR="00760595" w:rsidRPr="00EE7A99">
        <w:t>Nakon unovčenja im</w:t>
      </w:r>
      <w:r w:rsidR="00EE7A99" w:rsidRPr="00EE7A99">
        <w:t>ovine stečajnog dužnika stečajni</w:t>
      </w:r>
      <w:r w:rsidR="00760595" w:rsidRPr="00EE7A99">
        <w:t xml:space="preserve"> upravitelj</w:t>
      </w:r>
      <w:r w:rsidR="00EE7A99" w:rsidRPr="00EE7A99">
        <w:t xml:space="preserve"> dostavio</w:t>
      </w:r>
      <w:r w:rsidR="00760595" w:rsidRPr="00EE7A99">
        <w:t xml:space="preserve"> </w:t>
      </w:r>
      <w:r w:rsidR="00EE7A99" w:rsidRPr="00EE7A99">
        <w:t xml:space="preserve">je </w:t>
      </w:r>
      <w:r w:rsidR="00760595" w:rsidRPr="00EE7A99">
        <w:t>stečajn</w:t>
      </w:r>
      <w:r w:rsidR="00457559" w:rsidRPr="00EE7A99">
        <w:t xml:space="preserve">om sucu završni račun i završni diobeni </w:t>
      </w:r>
      <w:r w:rsidR="00760595" w:rsidRPr="00EE7A99">
        <w:t xml:space="preserve">popis. </w:t>
      </w:r>
    </w:p>
    <w:p w:rsidRDefault="00334D9B" w:rsidP="00334D9B" w:rsidR="00760595" w:rsidRPr="00EE7A99">
      <w:pPr>
        <w:ind w:firstLine="708"/>
      </w:pPr>
      <w:r w:rsidRPr="00EE7A99">
        <w:t xml:space="preserve">Stečajni sudac je potvrdio da je ispitao završni račun i dao suglasnost na završni diobeni popis. </w:t>
      </w:r>
      <w:r w:rsidR="00760595" w:rsidRPr="00EE7A99">
        <w:t xml:space="preserve"> </w:t>
      </w:r>
    </w:p>
    <w:p w:rsidRDefault="00334D9B" w:rsidP="00334D9B" w:rsidR="00760595" w:rsidRPr="00EE7A99">
      <w:pPr>
        <w:ind w:firstLine="708"/>
      </w:pPr>
      <w:r w:rsidRPr="00EE7A99">
        <w:t>Završni diobeni popis je na temelju sug</w:t>
      </w:r>
      <w:r w:rsidR="00EE7A99" w:rsidRPr="00EE7A99">
        <w:t>lasnosti stečajnog suca stečajni</w:t>
      </w:r>
      <w:r w:rsidRPr="00EE7A99">
        <w:t xml:space="preserve"> upravitelj</w:t>
      </w:r>
      <w:r w:rsidR="00326747">
        <w:t xml:space="preserve"> </w:t>
      </w:r>
      <w:r w:rsidRPr="00EE7A99">
        <w:t xml:space="preserve"> ob</w:t>
      </w:r>
      <w:r w:rsidR="00EE7A99" w:rsidRPr="00EE7A99">
        <w:t>javio</w:t>
      </w:r>
      <w:r w:rsidR="009A40BA" w:rsidRPr="00EE7A99">
        <w:t xml:space="preserve"> </w:t>
      </w:r>
      <w:r w:rsidR="00457559" w:rsidRPr="00EE7A99">
        <w:t xml:space="preserve"> </w:t>
      </w:r>
      <w:r w:rsidR="009A40BA" w:rsidRPr="00EE7A99">
        <w:t xml:space="preserve">u Narodnim novinama broj </w:t>
      </w:r>
      <w:r w:rsidR="007E64E0">
        <w:t>90/15</w:t>
      </w:r>
      <w:r w:rsidR="00EE7A99" w:rsidRPr="00EE7A99">
        <w:t xml:space="preserve"> od </w:t>
      </w:r>
      <w:r w:rsidR="007E64E0">
        <w:t>19. kolovoza  2015</w:t>
      </w:r>
      <w:r w:rsidR="00EE7A99" w:rsidRPr="00EE7A99">
        <w:t>. godine</w:t>
      </w:r>
      <w:r w:rsidR="00A85DF2" w:rsidRPr="00EE7A99">
        <w:t>.</w:t>
      </w:r>
    </w:p>
    <w:p w:rsidRDefault="00760595" w:rsidP="007E64E0" w:rsidR="00326747">
      <w:r w:rsidRPr="00EE7A99">
        <w:tab/>
        <w:t>Na završnom roči</w:t>
      </w:r>
      <w:r w:rsidR="009A40BA" w:rsidRPr="00EE7A99">
        <w:t xml:space="preserve">štu </w:t>
      </w:r>
      <w:r w:rsidR="003C3C03">
        <w:t xml:space="preserve">dana </w:t>
      </w:r>
      <w:r w:rsidR="007E64E0">
        <w:t>8. rujna 2015</w:t>
      </w:r>
      <w:r w:rsidR="003C3C03">
        <w:t xml:space="preserve">. godine </w:t>
      </w:r>
      <w:r w:rsidR="007E64E0">
        <w:t>stečajna upraviteljica je podnije</w:t>
      </w:r>
      <w:r w:rsidR="00326747">
        <w:t>la</w:t>
      </w:r>
      <w:r w:rsidR="007E64E0">
        <w:t xml:space="preserve"> izvješće u kojem je navela da je tijekom stečajnog postupka unovčena jedina imovina stečajnog dužnika za iznos od 2.804.100,00 kuna. Ukupni rashodi tijekom stečajnog postupka iznose 347.306,83 kune, a za namirenje vjerovnika drugog višeg isplatnog reda preostao je iznos od 2.421.203,52 kune.</w:t>
      </w:r>
    </w:p>
    <w:p w:rsidRDefault="00326747" w:rsidP="00326747" w:rsidR="00757F03">
      <w:pPr>
        <w:ind w:firstLine="708"/>
      </w:pPr>
      <w:r>
        <w:t>Na završnom ročištu vjerovnici  nisu imali prigovor na završni diobeni popis</w:t>
      </w:r>
    </w:p>
    <w:p w:rsidRDefault="007E64E0" w:rsidP="007E64E0" w:rsidR="009F4DA5" w:rsidRPr="00EE7A99">
      <w:r>
        <w:tab/>
        <w:t>Podneskom od 3. studenog 2015. godine stečajna upraviteljica obavijestila je su</w:t>
      </w:r>
      <w:r w:rsidR="009F4DA5">
        <w:t>d da je provedena završna dioba, te s obzirom da je unovčena imovina u vlasništvu stečajnog dužnika</w:t>
      </w:r>
      <w:r w:rsidR="00836198">
        <w:t xml:space="preserve">, a </w:t>
      </w:r>
      <w:r w:rsidR="009F4DA5">
        <w:t xml:space="preserve"> nema druge imovine stečajna upraviteljica je predložila da se stečajni postupak zaključi. </w:t>
      </w:r>
    </w:p>
    <w:p w:rsidRDefault="001B0470" w:rsidP="00F12E16" w:rsidR="00326747">
      <w:r w:rsidRPr="00EE7A99">
        <w:tab/>
      </w:r>
    </w:p>
    <w:p w:rsidRDefault="00326747" w:rsidP="00F12E16" w:rsidR="00326747"/>
    <w:p w:rsidRDefault="00326747" w:rsidP="00F12E16" w:rsidR="00326747"/>
    <w:p w:rsidRDefault="00326747" w:rsidP="00F12E16" w:rsidR="00326747"/>
    <w:p w:rsidRDefault="00326747" w:rsidP="00F12E16" w:rsidR="00326747"/>
    <w:p w:rsidRDefault="00326747" w:rsidP="00F12E16" w:rsidR="00326747"/>
    <w:p w:rsidRDefault="00326747" w:rsidP="00F12E16" w:rsidR="00326747"/>
    <w:p w:rsidRDefault="00326747" w:rsidP="00F12E16" w:rsidR="00326747"/>
    <w:p w:rsidRDefault="00326747" w:rsidP="00F12E16" w:rsidR="00326747"/>
    <w:p w:rsidRDefault="001B0470" w:rsidP="00326747" w:rsidR="001D2032" w:rsidRPr="00EE7A99">
      <w:pPr>
        <w:ind w:firstLine="708"/>
      </w:pPr>
      <w:r w:rsidRPr="00EE7A99">
        <w:t xml:space="preserve">Prema odredbi čl. 196 Stečajnog zakona odmah nakon okončanja završne diobe stečajni sudac će donijeti rješenje o zaključenju stečajnog postupka, pa kako je završna dioba okončana na način da je izvršena isplata vjerovnika valjalo je temeljem čl. 196 Stečajnog zakona riješiti kao u izreci. </w:t>
      </w:r>
    </w:p>
    <w:p w:rsidRDefault="001D2032" w:rsidP="00757F03" w:rsidR="00F12E16" w:rsidRPr="00EE7A99">
      <w:pPr>
        <w:jc w:val="center"/>
      </w:pPr>
      <w:r w:rsidRPr="00EE7A99">
        <w:t>U Zagrebu,</w:t>
      </w:r>
      <w:r w:rsidR="00817B39" w:rsidRPr="00EE7A99">
        <w:t xml:space="preserve"> </w:t>
      </w:r>
      <w:r w:rsidR="00326747">
        <w:t>11</w:t>
      </w:r>
      <w:r w:rsidR="007E64E0">
        <w:t>. studenog</w:t>
      </w:r>
      <w:r w:rsidR="00EE7A99" w:rsidRPr="00EE7A99">
        <w:t xml:space="preserve"> 2015. </w:t>
      </w:r>
      <w:r w:rsidR="003D2441" w:rsidRPr="00EE7A99">
        <w:t xml:space="preserve"> </w:t>
      </w:r>
    </w:p>
    <w:p w:rsidRDefault="001D2032" w:rsidP="00457559" w:rsidR="001D2032" w:rsidRPr="00EE7A99"/>
    <w:p w:rsidRDefault="001D2032" w:rsidP="001D2032" w:rsidR="001D2032" w:rsidRPr="00EE7A99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 xml:space="preserve">STEČAJNI SUDAC </w:t>
      </w:r>
    </w:p>
    <w:p w:rsidRDefault="005545B9" w:rsidP="001D2032" w:rsidR="009A40BA"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</w:r>
      <w:r w:rsidRPr="00EE7A99">
        <w:tab/>
        <w:t>Nada Kraljić</w:t>
      </w:r>
      <w:r w:rsidR="00C349EA">
        <w:t>,v.r.</w:t>
      </w:r>
    </w:p>
    <w:p w:rsidRDefault="007E64E0" w:rsidP="001D2032" w:rsidR="007E64E0" w:rsidRPr="00EE7A99"/>
    <w:p w:rsidRDefault="001D2032" w:rsidP="001D2032" w:rsidR="001D2032" w:rsidRPr="00EE7A99">
      <w:r w:rsidRPr="00EE7A99">
        <w:t xml:space="preserve">POUKA O PRAVNOM LIJEKU </w:t>
      </w:r>
    </w:p>
    <w:p w:rsidRDefault="001D2032" w:rsidP="001D2032" w:rsidR="001D2032" w:rsidRPr="00EE7A99">
      <w:r w:rsidRPr="00EE7A99">
        <w:t>Protiv ovog rješenja vjerovnici mogu uložiti žalbu u roku od 8 dana od objave u Narodnim novinama.</w:t>
      </w:r>
    </w:p>
    <w:p w:rsidRDefault="009F7426" w:rsidP="009F7426" w:rsidR="009F7426" w:rsidRPr="00EE7A99"/>
    <w:p w:rsidRDefault="00C349EA" w:rsidR="00C349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349EA" w:rsidP="00C349EA" w:rsidR="00C349EA">
      <w:pPr>
        <w:ind w:firstLine="708" w:left="4956"/>
      </w:pPr>
      <w:r>
        <w:t>Vinka Mihalinčić</w:t>
      </w:r>
    </w:p>
    <w:p w:rsidRDefault="00C949B0" w:rsidP="009F7426" w:rsidR="00C949B0" w:rsidRPr="00EE7A99">
      <w:pPr>
        <w:ind w:left="360"/>
      </w:pPr>
    </w:p>
    <w:sectPr w:rsidSect="00326747" w:rsidR="00C949B0" w:rsidRPr="00EE7A99">
      <w:headerReference w:type="default" r:id="rId10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081" w:rsidP="00A84081" w:rsidR="00A84081">
      <w:r>
        <w:separator/>
      </w:r>
    </w:p>
  </w:endnote>
  <w:endnote w:id="0" w:type="continuationSeparator">
    <w:p w:rsidRDefault="00A84081" w:rsidP="00A84081" w:rsidR="00A8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081" w:rsidP="00A84081" w:rsidR="00A84081">
      <w:r>
        <w:separator/>
      </w:r>
    </w:p>
  </w:footnote>
  <w:footnote w:id="0" w:type="continuationSeparator">
    <w:p w:rsidRDefault="00A84081" w:rsidP="00A84081" w:rsidR="00A840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7342169"/>
      <w:docPartObj>
        <w:docPartGallery w:val="Page Numbers (Top of Page)"/>
        <w:docPartUnique/>
      </w:docPartObj>
    </w:sdtPr>
    <w:sdtEndPr/>
    <w:sdtContent>
      <w:p w:rsidRDefault="00A84081" w:rsidR="00A84081">
        <w:pPr>
          <w:pStyle w:val="Zaglavlje"/>
          <w:jc w:val="center"/>
        </w:pPr>
        <w:r>
          <w:t xml:space="preserve">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36198">
          <w:rPr>
            <w:noProof/>
          </w:rPr>
          <w:t>2</w:t>
        </w:r>
        <w:r>
          <w:fldChar w:fldCharType="end"/>
        </w:r>
        <w:r>
          <w:t xml:space="preserve">                         31-ST-</w:t>
        </w:r>
        <w:r w:rsidR="007E64E0">
          <w:t>2020/13-65</w:t>
        </w:r>
      </w:p>
    </w:sdtContent>
  </w:sdt>
  <w:p w:rsidRDefault="00A84081" w:rsidR="00A840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F1569"/>
    <w:multiLevelType w:val="hybridMultilevel"/>
    <w:tmpl w:val="040CB81E"/>
    <w:lvl w:tplc="9E0254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9C459E"/>
    <w:multiLevelType w:val="hybridMultilevel"/>
    <w:tmpl w:val="72FE0076"/>
    <w:lvl w:tplc="4590FA0E" w:ilvl="0">
      <w:start w:val="31"/>
      <w:numFmt w:val="bullet"/>
      <w:lvlText w:val="-"/>
      <w:lvlJc w:val="left"/>
      <w:pPr>
        <w:tabs>
          <w:tab w:pos="3900" w:val="num"/>
        </w:tabs>
        <w:ind w:hanging="360" w:left="39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620" w:val="num"/>
        </w:tabs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5340" w:val="num"/>
        </w:tabs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060" w:val="num"/>
        </w:tabs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780" w:val="num"/>
        </w:tabs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500" w:val="num"/>
        </w:tabs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220" w:val="num"/>
        </w:tabs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940" w:val="num"/>
        </w:tabs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660" w:val="num"/>
        </w:tabs>
        <w:ind w:hanging="360" w:left="9660"/>
      </w:pPr>
      <w:rPr>
        <w:rFonts w:hAnsi="Wingdings" w:ascii="Wingdings" w:hint="default"/>
      </w:rPr>
    </w:lvl>
  </w:abstractNum>
  <w:abstractNum w:abstractNumId="2">
    <w:nsid w:val="34DB00CE"/>
    <w:multiLevelType w:val="hybridMultilevel"/>
    <w:tmpl w:val="9B5EE0D6"/>
    <w:lvl w:tplc="F112C2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D67617"/>
    <w:multiLevelType w:val="hybridMultilevel"/>
    <w:tmpl w:val="D3CEFE32"/>
    <w:lvl w:tplc="D842119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84778E"/>
    <w:multiLevelType w:val="hybridMultilevel"/>
    <w:tmpl w:val="14B84822"/>
    <w:lvl w:tplc="295AE57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093"/>
    <w:rsid w:val="00006E64"/>
    <w:rsid w:val="0000791E"/>
    <w:rsid w:val="00010F47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487C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572E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7508"/>
    <w:rsid w:val="0016015D"/>
    <w:rsid w:val="001608FB"/>
    <w:rsid w:val="00164A93"/>
    <w:rsid w:val="001670BF"/>
    <w:rsid w:val="00167291"/>
    <w:rsid w:val="00170E5A"/>
    <w:rsid w:val="001727BF"/>
    <w:rsid w:val="00174B3D"/>
    <w:rsid w:val="00176476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6E7E"/>
    <w:rsid w:val="001978E0"/>
    <w:rsid w:val="001A0AEA"/>
    <w:rsid w:val="001A2460"/>
    <w:rsid w:val="001A4AA5"/>
    <w:rsid w:val="001A5EBE"/>
    <w:rsid w:val="001A631A"/>
    <w:rsid w:val="001B0470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4D4F"/>
    <w:rsid w:val="001C57FA"/>
    <w:rsid w:val="001C583D"/>
    <w:rsid w:val="001C739C"/>
    <w:rsid w:val="001D1564"/>
    <w:rsid w:val="001D1B28"/>
    <w:rsid w:val="001D2032"/>
    <w:rsid w:val="001D3368"/>
    <w:rsid w:val="001D72A8"/>
    <w:rsid w:val="001E0BBB"/>
    <w:rsid w:val="001E4117"/>
    <w:rsid w:val="001E42D3"/>
    <w:rsid w:val="001E4F35"/>
    <w:rsid w:val="001E5E58"/>
    <w:rsid w:val="001F13CA"/>
    <w:rsid w:val="001F172F"/>
    <w:rsid w:val="001F2077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6A63"/>
    <w:rsid w:val="00217D0B"/>
    <w:rsid w:val="00217D27"/>
    <w:rsid w:val="002215E6"/>
    <w:rsid w:val="002218B0"/>
    <w:rsid w:val="00223F70"/>
    <w:rsid w:val="00224DBA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67A63"/>
    <w:rsid w:val="002701AE"/>
    <w:rsid w:val="00271EB4"/>
    <w:rsid w:val="00271EBF"/>
    <w:rsid w:val="00272182"/>
    <w:rsid w:val="0027348F"/>
    <w:rsid w:val="00281A07"/>
    <w:rsid w:val="00281F80"/>
    <w:rsid w:val="002829D8"/>
    <w:rsid w:val="002830F2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7E5"/>
    <w:rsid w:val="002F1BBE"/>
    <w:rsid w:val="002F2B40"/>
    <w:rsid w:val="002F2D7C"/>
    <w:rsid w:val="002F48C9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8C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6747"/>
    <w:rsid w:val="00330778"/>
    <w:rsid w:val="00330EC6"/>
    <w:rsid w:val="0033101F"/>
    <w:rsid w:val="00331E99"/>
    <w:rsid w:val="003323C6"/>
    <w:rsid w:val="0033326C"/>
    <w:rsid w:val="00334D9B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77D04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03"/>
    <w:rsid w:val="003C3C35"/>
    <w:rsid w:val="003C5CCD"/>
    <w:rsid w:val="003C6DB6"/>
    <w:rsid w:val="003C6E35"/>
    <w:rsid w:val="003C74DC"/>
    <w:rsid w:val="003D10BE"/>
    <w:rsid w:val="003D2045"/>
    <w:rsid w:val="003D2441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1725C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4776D"/>
    <w:rsid w:val="00453A32"/>
    <w:rsid w:val="004545ED"/>
    <w:rsid w:val="00457559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1FB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6913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17324"/>
    <w:rsid w:val="00520150"/>
    <w:rsid w:val="00523FD3"/>
    <w:rsid w:val="005317C9"/>
    <w:rsid w:val="0053183C"/>
    <w:rsid w:val="00531B85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45B9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7F7"/>
    <w:rsid w:val="00564F48"/>
    <w:rsid w:val="005666EA"/>
    <w:rsid w:val="00567831"/>
    <w:rsid w:val="0057065F"/>
    <w:rsid w:val="0057147F"/>
    <w:rsid w:val="0057350D"/>
    <w:rsid w:val="00574FD4"/>
    <w:rsid w:val="0057768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32A2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3396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3BE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290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A7F"/>
    <w:rsid w:val="00747C39"/>
    <w:rsid w:val="007505D2"/>
    <w:rsid w:val="007512FF"/>
    <w:rsid w:val="00751FA4"/>
    <w:rsid w:val="00754055"/>
    <w:rsid w:val="0075479C"/>
    <w:rsid w:val="007566C3"/>
    <w:rsid w:val="00757F03"/>
    <w:rsid w:val="00760595"/>
    <w:rsid w:val="007612D6"/>
    <w:rsid w:val="00761595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4E0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32A5"/>
    <w:rsid w:val="008150DE"/>
    <w:rsid w:val="00815FCA"/>
    <w:rsid w:val="008169C9"/>
    <w:rsid w:val="00817B39"/>
    <w:rsid w:val="00817BD7"/>
    <w:rsid w:val="0082075E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682"/>
    <w:rsid w:val="00833AF6"/>
    <w:rsid w:val="00833FCC"/>
    <w:rsid w:val="00836198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776ED"/>
    <w:rsid w:val="00880BB5"/>
    <w:rsid w:val="008835B7"/>
    <w:rsid w:val="00883AEE"/>
    <w:rsid w:val="0088477C"/>
    <w:rsid w:val="0088519C"/>
    <w:rsid w:val="00890C09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5FE9"/>
    <w:rsid w:val="008C62C7"/>
    <w:rsid w:val="008D1C4C"/>
    <w:rsid w:val="008D2B02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0BA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5A77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4DA5"/>
    <w:rsid w:val="009F738C"/>
    <w:rsid w:val="009F7426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3DD4"/>
    <w:rsid w:val="00A37C0B"/>
    <w:rsid w:val="00A400B3"/>
    <w:rsid w:val="00A46455"/>
    <w:rsid w:val="00A5003C"/>
    <w:rsid w:val="00A5143F"/>
    <w:rsid w:val="00A563F8"/>
    <w:rsid w:val="00A5754F"/>
    <w:rsid w:val="00A577A2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4081"/>
    <w:rsid w:val="00A85DF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D7FA2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07DA"/>
    <w:rsid w:val="00B12F46"/>
    <w:rsid w:val="00B1409B"/>
    <w:rsid w:val="00B1528A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9EA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49B0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523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4222"/>
    <w:rsid w:val="00E5551E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195B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A99"/>
    <w:rsid w:val="00EE7B71"/>
    <w:rsid w:val="00EF24BF"/>
    <w:rsid w:val="00EF4346"/>
    <w:rsid w:val="00EF7401"/>
    <w:rsid w:val="00F01085"/>
    <w:rsid w:val="00F01D3C"/>
    <w:rsid w:val="00F0448E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27913"/>
    <w:rsid w:val="00F333C9"/>
    <w:rsid w:val="00F33592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1E0B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0B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40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081"/>
    <w:rPr>
      <w:sz w:val="24"/>
      <w:szCs w:val="24"/>
    </w:rPr>
  </w:style>
  <w:style w:styleId="Podnoje" w:type="paragraph">
    <w:name w:val="footer"/>
    <w:basedOn w:val="Normal"/>
    <w:link w:val="PodnojeChar"/>
    <w:rsid w:val="00A840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84081"/>
    <w:rPr>
      <w:sz w:val="24"/>
      <w:szCs w:val="24"/>
    </w:rPr>
  </w:style>
  <w:style w:styleId="Tekstbalonia" w:type="paragraph">
    <w:name w:val="Balloon Text"/>
    <w:basedOn w:val="Normal"/>
    <w:link w:val="TekstbaloniaChar"/>
    <w:rsid w:val="001E0B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0B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0912181">
      <w:bodyDiv w:val="true"/>
      <w:marLeft w:val="104"/>
      <w:marRight w:val="104"/>
      <w:marTop w:val="104"/>
      <w:marBottom w:val="104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9065580">
          <w:marLeft w:val="0"/>
          <w:marRight w:val="0"/>
          <w:marTop w:val="52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593548">
                  <w:marLeft w:val="3243"/>
                  <w:marRight w:val="0"/>
                  <w:marTop w:val="0"/>
                  <w:marBottom w:val="25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3076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3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41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26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4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921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53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St-2020/2013-65</izvorni_sadrzaj>
    <derivirana_varijabla naziv="DomainObject.Oznaka_1">St-2020/2013-65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2013.</izvorni_sadrzaj>
    <derivirana_varijabla naziv="DomainObject.Predmet.DatumOsnivanja_1">12.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St-2020/2013</izvorni_sadrzaj>
    <derivirana_varijabla naziv="DomainObject.Predmet.OznakaBroj_1">St-2020/2013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RESPECTO GRANA d.o.o.</izvorni_sadrzaj>
    <derivirana_varijabla naziv="DomainObject.Predmet.ProtustrankaFormated_1">  RESPECTO GRANA d.o.o.</derivirana_varijabla>
  </DomainObject.Predmet.ProtustrankaFormated>
  <DomainObject.Predmet.ProtustrankaFormatedOIB>
    <izvorni_sadrzaj>  RESPECTO GRANA d.o.o., OIB 52245200035</izvorni_sadrzaj>
    <derivirana_varijabla naziv="DomainObject.Predmet.ProtustrankaFormatedOIB_1">  RESPECTO GRANA d.o.o., OIB 52245200035</derivirana_varijabla>
  </DomainObject.Predmet.ProtustrankaFormatedOIB>
  <DomainObject.Predmet.ProtustrankaFormatedWithAdress>
    <izvorni_sadrzaj> RESPECTO GRANA d.o.o., Tomislavova 11, 10000 Zagreb</izvorni_sadrzaj>
    <derivirana_varijabla naziv="DomainObject.Predmet.ProtustrankaFormatedWithAdress_1"> RESPECTO GRANA d.o.o., Tomislavova 11, 10000 Zagreb</derivirana_varijabla>
  </DomainObject.Predmet.ProtustrankaFormatedWithAdress>
  <DomainObject.Predmet.ProtustrankaFormatedWithAdressOIB>
    <izvorni_sadrzaj> RESPECTO GRANA d.o.o., OIB 52245200035, Tomislavova 11, 10000 Zagreb</izvorni_sadrzaj>
    <derivirana_varijabla naziv="DomainObject.Predmet.ProtustrankaFormatedWithAdressOIB_1"> RESPECTO GRANA d.o.o., OIB 52245200035, Tomislavova 11, 10000 Zagreb</derivirana_varijabla>
  </DomainObject.Predmet.ProtustrankaFormatedWithAdressOIB>
  <DomainObject.Predmet.ProtustrankaWithAdress>
    <izvorni_sadrzaj>RESPECTO GRANA d.o.o. Tomislavova 11, 10000 Zagreb</izvorni_sadrzaj>
    <derivirana_varijabla naziv="DomainObject.Predmet.ProtustrankaWithAdress_1">RESPECTO GRANA d.o.o. Tomislavova 11, 10000 Zagreb</derivirana_varijabla>
  </DomainObject.Predmet.ProtustrankaWithAdress>
  <DomainObject.Predmet.ProtustrankaWithAdressOIB>
    <izvorni_sadrzaj>RESPECTO GRANA d.o.o., OIB 52245200035, Tomislavova 11, 10000 Zagreb</izvorni_sadrzaj>
    <derivirana_varijabla naziv="DomainObject.Predmet.ProtustrankaWithAdressOIB_1">RESPECTO GRANA d.o.o., OIB 52245200035, Tomislavova 11, 10000 Zagreb</derivirana_varijabla>
  </DomainObject.Predmet.ProtustrankaWithAdressOIB>
  <DomainObject.Predmet.ProtustrankaNazivFormated>
    <izvorni_sadrzaj>RESPECTO GRANA d.o.o.</izvorni_sadrzaj>
    <derivirana_varijabla naziv="DomainObject.Predmet.ProtustrankaNazivFormated_1">RESPECTO GRANA d.o.o.</derivirana_varijabla>
  </DomainObject.Predmet.ProtustrankaNazivFormated>
  <DomainObject.Predmet.ProtustrankaNazivFormatedOIB>
    <izvorni_sadrzaj>RESPECTO GRANA d.o.o., OIB 52245200035</izvorni_sadrzaj>
    <derivirana_varijabla naziv="DomainObject.Predmet.ProtustrankaNazivFormatedOIB_1">RESPECTO GRANA d.o.o., OIB 52245200035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JADRAN-PRODUKT d.o.o.</izvorni_sadrzaj>
    <derivirana_varijabla naziv="DomainObject.Predmet.StrankaFormated_1">  JADRAN-PRODUKT d.o.o.</derivirana_varijabla>
  </DomainObject.Predmet.StrankaFormated>
  <DomainObject.Predmet.StrankaFormatedOIB>
    <izvorni_sadrzaj>  JADRAN-PRODUKT d.o.o., OIB 59800682442</izvorni_sadrzaj>
    <derivirana_varijabla naziv="DomainObject.Predmet.StrankaFormatedOIB_1">  JADRAN-PRODUKT d.o.o., OIB 59800682442</derivirana_varijabla>
  </DomainObject.Predmet.StrankaFormatedOIB>
  <DomainObject.Predmet.StrankaFormatedWithAdress>
    <izvorni_sadrzaj> JADRAN-PRODUKT d.o.o., Tomislavova 11, 10000 Zagreb</izvorni_sadrzaj>
    <derivirana_varijabla naziv="DomainObject.Predmet.StrankaFormatedWithAdress_1"> JADRAN-PRODUKT d.o.o., Tomislavova 11, 10000 Zagreb</derivirana_varijabla>
  </DomainObject.Predmet.StrankaFormatedWithAdress>
  <DomainObject.Predmet.StrankaFormatedWithAdressOIB>
    <izvorni_sadrzaj> JADRAN-PRODUKT d.o.o., OIB 59800682442, Tomislavova 11, 10000 Zagreb</izvorni_sadrzaj>
    <derivirana_varijabla naziv="DomainObject.Predmet.StrankaFormatedWithAdressOIB_1"> JADRAN-PRODUKT d.o.o., OIB 59800682442, Tomislavova 11, 10000 Zagreb</derivirana_varijabla>
  </DomainObject.Predmet.StrankaFormatedWithAdressOIB>
  <DomainObject.Predmet.StrankaWithAdress>
    <izvorni_sadrzaj>JADRAN-PRODUKT d.o.o. Tomislavova 11,10000 Zagreb</izvorni_sadrzaj>
    <derivirana_varijabla naziv="DomainObject.Predmet.StrankaWithAdress_1">JADRAN-PRODUKT d.o.o. Tomislavova 11,10000 Zagreb</derivirana_varijabla>
  </DomainObject.Predmet.StrankaWithAdress>
  <DomainObject.Predmet.StrankaWithAdressOIB>
    <izvorni_sadrzaj>JADRAN-PRODUKT d.o.o., OIB 59800682442, Tomislavova 11,10000 Zagreb</izvorni_sadrzaj>
    <derivirana_varijabla naziv="DomainObject.Predmet.StrankaWithAdressOIB_1">JADRAN-PRODUKT d.o.o., OIB 59800682442, Tomislavova 11,10000 Zagreb</derivirana_varijabla>
  </DomainObject.Predmet.StrankaWithAdressOIB>
  <DomainObject.Predmet.StrankaNazivFormated>
    <izvorni_sadrzaj>JADRAN-PRODUKT d.o.o.</izvorni_sadrzaj>
    <derivirana_varijabla naziv="DomainObject.Predmet.StrankaNazivFormated_1">JADRAN-PRODUKT d.o.o.</derivirana_varijabla>
  </DomainObject.Predmet.StrankaNazivFormated>
  <DomainObject.Predmet.StrankaNazivFormatedOIB>
    <izvorni_sadrzaj>JADRAN-PRODUKT d.o.o., OIB 59800682442</izvorni_sadrzaj>
    <derivirana_varijabla naziv="DomainObject.Predmet.StrankaNazivFormatedOIB_1">JADRAN-PRODUKT d.o.o., OIB 59800682442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JADRAN-PRODUKT d.o.o.</item>
    </izvorni_sadrzaj>
    <derivirana_varijabla naziv="DomainObject.Predmet.StrankaListFormated_1">
      <item>JADRAN-PRODUKT d.o.o.</item>
    </derivirana_varijabla>
  </DomainObject.Predmet.StrankaListFormated>
  <DomainObject.Predmet.StrankaListFormatedOIB>
    <izvorni_sadrzaj>
      <item>JADRAN-PRODUKT d.o.o., OIB 59800682442</item>
    </izvorni_sadrzaj>
    <derivirana_varijabla naziv="DomainObject.Predmet.StrankaListFormatedOIB_1">
      <item>JADRAN-PRODUKT d.o.o., OIB 59800682442</item>
    </derivirana_varijabla>
  </DomainObject.Predmet.StrankaListFormatedOIB>
  <DomainObject.Predmet.StrankaListFormatedWithAdress>
    <izvorni_sadrzaj>
      <item>JADRAN-PRODUKT d.o.o., Tomislavova 11, 10000 Zagreb</item>
    </izvorni_sadrzaj>
    <derivirana_varijabla naziv="DomainObject.Predmet.StrankaListFormatedWithAdress_1">
      <item>JADRAN-PRODUKT d.o.o., Tomislavova 11, 10000 Zagreb</item>
    </derivirana_varijabla>
  </DomainObject.Predmet.StrankaListFormatedWithAdress>
  <DomainObject.Predmet.StrankaListFormatedWithAdressOIB>
    <izvorni_sadrzaj>
      <item>JADRAN-PRODUKT d.o.o., OIB 59800682442, Tomislavova 11, 10000 Zagreb</item>
    </izvorni_sadrzaj>
    <derivirana_varijabla naziv="DomainObject.Predmet.StrankaListFormatedWithAdressOIB_1">
      <item>JADRAN-PRODUKT d.o.o., OIB 59800682442, Tomislavova 11, 10000 Zagreb</item>
    </derivirana_varijabla>
  </DomainObject.Predmet.StrankaListFormatedWithAdressOIB>
  <DomainObject.Predmet.StrankaListNazivFormated>
    <izvorni_sadrzaj>
      <item>JADRAN-PRODUKT d.o.o.</item>
    </izvorni_sadrzaj>
    <derivirana_varijabla naziv="DomainObject.Predmet.StrankaListNazivFormated_1">
      <item>JADRAN-PRODUKT d.o.o.</item>
    </derivirana_varijabla>
  </DomainObject.Predmet.StrankaListNazivFormated>
  <DomainObject.Predmet.StrankaListNazivFormatedOIB>
    <izvorni_sadrzaj>
      <item>JADRAN-PRODUKT d.o.o., OIB 59800682442</item>
    </izvorni_sadrzaj>
    <derivirana_varijabla naziv="DomainObject.Predmet.StrankaListNazivFormatedOIB_1">
      <item>JADRAN-PRODUKT d.o.o., OIB 59800682442</item>
    </derivirana_varijabla>
  </DomainObject.Predmet.StrankaListNazivFormatedOIB>
  <DomainObject.Predmet.ProtuStrankaListFormated>
    <izvorni_sadrzaj>
      <item>RESPECTO GRANA d.o.o.</item>
    </izvorni_sadrzaj>
    <derivirana_varijabla naziv="DomainObject.Predmet.ProtuStrankaListFormated_1">
      <item>RESPECTO GRANA d.o.o.</item>
    </derivirana_varijabla>
  </DomainObject.Predmet.ProtuStrankaListFormated>
  <DomainObject.Predmet.ProtuStrankaListFormatedOIB>
    <izvorni_sadrzaj>
      <item>RESPECTO GRANA d.o.o., OIB 52245200035</item>
    </izvorni_sadrzaj>
    <derivirana_varijabla naziv="DomainObject.Predmet.ProtuStrankaListFormatedOIB_1">
      <item>RESPECTO GRANA d.o.o., OIB 52245200035</item>
    </derivirana_varijabla>
  </DomainObject.Predmet.ProtuStrankaListFormatedOIB>
  <DomainObject.Predmet.ProtuStrankaListFormatedWithAdress>
    <izvorni_sadrzaj>
      <item>RESPECTO GRANA d.o.o., Tomislavova 11, 10000 Zagreb</item>
    </izvorni_sadrzaj>
    <derivirana_varijabla naziv="DomainObject.Predmet.ProtuStrankaListFormatedWithAdress_1">
      <item>RESPECTO GRANA d.o.o., Tomislavova 11, 10000 Zagreb</item>
    </derivirana_varijabla>
  </DomainObject.Predmet.ProtuStrankaListFormatedWithAdress>
  <DomainObject.Predmet.ProtuStrankaListFormatedWithAdressOIB>
    <izvorni_sadrzaj>
      <item>RESPECTO GRANA d.o.o., OIB 52245200035, Tomislavova 11, 10000 Zagreb</item>
    </izvorni_sadrzaj>
    <derivirana_varijabla naziv="DomainObject.Predmet.ProtuStrankaListFormatedWithAdressOIB_1">
      <item>RESPECTO GRANA d.o.o., OIB 52245200035, Tomislavova 11, 10000 Zagreb</item>
    </derivirana_varijabla>
  </DomainObject.Predmet.ProtuStrankaListFormatedWithAdressOIB>
  <DomainObject.Predmet.ProtuStrankaListNazivFormated>
    <izvorni_sadrzaj>
      <item>RESPECTO GRANA d.o.o.</item>
    </izvorni_sadrzaj>
    <derivirana_varijabla naziv="DomainObject.Predmet.ProtuStrankaListNazivFormated_1">
      <item>RESPECTO GRANA d.o.o.</item>
    </derivirana_varijabla>
  </DomainObject.Predmet.ProtuStrankaListNazivFormated>
  <DomainObject.Predmet.ProtuStrankaListNazivFormatedOIB>
    <izvorni_sadrzaj>
      <item>RESPECTO GRANA d.o.o., OIB 52245200035</item>
    </izvorni_sadrzaj>
    <derivirana_varijabla naziv="DomainObject.Predmet.ProtuStrankaListNazivFormatedOIB_1">
      <item>RESPECTO GRANA d.o.o., OIB 52245200035</item>
    </derivirana_varijabla>
  </DomainObject.Predmet.ProtuStrankaListNazivFormatedOIB>
  <DomainObject.Predmet.OstaliListFormated>
    <izvorni_sadrzaj>
      <item>ODVJ. DANIEL BRKAN</item>
      <item>Mirjana Zuzija</item>
      <item>MISLAV GREGURIĆ</item>
      <item>Ljiljana Maravić - Pirš</item>
    </izvorni_sadrzaj>
    <derivirana_varijabla naziv="DomainObject.Predmet.OstaliListFormated_1">
      <item>ODVJ. DANIEL BRKAN</item>
      <item>Mirjana Zuzija</item>
      <item>MISLAV GREGURIĆ</item>
      <item>Ljiljana Maravić - Pirš</item>
    </derivirana_varijabla>
  </DomainObject.Predmet.OstaliListFormated>
  <DomainObject.Predmet.OstaliListFormatedOIB>
    <izvorni_sadrzaj>
      <item>ODVJ. DANIEL BRKAN</item>
      <item>Mirjana Zuzija, OIB 26497768352</item>
      <item>MISLAV GREGURIĆ, OIB 11136562817</item>
      <item>Ljiljana Maravić - Pirš</item>
    </izvorni_sadrzaj>
    <derivirana_varijabla naziv="DomainObject.Predmet.OstaliListFormatedOIB_1">
      <item>ODVJ. DANIEL BRKAN</item>
      <item>Mirjana Zuzija, OIB 26497768352</item>
      <item>MISLAV GREGURIĆ, OIB 11136562817</item>
      <item>Ljiljana Maravić - Pirš</item>
    </derivirana_varijabla>
  </DomainObject.Predmet.OstaliListFormatedOIB>
  <DomainObject.Predmet.OstaliListFormatedWithAdress>
    <izvorni_sadrzaj>
      <item>ODVJ. DANIEL BRKAN, HORVAĆANSKA 45, 10000 Zagreb</item>
      <item>Mirjana Zuzija, Slavka Kolara 25, Velika Gorica</item>
      <item>MISLAV GREGURIĆ, Dugi Dol 40, 10000 Zagreb</item>
      <item>Ljiljana Maravić - Pirš, Ul. kneza Branimira 5, 10000 Zagreb</item>
    </izvorni_sadrzaj>
    <derivirana_varijabla naziv="DomainObject.Predmet.OstaliListFormatedWithAdress_1">
      <item>ODVJ. DANIEL BRKAN, HORVAĆANSKA 45, 10000 Zagreb</item>
      <item>Mirjana Zuzija, Slavka Kolara 25, Velika Gorica</item>
      <item>MISLAV GREGURIĆ, Dugi Dol 40, 10000 Zagreb</item>
      <item>Ljiljana Maravić - Pirš, Ul. kneza Branimira 5, 10000 Zagreb</item>
    </derivirana_varijabla>
  </DomainObject.Predmet.OstaliListFormatedWithAdress>
  <DomainObject.Predmet.OstaliListFormatedWithAdressOIB>
    <izvorni_sadrzaj>
      <item>ODVJ. DANIEL BRKAN, HORVAĆANSKA 45, 10000 Zagreb</item>
      <item>Mirjana Zuzija, OIB 26497768352, Slavka Kolara 25, Velika Gorica</item>
      <item>MISLAV GREGURIĆ, OIB 11136562817, Dugi Dol 40, 10000 Zagreb</item>
      <item>Ljiljana Maravić - Pirš, Ul. kneza Branimira 5, 10000 Zagreb</item>
    </izvorni_sadrzaj>
    <derivirana_varijabla naziv="DomainObject.Predmet.OstaliListFormatedWithAdressOIB_1">
      <item>ODVJ. DANIEL BRKAN, HORVAĆANSKA 45, 10000 Zagreb</item>
      <item>Mirjana Zuzija, OIB 26497768352, Slavka Kolara 25, Velika Gorica</item>
      <item>MISLAV GREGURIĆ, OIB 11136562817, Dugi Dol 40, 10000 Zagreb</item>
      <item>Ljiljana Maravić - Pirš, Ul. kneza Branimira 5, 10000 Zagreb</item>
    </derivirana_varijabla>
  </DomainObject.Predmet.OstaliListFormatedWithAdressOIB>
  <DomainObject.Predmet.OstaliListNazivFormated>
    <izvorni_sadrzaj>
      <item>ODVJ. DANIEL BRKAN</item>
      <item>Mirjana Zuzija</item>
      <item>MISLAV GREGURIĆ</item>
      <item>Ljiljana Maravić - Pirš</item>
    </izvorni_sadrzaj>
    <derivirana_varijabla naziv="DomainObject.Predmet.OstaliListNazivFormated_1">
      <item>ODVJ. DANIEL BRKAN</item>
      <item>Mirjana Zuzija</item>
      <item>MISLAV GREGURIĆ</item>
      <item>Ljiljana Maravić - Pirš</item>
    </derivirana_varijabla>
  </DomainObject.Predmet.OstaliListNazivFormated>
  <DomainObject.Predmet.OstaliListNazivFormatedOIB>
    <izvorni_sadrzaj>
      <item>ODVJ. DANIEL BRKAN</item>
      <item>Mirjana Zuzija, OIB 26497768352</item>
      <item>MISLAV GREGURIĆ, OIB 11136562817</item>
      <item>Ljiljana Maravić - Pirš</item>
    </izvorni_sadrzaj>
    <derivirana_varijabla naziv="DomainObject.Predmet.OstaliListNazivFormatedOIB_1">
      <item>ODVJ. DANIEL BRKAN</item>
      <item>Mirjana Zuzija, OIB 26497768352</item>
      <item>MISLAV GREGURIĆ, OIB 11136562817</item>
      <item>Ljiljana Maravić - Pirš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St-2020/2013-65</izvorni_sadrzaj>
    <derivirana_varijabla naziv="DomainObject.PoslovniBrojDokumenta_1">St-2020/2013-65</derivirana_varijabla>
  </DomainObject.PoslovniBrojDokumenta>
  <DomainObject.Predmet.StrankaIDrugi>
    <izvorni_sadrzaj>JADRAN-PRODUKT d.o.o.</izvorni_sadrzaj>
    <derivirana_varijabla naziv="DomainObject.Predmet.StrankaIDrugi_1">JADRAN-PRODUKT d.o.o.</derivirana_varijabla>
  </DomainObject.Predmet.StrankaIDrugi>
  <DomainObject.Predmet.ProtustrankaIDrugi>
    <izvorni_sadrzaj>RESPECTO GRANA d.o.o.</izvorni_sadrzaj>
    <derivirana_varijabla naziv="DomainObject.Predmet.ProtustrankaIDrugi_1">RESPECTO GRANA d.o.o.</derivirana_varijabla>
  </DomainObject.Predmet.ProtustrankaIDrugi>
  <DomainObject.Predmet.StrankaIDrugiAdressOIB>
    <izvorni_sadrzaj>JADRAN-PRODUKT d.o.o., OIB 59800682442, Tomislavova 11, 10000 Zagreb</izvorni_sadrzaj>
    <derivirana_varijabla naziv="DomainObject.Predmet.StrankaIDrugiAdressOIB_1">JADRAN-PRODUKT d.o.o., OIB 59800682442, Tomislavova 11, 10000 Zagreb</derivirana_varijabla>
  </DomainObject.Predmet.StrankaIDrugiAdressOIB>
  <DomainObject.Predmet.ProtustrankaIDrugiAdressOIB>
    <izvorni_sadrzaj>RESPECTO GRANA d.o.o., OIB 52245200035, Tomislavova 11, 10000 Zagreb</izvorni_sadrzaj>
    <derivirana_varijabla naziv="DomainObject.Predmet.ProtustrankaIDrugiAdressOIB_1">RESPECTO GRANA d.o.o., OIB 52245200035,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RESPECTO GRANA d.o.o.</item>
      <item>ODVJ. DANIEL BRKAN</item>
      <item>Mirjana Zuzija</item>
      <item>MISLAV GREGURIĆ</item>
      <item>Ljiljana Maravić - Pirš</item>
    </izvorni_sadrzaj>
    <derivirana_varijabla naziv="DomainObject.Predmet.SudioniciListNaziv_1">
      <item>JADRAN-PRODUKT d.o.o.</item>
      <item>RESPECTO GRANA d.o.o.</item>
      <item>ODVJ. DANIEL BRKAN</item>
      <item>Mirjana Zuzija</item>
      <item>MISLAV GREGURIĆ</item>
      <item>Ljiljana Maravić - Pirš</item>
    </derivirana_varijabla>
  </DomainObject.Predmet.SudioniciListNaziv>
  <DomainObject.Predmet.SudioniciListAdressOIB>
    <izvorni_sadrzaj>
      <item>JADRAN-PRODUKT d.o.o., OIB 59800682442, Tomislavova 11,10000 Zagreb</item>
      <item>RESPECTO GRANA d.o.o., OIB 52245200035, Tomislavova 11,10000 Zagreb</item>
      <item>ODVJ. DANIEL BRKAN, HORVAĆANSKA 45,10000 Zagreb</item>
      <item>Mirjana Zuzija, OIB 26497768352, Slavka Kolara 25,Velika Gorica</item>
      <item>MISLAV GREGURIĆ, OIB 11136562817, Dugi Dol 40,10000 Zagreb</item>
      <item>Ljiljana Maravić - Pirš, Ul. kneza Branimira 5,10000 Zagreb</item>
    </izvorni_sadrzaj>
    <derivirana_varijabla naziv="DomainObject.Predmet.SudioniciListAdressOIB_1">
      <item>JADRAN-PRODUKT d.o.o., OIB 59800682442, Tomislavova 11,10000 Zagreb</item>
      <item>RESPECTO GRANA d.o.o., OIB 52245200035, Tomislavova 11,10000 Zagreb</item>
      <item>ODVJ. DANIEL BRKAN, HORVAĆANSKA 45,10000 Zagreb</item>
      <item>Mirjana Zuzija, OIB 26497768352, Slavka Kolara 25,Velika Gorica</item>
      <item>MISLAV GREGURIĆ, OIB 11136562817, Dugi Dol 40,10000 Zagreb</item>
      <item>Ljiljana Maravić - Pirš, Ul. kneza Branimira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52245200035</item>
      <item>, OIB null</item>
      <item>, OIB 26497768352</item>
      <item>, OIB 11136562817</item>
      <item>, OIB null</item>
    </izvorni_sadrzaj>
    <derivirana_varijabla naziv="DomainObject.Predmet.SudioniciListNazivOIB_1">
      <item>, OIB 59800682442</item>
      <item>, OIB 52245200035</item>
      <item>, OIB null</item>
      <item>, OIB 26497768352</item>
      <item>, OIB 11136562817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</item>
    </izvorni_sadrzaj>
    <derivirana_varijabla naziv="DomainObject.Predmet.StecajniUpraviteljiListAddressOIB_1">
      <item>MIRJANA ZUZIJA, OIB 26497768352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2106</properties:Characters>
  <properties:Lines>65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2015-11-09T11:44:00Z</dcterms:created>
  <dc:creator>kraljicn</dc:creator>
  <cp:lastModifiedBy>Vinka Mihalinčić</cp:lastModifiedBy>
  <cp:lastPrinted>2015-11-11T13:32:00Z</cp:lastPrinted>
  <dcterms:modified xmlns:xsi="http://www.w3.org/2001/XMLSchema-instance" xsi:type="dcterms:W3CDTF">2015-11-11T13:38:00Z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St-2020/2013-65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