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452c" w14:paraId="bea452c" w:rsidRDefault="00247A25" w:rsidP="00AD70B4" w:rsidR="009940A8" w:rsidRPr="006F4252">
      <w:pPr>
        <w15:collapsed w:val="false"/>
        <w:rPr>
          <w:b/>
        </w:rPr>
      </w:pPr>
      <w:bookmarkStart w:name="_GoBack" w:id="0"/>
      <w:bookmarkEnd w:id="0"/>
      <w:r w:rsidRPr="006F4252"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0B4" w:rsidP="00AD70B4" w:rsidR="00AD70B4" w:rsidRPr="006F4252">
      <w:pPr>
        <w:rPr>
          <w:b/>
        </w:rPr>
      </w:pPr>
      <w:r w:rsidRPr="006F4252">
        <w:rPr>
          <w:b/>
        </w:rPr>
        <w:t>REPUBLIKA HRVATSKA</w:t>
      </w:r>
    </w:p>
    <w:p w:rsidRDefault="00AD70B4" w:rsidP="00AD70B4" w:rsidR="00AD70B4" w:rsidRPr="006F4252">
      <w:pPr>
        <w:rPr>
          <w:b/>
        </w:rPr>
      </w:pPr>
      <w:r w:rsidRPr="006F4252">
        <w:rPr>
          <w:b/>
        </w:rPr>
        <w:t xml:space="preserve">TRGOVAČKI SUD U ZAGREBU                                                         </w:t>
      </w:r>
    </w:p>
    <w:p w:rsidRDefault="00AD70B4" w:rsidP="00AD70B4" w:rsidR="00AD70B4" w:rsidRPr="006F4252">
      <w:r w:rsidRPr="006F4252">
        <w:rPr>
          <w:b/>
        </w:rPr>
        <w:t>Za</w:t>
      </w:r>
      <w:r w:rsidR="00443508" w:rsidRPr="006F4252">
        <w:rPr>
          <w:b/>
        </w:rPr>
        <w:t>greb, Amruševa 2/II</w:t>
      </w:r>
      <w:r w:rsidR="00443508" w:rsidRPr="006F4252">
        <w:rPr>
          <w:b/>
        </w:rPr>
        <w:tab/>
      </w:r>
      <w:r w:rsidR="00443508" w:rsidRPr="006F4252">
        <w:rPr>
          <w:b/>
        </w:rPr>
        <w:tab/>
      </w:r>
      <w:r w:rsidR="00443508" w:rsidRPr="006F4252">
        <w:rPr>
          <w:b/>
        </w:rPr>
        <w:tab/>
      </w:r>
      <w:r w:rsidR="00443508" w:rsidRPr="006F4252">
        <w:rPr>
          <w:b/>
        </w:rPr>
        <w:tab/>
      </w:r>
      <w:r w:rsidR="00443508" w:rsidRPr="006F4252">
        <w:rPr>
          <w:b/>
        </w:rPr>
        <w:tab/>
      </w:r>
      <w:r w:rsidR="00443508" w:rsidRPr="006F4252">
        <w:rPr>
          <w:b/>
        </w:rPr>
        <w:tab/>
      </w:r>
      <w:r w:rsidR="00443508" w:rsidRPr="006F4252">
        <w:rPr>
          <w:b/>
        </w:rPr>
        <w:tab/>
      </w:r>
      <w:r w:rsidR="00443508" w:rsidRPr="006F4252">
        <w:t xml:space="preserve">    1.</w:t>
      </w:r>
      <w:r w:rsidRPr="006F4252">
        <w:t xml:space="preserve"> St-</w:t>
      </w:r>
      <w:r w:rsidR="00443508" w:rsidRPr="006F4252">
        <w:t>671</w:t>
      </w:r>
      <w:r w:rsidRPr="006F4252">
        <w:t>/</w:t>
      </w:r>
      <w:r w:rsidR="00E96F49" w:rsidRPr="006F4252">
        <w:t>201</w:t>
      </w:r>
      <w:r w:rsidR="00443508" w:rsidRPr="006F4252">
        <w:t>4.</w:t>
      </w:r>
    </w:p>
    <w:p w:rsidRDefault="006D00CA" w:rsidP="00AD70B4" w:rsidR="006D00CA" w:rsidRPr="006F4252">
      <w:pPr>
        <w:jc w:val="center"/>
        <w:rPr>
          <w:b/>
        </w:rPr>
      </w:pPr>
    </w:p>
    <w:p w:rsidRDefault="00AD70B4" w:rsidP="00AD70B4" w:rsidR="00AD70B4" w:rsidRPr="006F4252">
      <w:pPr>
        <w:jc w:val="center"/>
        <w:rPr>
          <w:b/>
        </w:rPr>
      </w:pPr>
      <w:r w:rsidRPr="006F4252">
        <w:rPr>
          <w:b/>
        </w:rPr>
        <w:t>R J E Š E NJ E</w:t>
      </w:r>
    </w:p>
    <w:p w:rsidRDefault="00AD70B4" w:rsidP="00AD70B4" w:rsidR="00AD70B4" w:rsidRPr="006F4252"/>
    <w:p w:rsidRDefault="00702315" w:rsidP="00AD70B4" w:rsidR="00702315" w:rsidRPr="006F4252">
      <w:pPr>
        <w:jc w:val="both"/>
      </w:pPr>
    </w:p>
    <w:p w:rsidRDefault="00E96F49" w:rsidP="00AD2604" w:rsidR="00E96F49" w:rsidRPr="006F4252">
      <w:pPr>
        <w:ind w:firstLine="708"/>
        <w:jc w:val="both"/>
      </w:pPr>
      <w:r w:rsidRPr="006F4252">
        <w:rPr>
          <w:lang w:val="en-GB"/>
        </w:rPr>
        <w:t xml:space="preserve">TRGOVAČKI SUD U ZAGREBU po sucu Nini Radiću, kao stečajnom sucu u stečajnom postupku nad dužnikom </w:t>
      </w:r>
      <w:r w:rsidR="004008EF" w:rsidRPr="006F4252">
        <w:t>SUN ADRIATIC YAHTCHARTER MILLENNIUM  d.o.o. u stečaju Zagreb, Kneza Ljudevita Posavskog 19, M</w:t>
      </w:r>
      <w:r w:rsidR="00AD2604" w:rsidRPr="006F4252">
        <w:t>BS:080420854, OIB:27225787160, 2</w:t>
      </w:r>
      <w:r w:rsidRPr="006F4252">
        <w:t xml:space="preserve">. </w:t>
      </w:r>
      <w:r w:rsidR="004008EF" w:rsidRPr="006F4252">
        <w:t>listopad</w:t>
      </w:r>
      <w:r w:rsidR="006D00CA" w:rsidRPr="006F4252">
        <w:t>a</w:t>
      </w:r>
      <w:r w:rsidRPr="006F4252">
        <w:t xml:space="preserve"> 201</w:t>
      </w:r>
      <w:r w:rsidR="004008EF" w:rsidRPr="006F4252">
        <w:t>8</w:t>
      </w:r>
      <w:r w:rsidRPr="006F4252">
        <w:t>. godine,</w:t>
      </w:r>
    </w:p>
    <w:p w:rsidRDefault="006D00CA" w:rsidP="00844294" w:rsidR="006D00CA" w:rsidRPr="006F4252">
      <w:pPr>
        <w:tabs>
          <w:tab w:pos="180" w:val="left"/>
        </w:tabs>
        <w:rPr>
          <w:b/>
        </w:rPr>
      </w:pPr>
    </w:p>
    <w:p w:rsidRDefault="00A86461" w:rsidP="00D870C1" w:rsidR="00B45E5E" w:rsidRPr="006F4252">
      <w:pPr>
        <w:jc w:val="center"/>
        <w:rPr>
          <w:b/>
        </w:rPr>
      </w:pPr>
      <w:r w:rsidRPr="006F4252">
        <w:rPr>
          <w:b/>
        </w:rPr>
        <w:t>r  i  j  e  š  i  o    j  e</w:t>
      </w:r>
    </w:p>
    <w:p w:rsidRDefault="006D00CA" w:rsidP="00394B65" w:rsidR="006D00CA" w:rsidRPr="006F4252">
      <w:pPr>
        <w:jc w:val="both"/>
        <w:rPr>
          <w:b/>
        </w:rPr>
      </w:pPr>
    </w:p>
    <w:p w:rsidRDefault="00A86461" w:rsidP="004008EF" w:rsidR="004008EF" w:rsidRPr="006F4252">
      <w:pPr>
        <w:jc w:val="both"/>
      </w:pPr>
      <w:r w:rsidRPr="006F4252">
        <w:t>I</w:t>
      </w:r>
      <w:r w:rsidR="00B45E5E" w:rsidRPr="006F4252">
        <w:t xml:space="preserve">        </w:t>
      </w:r>
      <w:r w:rsidR="000561FA" w:rsidRPr="006F4252">
        <w:t>Utvrđuju se troškovi utvrđivanja tražbine i troškovi unovčenj</w:t>
      </w:r>
      <w:r w:rsidR="00394B65" w:rsidRPr="006F4252">
        <w:t xml:space="preserve">a za </w:t>
      </w:r>
      <w:r w:rsidR="006D00CA" w:rsidRPr="006F4252">
        <w:t xml:space="preserve">nekretnine </w:t>
      </w:r>
      <w:r w:rsidR="004008EF" w:rsidRPr="006F4252">
        <w:t xml:space="preserve">upisane u zemljišne knjige Općinskog suda u Šibeniku, Zemljišnoknjižni odjel Tisno, </w:t>
      </w:r>
      <w:r w:rsidR="00AA665A" w:rsidRPr="006F4252">
        <w:t>k</w:t>
      </w:r>
      <w:r w:rsidR="004008EF" w:rsidRPr="006F4252">
        <w:t>.</w:t>
      </w:r>
      <w:r w:rsidR="00AA665A" w:rsidRPr="006F4252">
        <w:t>o</w:t>
      </w:r>
      <w:r w:rsidR="004008EF" w:rsidRPr="006F4252">
        <w:t>. Jezera, i to:</w:t>
      </w:r>
    </w:p>
    <w:p w:rsidRDefault="004008EF" w:rsidP="004008EF" w:rsidR="004008EF" w:rsidRPr="006F4252">
      <w:pPr>
        <w:ind w:firstLine="708"/>
        <w:jc w:val="both"/>
      </w:pPr>
      <w:r w:rsidRPr="006F4252">
        <w:t xml:space="preserve">- z.k.ul. 1703, kat. čestica 2111/2, voćnjak u površini od 262 m2,  i </w:t>
      </w:r>
    </w:p>
    <w:p w:rsidRDefault="004008EF" w:rsidP="004008EF" w:rsidR="004008EF" w:rsidRPr="006F4252">
      <w:pPr>
        <w:ind w:firstLine="708"/>
        <w:jc w:val="both"/>
      </w:pPr>
      <w:r w:rsidRPr="006F4252">
        <w:t>- z.k.ul. 1704, kat. čestica 2110/2, pašnjak u površini 471 m2,</w:t>
      </w:r>
    </w:p>
    <w:p w:rsidRDefault="006D00CA" w:rsidP="004008EF" w:rsidR="006D00CA">
      <w:pPr>
        <w:jc w:val="both"/>
      </w:pPr>
      <w:r w:rsidRPr="006F4252">
        <w:t xml:space="preserve">u iznosu od </w:t>
      </w:r>
      <w:r w:rsidR="004008EF" w:rsidRPr="006F4252">
        <w:t>58.645,00</w:t>
      </w:r>
      <w:r w:rsidRPr="006F4252">
        <w:t xml:space="preserve"> kn (</w:t>
      </w:r>
      <w:r w:rsidR="004008EF" w:rsidRPr="006F4252">
        <w:t>pedesetosam</w:t>
      </w:r>
      <w:r w:rsidRPr="006F4252">
        <w:t>tisuća</w:t>
      </w:r>
      <w:r w:rsidR="004008EF" w:rsidRPr="006F4252">
        <w:t>šestočetrdesetpetkuna</w:t>
      </w:r>
      <w:r w:rsidRPr="006F4252">
        <w:t>).</w:t>
      </w:r>
    </w:p>
    <w:p w:rsidRDefault="00A603DF" w:rsidP="00A603DF" w:rsidR="00A603DF">
      <w:pPr>
        <w:jc w:val="both"/>
      </w:pPr>
      <w:r>
        <w:t>II</w:t>
      </w:r>
      <w:r>
        <w:tab/>
        <w:t>Nalaže se razlučnom vjerovniku SANDI ČEKOLJ, OIB: 82012803025, Čakovečka ulica 23, Zagreb</w:t>
      </w:r>
      <w:r w:rsidR="00C878D0">
        <w:t>,</w:t>
      </w:r>
      <w:r>
        <w:t xml:space="preserve"> isplatiti iznos troškova određenih u točci I ovog rješenja </w:t>
      </w:r>
      <w:r w:rsidR="00D26527">
        <w:t>na depozitni račun ovog suda broj: IBAN:HR9223900011300000460, pozivom na broj 05 St-671/14</w:t>
      </w:r>
      <w:r w:rsidRPr="00A603DF">
        <w:t>,</w:t>
      </w:r>
      <w:r>
        <w:rPr>
          <w:i/>
        </w:rPr>
        <w:t xml:space="preserve"> </w:t>
      </w:r>
      <w:r>
        <w:t>u roku od 8 dana.</w:t>
      </w:r>
    </w:p>
    <w:p w:rsidRDefault="006D00CA" w:rsidP="006D00CA" w:rsidR="006D00CA" w:rsidRPr="006F4252">
      <w:pPr>
        <w:jc w:val="both"/>
      </w:pPr>
    </w:p>
    <w:p w:rsidRDefault="0018201B" w:rsidP="00A72488" w:rsidR="0018201B" w:rsidRPr="006F4252">
      <w:pPr>
        <w:jc w:val="center"/>
      </w:pPr>
      <w:r w:rsidRPr="006F4252">
        <w:t>O  b  r  a  z  l  o  ž  e  nj  e</w:t>
      </w:r>
    </w:p>
    <w:p w:rsidRDefault="0018201B" w:rsidP="0018201B" w:rsidR="0018201B" w:rsidRPr="006F4252">
      <w:pPr>
        <w:jc w:val="both"/>
        <w:rPr>
          <w:b/>
        </w:rPr>
      </w:pPr>
    </w:p>
    <w:p w:rsidRDefault="00160540" w:rsidP="00421CB3" w:rsidR="00421CB3" w:rsidRPr="006F4252">
      <w:pPr>
        <w:ind w:firstLine="708"/>
        <w:jc w:val="both"/>
      </w:pPr>
      <w:r w:rsidRPr="006F4252">
        <w:t xml:space="preserve">Rješenjem suda od </w:t>
      </w:r>
      <w:r w:rsidR="006E5269" w:rsidRPr="006F4252">
        <w:t>2</w:t>
      </w:r>
      <w:r w:rsidR="00421CB3" w:rsidRPr="006F4252">
        <w:t>6</w:t>
      </w:r>
      <w:r w:rsidR="006E5269" w:rsidRPr="006F4252">
        <w:t xml:space="preserve">. </w:t>
      </w:r>
      <w:r w:rsidR="00421CB3" w:rsidRPr="006F4252">
        <w:t>travnja</w:t>
      </w:r>
      <w:r w:rsidR="000E10DB" w:rsidRPr="006F4252">
        <w:t xml:space="preserve"> 20</w:t>
      </w:r>
      <w:r w:rsidRPr="006F4252">
        <w:t>1</w:t>
      </w:r>
      <w:r w:rsidR="00421CB3" w:rsidRPr="006F4252">
        <w:t>8</w:t>
      </w:r>
      <w:r w:rsidR="000E10DB" w:rsidRPr="006F4252">
        <w:t>.</w:t>
      </w:r>
      <w:r w:rsidR="003933F6" w:rsidRPr="006F4252">
        <w:t xml:space="preserve"> go</w:t>
      </w:r>
      <w:r w:rsidR="000E10DB" w:rsidRPr="006F4252">
        <w:t xml:space="preserve">dine, </w:t>
      </w:r>
      <w:r w:rsidR="00725D7B" w:rsidRPr="006F4252">
        <w:t>nekretnin</w:t>
      </w:r>
      <w:r w:rsidR="006E5269" w:rsidRPr="006F4252">
        <w:t>e</w:t>
      </w:r>
      <w:r w:rsidR="000E10DB" w:rsidRPr="006F4252">
        <w:t xml:space="preserve"> iz točke I izreke dosuđen</w:t>
      </w:r>
      <w:r w:rsidR="006E5269" w:rsidRPr="006F4252">
        <w:t>e su kupc</w:t>
      </w:r>
      <w:r w:rsidR="00421CB3" w:rsidRPr="006F4252">
        <w:t>u ČEKOLJ SANDA, OIB: 82012803025, Čakovečka ulica 23, Zagreb. Navedeni kupac je razlučni vjerovnik koji ima pravo na namirenje temeljem upisanog prava na listu C i oslobođen je plaćanja kupovnine, obzirom je iznos kupovnine pokriven iznosom koji mu pripada po namirenju.</w:t>
      </w:r>
      <w:r w:rsidR="00950345" w:rsidRPr="006F4252">
        <w:t xml:space="preserve"> </w:t>
      </w:r>
    </w:p>
    <w:p w:rsidRDefault="00E903C2" w:rsidP="00E903C2" w:rsidR="005D09EC" w:rsidRPr="006F4252">
      <w:pPr>
        <w:ind w:firstLine="709"/>
        <w:jc w:val="both"/>
      </w:pPr>
      <w:r w:rsidRPr="006F4252">
        <w:t>Predmetno rješenje</w:t>
      </w:r>
      <w:r w:rsidR="005128D5" w:rsidRPr="006F4252">
        <w:t xml:space="preserve"> o dosudi</w:t>
      </w:r>
      <w:r w:rsidRPr="006F4252">
        <w:t xml:space="preserve"> steklo </w:t>
      </w:r>
      <w:r w:rsidR="005128D5" w:rsidRPr="006F4252">
        <w:t xml:space="preserve">je </w:t>
      </w:r>
      <w:r w:rsidRPr="006F4252">
        <w:t>svojstvo pravomoćnosti te je 2</w:t>
      </w:r>
      <w:r w:rsidR="00950345" w:rsidRPr="006F4252">
        <w:t>3</w:t>
      </w:r>
      <w:r w:rsidRPr="006F4252">
        <w:t xml:space="preserve">. </w:t>
      </w:r>
      <w:r w:rsidR="00950345" w:rsidRPr="006F4252">
        <w:t>svibnja</w:t>
      </w:r>
      <w:r w:rsidRPr="006F4252">
        <w:t xml:space="preserve"> 201</w:t>
      </w:r>
      <w:r w:rsidR="00950345" w:rsidRPr="006F4252">
        <w:t>8</w:t>
      </w:r>
      <w:r w:rsidRPr="006F4252">
        <w:t>. provedeno ročište radi utvrđenja troškova i diobe kupovnine  radi obračuna troškova u skladu s člankom 170</w:t>
      </w:r>
      <w:r w:rsidR="00DA1307" w:rsidRPr="006F4252">
        <w:t xml:space="preserve">. </w:t>
      </w:r>
      <w:r w:rsidRPr="006F4252">
        <w:t>Stečajnog zakona</w:t>
      </w:r>
      <w:r w:rsidR="00DA1307" w:rsidRPr="006F4252">
        <w:t xml:space="preserve"> (NN 44/96 – 133 /12; dalje SZ)</w:t>
      </w:r>
      <w:r w:rsidRPr="006F4252">
        <w:t xml:space="preserve">. Stečajni upravitelj je sukladno članku 170. stavak 1. i 2. </w:t>
      </w:r>
      <w:r w:rsidR="00DA1307" w:rsidRPr="006F4252">
        <w:t>SZ-a</w:t>
      </w:r>
      <w:r w:rsidRPr="006F4252">
        <w:t xml:space="preserve"> predložio obračunati troškove u</w:t>
      </w:r>
      <w:r w:rsidR="00950345" w:rsidRPr="006F4252">
        <w:t xml:space="preserve"> ukupnom</w:t>
      </w:r>
      <w:r w:rsidRPr="006F4252">
        <w:t xml:space="preserve"> iznosu </w:t>
      </w:r>
      <w:r w:rsidR="00950345" w:rsidRPr="006F4252">
        <w:t>od 58.645,00</w:t>
      </w:r>
      <w:r w:rsidRPr="006F4252">
        <w:t xml:space="preserve"> kuna</w:t>
      </w:r>
      <w:r w:rsidR="00950345" w:rsidRPr="006F4252">
        <w:t xml:space="preserve">, koji u sadržaju predstavljaju dio nagrade stečajnog upravitelja koji je vezan uz unovčenje predmetne nekretnine u visini od 48.000,00 kn, </w:t>
      </w:r>
      <w:r w:rsidR="00AA665A" w:rsidRPr="006F4252">
        <w:t xml:space="preserve">trošak procjene nekretnina 2.250,00 kn, </w:t>
      </w:r>
      <w:r w:rsidR="00950345" w:rsidRPr="006F4252">
        <w:t>trošak sudskog spo</w:t>
      </w:r>
      <w:r w:rsidR="00181947" w:rsidRPr="006F4252">
        <w:t>r</w:t>
      </w:r>
      <w:r w:rsidR="00950345" w:rsidRPr="006F4252">
        <w:t xml:space="preserve">a P-2740/16 u visini 4.072,50 kn te knjigovodstveni i ostali materijalni </w:t>
      </w:r>
      <w:r w:rsidR="00AA665A" w:rsidRPr="006F4252">
        <w:t>troškovi u visini 2.500,00 kn</w:t>
      </w:r>
      <w:r w:rsidRPr="006F4252">
        <w:t>.</w:t>
      </w:r>
    </w:p>
    <w:p w:rsidRDefault="005D09EC" w:rsidP="00E903C2" w:rsidR="00E903C2" w:rsidRPr="006F4252">
      <w:pPr>
        <w:ind w:firstLine="709"/>
        <w:jc w:val="both"/>
      </w:pPr>
      <w:r w:rsidRPr="006F4252">
        <w:t xml:space="preserve">Razlučni vjerovnik se nije protivio prijedlogu stečajnog upravitelja. Zastupnik RH predložio je odrediti trošak utvrđivanja predmeta razlučnog prava u paušalnom iznosu od 5% u odnosu na unovčenu nekretninu, </w:t>
      </w:r>
      <w:r w:rsidR="005128D5" w:rsidRPr="006F4252">
        <w:t>navodeći kako</w:t>
      </w:r>
      <w:r w:rsidRPr="006F4252">
        <w:t xml:space="preserve"> su prema prijedlogu stečajnog upravitelja obračunati samo troškovi unovčenja.</w:t>
      </w:r>
      <w:r w:rsidR="00E903C2" w:rsidRPr="006F4252">
        <w:t xml:space="preserve"> </w:t>
      </w:r>
    </w:p>
    <w:p w:rsidRDefault="00E903C2" w:rsidP="00A06E6F" w:rsidR="005369FF" w:rsidRPr="006F4252">
      <w:pPr>
        <w:ind w:firstLine="709"/>
        <w:jc w:val="both"/>
      </w:pPr>
      <w:r w:rsidRPr="006F4252">
        <w:t>Sud je cijeneći prijedlog stečajnog upravitelja, razlučnog vjerovnika sa pravom na prvenstveno namirenje</w:t>
      </w:r>
      <w:r w:rsidR="00DA1307" w:rsidRPr="006F4252">
        <w:t>,</w:t>
      </w:r>
      <w:r w:rsidRPr="006F4252">
        <w:t xml:space="preserve"> u skladu sa činjenicama iz spisa, službenim podacima iz zemljišnih </w:t>
      </w:r>
      <w:r w:rsidRPr="006F4252">
        <w:lastRenderedPageBreak/>
        <w:t xml:space="preserve">knjiga, utvrdio osnovanim obračun troškova u visini </w:t>
      </w:r>
      <w:r w:rsidR="005D09EC" w:rsidRPr="006F4252">
        <w:t xml:space="preserve">58.645,00 </w:t>
      </w:r>
      <w:r w:rsidRPr="006F4252">
        <w:t xml:space="preserve">kuna. </w:t>
      </w:r>
      <w:r w:rsidR="005128D5" w:rsidRPr="006F4252">
        <w:t xml:space="preserve">Ukupna vrijednost prodanih nekretnina iznosi 380.000,00 kuna. </w:t>
      </w:r>
      <w:r w:rsidR="005D691C" w:rsidRPr="006F4252">
        <w:t>Troškovi su stvarni, dokumentirani i osnovani. Radi se o zakonski nužnim troškovima</w:t>
      </w:r>
      <w:r w:rsidR="005128D5" w:rsidRPr="006F4252">
        <w:t xml:space="preserve"> nagrade stečajnom upravitelju u razmjernom iznosu,</w:t>
      </w:r>
      <w:r w:rsidR="005D691C" w:rsidRPr="006F4252">
        <w:t xml:space="preserve"> </w:t>
      </w:r>
      <w:r w:rsidR="005128D5" w:rsidRPr="006F4252">
        <w:t>troškovima procjene nekretnine, troškovima sudskog postupka vezano za predmetne nekretnine te troškovima knjigovodstva i ostalim materijalnim troškovim</w:t>
      </w:r>
      <w:r w:rsidR="005D691C" w:rsidRPr="006F4252">
        <w:t>a, koji troškovi su svi specificirani i od suda prihvaćeni u cijelosti</w:t>
      </w:r>
      <w:r w:rsidR="00AD2604" w:rsidRPr="006F4252">
        <w:t xml:space="preserve"> kao iznos stvarno nastalih troškova sukladno odredbi čl. 170 SZ-a</w:t>
      </w:r>
      <w:r w:rsidR="005D691C" w:rsidRPr="006F4252">
        <w:t xml:space="preserve">. </w:t>
      </w:r>
    </w:p>
    <w:p w:rsidRDefault="00E903C2" w:rsidP="00A06E6F" w:rsidR="005369FF" w:rsidRPr="006F4252">
      <w:pPr>
        <w:ind w:firstLine="709"/>
        <w:jc w:val="both"/>
      </w:pPr>
      <w:r w:rsidRPr="006F4252">
        <w:t xml:space="preserve">Temeljem obrazloženog i dokumentiranog izvješća stečajnog upravitelja, očitovanja razlučnog vjerovnika te stanja spisa, sukladno tumačenju članka 170. </w:t>
      </w:r>
      <w:r w:rsidR="00DA1307" w:rsidRPr="006F4252">
        <w:t>SZ-a</w:t>
      </w:r>
      <w:r w:rsidRPr="006F4252">
        <w:t xml:space="preserve"> riješeno je kao </w:t>
      </w:r>
      <w:r w:rsidR="00C357E5" w:rsidRPr="006F4252">
        <w:t>u</w:t>
      </w:r>
      <w:r w:rsidR="00A603DF">
        <w:t xml:space="preserve"> točci I</w:t>
      </w:r>
      <w:r w:rsidR="00C357E5" w:rsidRPr="006F4252">
        <w:t xml:space="preserve"> izre</w:t>
      </w:r>
      <w:r w:rsidR="00A603DF">
        <w:t>ke</w:t>
      </w:r>
      <w:r w:rsidRPr="006F4252">
        <w:t>.</w:t>
      </w:r>
      <w:r w:rsidR="00A06E6F" w:rsidRPr="006F4252">
        <w:t xml:space="preserve"> </w:t>
      </w:r>
    </w:p>
    <w:p w:rsidRDefault="00A603DF" w:rsidP="00DC4F6B" w:rsidR="00A603DF" w:rsidRPr="00DC4F6B">
      <w:pPr>
        <w:ind w:firstLine="709"/>
        <w:jc w:val="both"/>
      </w:pPr>
      <w:r w:rsidRPr="00DC4F6B">
        <w:t>Razlučni vjerovnik ima tražbinu u višem iznosu od iznosa ostvarenog prodajom</w:t>
      </w:r>
      <w:r w:rsidR="00DC4F6B" w:rsidRPr="00DC4F6B">
        <w:t xml:space="preserve"> te stoga nije dužan položiti kupovninu, već je sukladno odredbi čl. 152. st. 3. Ovršnog zakona</w:t>
      </w:r>
      <w:r w:rsidR="00DC4F6B">
        <w:t>,</w:t>
      </w:r>
      <w:r w:rsidR="00DC4F6B" w:rsidRPr="00DC4F6B">
        <w:t xml:space="preserve"> dužan </w:t>
      </w:r>
      <w:r w:rsidRPr="00DC4F6B">
        <w:t xml:space="preserve">izvršiti uplatu troškova </w:t>
      </w:r>
      <w:r w:rsidR="00DC4F6B" w:rsidRPr="00DC4F6B">
        <w:t>iz</w:t>
      </w:r>
      <w:r w:rsidRPr="00DC4F6B">
        <w:t xml:space="preserve"> člank</w:t>
      </w:r>
      <w:r w:rsidR="00DC4F6B" w:rsidRPr="00DC4F6B">
        <w:t>a</w:t>
      </w:r>
      <w:r w:rsidRPr="00DC4F6B">
        <w:t xml:space="preserve"> 170. </w:t>
      </w:r>
      <w:r w:rsidR="00DC4F6B" w:rsidRPr="00DC4F6B">
        <w:t xml:space="preserve">SZ-a te je stoga </w:t>
      </w:r>
      <w:r w:rsidRPr="00DC4F6B">
        <w:t>riješeno je kao u</w:t>
      </w:r>
      <w:r w:rsidR="00DC4F6B" w:rsidRPr="00DC4F6B">
        <w:t xml:space="preserve"> točci II</w:t>
      </w:r>
      <w:r w:rsidRPr="00DC4F6B">
        <w:t xml:space="preserve"> izre</w:t>
      </w:r>
      <w:r w:rsidR="00DC4F6B" w:rsidRPr="00DC4F6B">
        <w:t>ke</w:t>
      </w:r>
      <w:r w:rsidRPr="00DC4F6B">
        <w:t xml:space="preserve">. </w:t>
      </w:r>
    </w:p>
    <w:p w:rsidRDefault="00A603DF" w:rsidP="00A603DF" w:rsidR="00A603DF">
      <w:pPr>
        <w:ind w:firstLine="708"/>
        <w:jc w:val="both"/>
      </w:pPr>
      <w:r>
        <w:t xml:space="preserve">Nakon pravomoćnosti rješenja o dosudi nekretnine, i isplati troškova </w:t>
      </w:r>
      <w:r w:rsidR="00DC4F6B">
        <w:t>određenih u točci I izreke</w:t>
      </w:r>
      <w:r>
        <w:t>, sud će dostaviti nadležnom zemljišnoknjižnom sudu Zaključak o predaji nekretnine kupcu, uz potvrdu pravomoćnosti na rješenju o dosudi nekretnine, radi upisa prava vlasništva kupca te  brisanja prava i tereta na predmetnoj nekretnini.</w:t>
      </w:r>
    </w:p>
    <w:p w:rsidRDefault="005128D5" w:rsidP="00A603DF" w:rsidR="005128D5" w:rsidRPr="006F4252"/>
    <w:p w:rsidRDefault="00F6387B" w:rsidP="00A74E5C" w:rsidR="00A74E5C" w:rsidRPr="006F4252">
      <w:pPr>
        <w:jc w:val="center"/>
      </w:pPr>
      <w:r w:rsidRPr="006F4252">
        <w:t xml:space="preserve">U Zagrebu, </w:t>
      </w:r>
      <w:r w:rsidR="00B83487" w:rsidRPr="006F4252">
        <w:t>0</w:t>
      </w:r>
      <w:r w:rsidR="00AD2604" w:rsidRPr="006F4252">
        <w:t>2</w:t>
      </w:r>
      <w:r w:rsidRPr="006F4252">
        <w:t>.</w:t>
      </w:r>
      <w:r w:rsidR="00A327A9" w:rsidRPr="006F4252">
        <w:t xml:space="preserve"> </w:t>
      </w:r>
      <w:r w:rsidR="00AD2604" w:rsidRPr="006F4252">
        <w:t>listopada</w:t>
      </w:r>
      <w:r w:rsidR="006100EF" w:rsidRPr="006F4252">
        <w:t xml:space="preserve"> </w:t>
      </w:r>
      <w:r w:rsidRPr="006F4252">
        <w:t>20</w:t>
      </w:r>
      <w:r w:rsidR="00B22ED0" w:rsidRPr="006F4252">
        <w:t>1</w:t>
      </w:r>
      <w:r w:rsidR="00AD2604" w:rsidRPr="006F4252">
        <w:t>8</w:t>
      </w:r>
      <w:r w:rsidRPr="006F4252">
        <w:t>. godine</w:t>
      </w:r>
    </w:p>
    <w:p w:rsidRDefault="000D1AC2" w:rsidP="00A74E5C" w:rsidR="000D1AC2" w:rsidRPr="006F4252">
      <w:pPr>
        <w:jc w:val="center"/>
      </w:pPr>
    </w:p>
    <w:p w:rsidRDefault="00A74E5C" w:rsidP="00A74E5C" w:rsidR="00F6387B" w:rsidRPr="006F4252">
      <w:pPr>
        <w:jc w:val="both"/>
      </w:pPr>
      <w:r w:rsidRPr="006F4252">
        <w:t xml:space="preserve">                                                                                                </w:t>
      </w:r>
      <w:r w:rsidR="00F6387B" w:rsidRPr="006F4252">
        <w:t xml:space="preserve">    STEČAJNI SUDAC:</w:t>
      </w:r>
    </w:p>
    <w:p w:rsidRDefault="00F6387B" w:rsidP="007035F3" w:rsidR="00AD2604" w:rsidRPr="006F4252">
      <w:pPr>
        <w:jc w:val="both"/>
      </w:pPr>
      <w:r w:rsidRPr="006F4252">
        <w:t xml:space="preserve">                                                                                               </w:t>
      </w:r>
      <w:r w:rsidR="006100EF" w:rsidRPr="006F4252">
        <w:t xml:space="preserve"> </w:t>
      </w:r>
      <w:r w:rsidR="009940A8" w:rsidRPr="006F4252">
        <w:t xml:space="preserve">     </w:t>
      </w:r>
      <w:r w:rsidR="006100EF" w:rsidRPr="006F4252">
        <w:t xml:space="preserve"> </w:t>
      </w:r>
      <w:r w:rsidRPr="006F4252">
        <w:t xml:space="preserve"> NINO RADIĆ</w:t>
      </w:r>
      <w:r w:rsidR="004F47F3">
        <w:t>, v.r.</w:t>
      </w:r>
      <w:r w:rsidR="00F96512" w:rsidRPr="006F4252">
        <w:t xml:space="preserve"> </w:t>
      </w:r>
    </w:p>
    <w:p w:rsidRDefault="007772AE" w:rsidP="007035F3" w:rsidR="00E41977" w:rsidRPr="006F4252">
      <w:pPr>
        <w:jc w:val="both"/>
      </w:pPr>
      <w:r w:rsidRPr="006F4252">
        <w:t xml:space="preserve"> </w:t>
      </w:r>
    </w:p>
    <w:p w:rsidRDefault="000D1AC2" w:rsidP="00286DAB" w:rsidR="000D1AC2" w:rsidRPr="006F4252">
      <w:pPr>
        <w:jc w:val="both"/>
      </w:pPr>
    </w:p>
    <w:p w:rsidRDefault="00B22ED0" w:rsidP="00286DAB" w:rsidR="00A74E5C" w:rsidRPr="006F4252">
      <w:pPr>
        <w:jc w:val="both"/>
      </w:pPr>
      <w:r w:rsidRPr="006F4252">
        <w:t>POUKA</w:t>
      </w:r>
      <w:r w:rsidR="009940A8" w:rsidRPr="006F4252">
        <w:t xml:space="preserve"> O PRAVNOM LIJEKU:</w:t>
      </w:r>
    </w:p>
    <w:p w:rsidRDefault="00B22ED0" w:rsidP="007035F3" w:rsidR="00B22ED0" w:rsidRPr="006F4252">
      <w:pPr>
        <w:jc w:val="both"/>
      </w:pPr>
      <w:r w:rsidRPr="006F4252">
        <w:t xml:space="preserve">Protiv  rješenja  je dopuštena  žalba u roku od 8 dana  od  dostave  ovog rješenja. </w:t>
      </w:r>
    </w:p>
    <w:p w:rsidRDefault="00B22ED0" w:rsidP="007035F3" w:rsidR="000D1AC2" w:rsidRPr="006F4252">
      <w:pPr>
        <w:jc w:val="both"/>
      </w:pPr>
      <w:r w:rsidRPr="006F4252">
        <w:t xml:space="preserve">Žalba se podnosi ovom sudu u tri primjerka  i o istoj odlučuje Visoki trgovački sud. </w:t>
      </w:r>
    </w:p>
    <w:p w:rsidRDefault="00415B4C" w:rsidP="007035F3" w:rsidR="00415B4C" w:rsidRPr="006F4252">
      <w:pPr>
        <w:jc w:val="both"/>
      </w:pPr>
    </w:p>
    <w:p w:rsidRDefault="00415B4C" w:rsidP="007035F3" w:rsidR="00415B4C" w:rsidRPr="006F4252">
      <w:pPr>
        <w:jc w:val="both"/>
      </w:pPr>
    </w:p>
    <w:p w:rsidRDefault="004F303D" w:rsidP="009B2B63" w:rsidR="00F96FF9">
      <w:pPr>
        <w:jc w:val="both"/>
      </w:pPr>
      <w:r>
        <w:t>Za točnost otpravka – ovlašteni službenik:</w:t>
      </w:r>
    </w:p>
    <w:p w:rsidRDefault="004F303D" w:rsidP="009B2B63" w:rsidR="004F303D" w:rsidRPr="006F4252">
      <w:pPr>
        <w:jc w:val="both"/>
      </w:pPr>
      <w:r>
        <w:t>Tihomir Vučić</w:t>
      </w:r>
    </w:p>
    <w:p w:rsidRDefault="00E772F4" w:rsidP="007035F3" w:rsidR="00E772F4" w:rsidRPr="006F4252">
      <w:pPr>
        <w:jc w:val="both"/>
      </w:pPr>
    </w:p>
    <w:sectPr w:rsidR="00E772F4" w:rsidRPr="006F42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3407"/>
    <w:multiLevelType w:val="hybridMultilevel"/>
    <w:tmpl w:val="6B4CAA0A"/>
    <w:lvl w:tplc="04090011" w:ilvl="0">
      <w:start w:val="1"/>
      <w:numFmt w:val="decimal"/>
      <w:lvlText w:val="%1)"/>
      <w:lvlJc w:val="left"/>
      <w:pPr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7E31145"/>
    <w:multiLevelType w:val="hybridMultilevel"/>
    <w:tmpl w:val="C3C6318E"/>
    <w:lvl w:tplc="96FEF8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7">
    <w:nsid w:val="59A72F3D"/>
    <w:multiLevelType w:val="hybridMultilevel"/>
    <w:tmpl w:val="3D7E9172"/>
    <w:lvl w:tplc="C69023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3"/>
  </w:num>
  <w:num w:numId="6">
    <w:abstractNumId w:val="1"/>
  </w:num>
  <w:num w:numId="7">
    <w:abstractNumId w:val="1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4"/>
  </w:num>
  <w:num w:numId="12">
    <w:abstractNumId w:val="5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4F78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173D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947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6C2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4A7B"/>
    <w:rsid w:val="00245009"/>
    <w:rsid w:val="0024580E"/>
    <w:rsid w:val="00245C82"/>
    <w:rsid w:val="00247A25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3C0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E7A9A"/>
    <w:rsid w:val="002F0759"/>
    <w:rsid w:val="002F1DFB"/>
    <w:rsid w:val="002F1E47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3F6"/>
    <w:rsid w:val="00393B79"/>
    <w:rsid w:val="0039428B"/>
    <w:rsid w:val="00394343"/>
    <w:rsid w:val="00394B65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37AD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8EF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5B4C"/>
    <w:rsid w:val="00417A86"/>
    <w:rsid w:val="00417B65"/>
    <w:rsid w:val="0042036D"/>
    <w:rsid w:val="004207CD"/>
    <w:rsid w:val="00420EB8"/>
    <w:rsid w:val="00421111"/>
    <w:rsid w:val="00421160"/>
    <w:rsid w:val="00421CB3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3508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2B26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303D"/>
    <w:rsid w:val="004F4235"/>
    <w:rsid w:val="004F4666"/>
    <w:rsid w:val="004F47F3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28D5"/>
    <w:rsid w:val="00513E97"/>
    <w:rsid w:val="005145A5"/>
    <w:rsid w:val="005176A5"/>
    <w:rsid w:val="00521418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69FF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448E"/>
    <w:rsid w:val="005B5E33"/>
    <w:rsid w:val="005B6344"/>
    <w:rsid w:val="005B6709"/>
    <w:rsid w:val="005C087C"/>
    <w:rsid w:val="005C4E23"/>
    <w:rsid w:val="005C4F1E"/>
    <w:rsid w:val="005C6F4F"/>
    <w:rsid w:val="005C781A"/>
    <w:rsid w:val="005D09EC"/>
    <w:rsid w:val="005D0D90"/>
    <w:rsid w:val="005D15E6"/>
    <w:rsid w:val="005D51DD"/>
    <w:rsid w:val="005D5E30"/>
    <w:rsid w:val="005D691C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2A43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5C9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030"/>
    <w:rsid w:val="006C6291"/>
    <w:rsid w:val="006D00CA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269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4252"/>
    <w:rsid w:val="006F62D3"/>
    <w:rsid w:val="006F7E84"/>
    <w:rsid w:val="007008B6"/>
    <w:rsid w:val="00700969"/>
    <w:rsid w:val="00702315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F68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3B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294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099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0345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2B63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E6F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03DF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2488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42C7"/>
    <w:rsid w:val="00AA6507"/>
    <w:rsid w:val="00AA665A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604"/>
    <w:rsid w:val="00AD2AEF"/>
    <w:rsid w:val="00AD3C9E"/>
    <w:rsid w:val="00AD4831"/>
    <w:rsid w:val="00AD58DA"/>
    <w:rsid w:val="00AD594D"/>
    <w:rsid w:val="00AD6AC9"/>
    <w:rsid w:val="00AD70B4"/>
    <w:rsid w:val="00AD79FE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1E2B"/>
    <w:rsid w:val="00B72BBF"/>
    <w:rsid w:val="00B73F59"/>
    <w:rsid w:val="00B74334"/>
    <w:rsid w:val="00B76194"/>
    <w:rsid w:val="00B771FB"/>
    <w:rsid w:val="00B83487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7E5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8D0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17B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6527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5D49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130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4F6B"/>
    <w:rsid w:val="00DC690A"/>
    <w:rsid w:val="00DC6A4E"/>
    <w:rsid w:val="00DD02BB"/>
    <w:rsid w:val="00DD06E2"/>
    <w:rsid w:val="00DD0F9B"/>
    <w:rsid w:val="00DD13B6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87955"/>
    <w:rsid w:val="00E9010F"/>
    <w:rsid w:val="00E903C2"/>
    <w:rsid w:val="00E90473"/>
    <w:rsid w:val="00E90B83"/>
    <w:rsid w:val="00E91027"/>
    <w:rsid w:val="00E910CF"/>
    <w:rsid w:val="00E9215D"/>
    <w:rsid w:val="00E92F13"/>
    <w:rsid w:val="00E955B4"/>
    <w:rsid w:val="00E9591E"/>
    <w:rsid w:val="00E96F49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1F42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6FF9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3A1B7"/>
  <w15:docId w15:val="{B9B7DFA5-C3AF-41E6-ADD8-85327E9C4D6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03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2C73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73C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05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7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7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7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7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96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1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80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74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37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2014.</izvorni_sadrzaj>
    <derivirana_varijabla naziv="DomainObject.Predmet.DatumOsnivanja_1">26.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St-671/2014</izvorni_sadrzaj>
    <derivirana_varijabla naziv="DomainObject.Predmet.OznakaBroj_1">St-671/2014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ADRIATIC YACHTCHARTER MILLENNIUM d.o.o. za nautički turizam i turistička agencija</izvorni_sadrzaj>
    <derivirana_varijabla naziv="DomainObject.Predmet.ProtustrankaFormated_1">  SUN ADRIATIC YACHTCHARTER MILLENNIUM d.o.o. za nautički turizam i turistička agencija</derivirana_varijabla>
  </DomainObject.Predmet.ProtustrankaFormated>
  <DomainObject.Predmet.ProtustrankaFormatedOIB>
    <izvorni_sadrzaj>  SUN ADRIATIC YACHTCHARTER MILLENNIUM d.o.o. za nautički turizam i turistička agencija, OIB 27225787160</izvorni_sadrzaj>
    <derivirana_varijabla naziv="DomainObject.Predmet.ProtustrankaFormatedOIB_1">  SUN ADRIATIC YACHTCHARTER MILLENNIUM d.o.o. za nautički turizam i turistička agencija, OIB 27225787160</derivirana_varijabla>
  </DomainObject.Predmet.ProtustrankaFormatedOIB>
  <DomainObject.Predmet.ProtustrankaFormatedWithAdress>
    <izvorni_sadrzaj> SUN ADRIATIC YACHTCHARTER MILLENNIUM d.o.o. za nautički turizam i turistička agencija, Kneza Ljudevita Posavskog 19, 10000 Zagreb</izvorni_sadrzaj>
    <derivirana_varijabla naziv="DomainObject.Predmet.ProtustrankaFormatedWithAdress_1"> SUN ADRIATIC YACHTCHARTER MILLENNIUM d.o.o. za nautički turizam i turistička agencija, Kneza Ljudevita Posavskog 19, 10000 Zagreb</derivirana_varijabla>
  </DomainObject.Predmet.ProtustrankaFormatedWithAdress>
  <DomainObject.Predmet.ProtustrankaFormatedWithAdressOIB>
    <izvorni_sadrzaj> SUN ADRIATIC YACHTCHARTER MILLENNIUM d.o.o. za nautički turizam i turistička agencija, OIB 27225787160, Kneza Ljudevita Posavskog 19, 10000 Zagreb</izvorni_sadrzaj>
    <derivirana_varijabla naziv="DomainObject.Predmet.ProtustrankaFormatedWithAdressOIB_1"> SUN ADRIATIC YACHTCHARTER MILLENNIUM d.o.o. za nautički turizam i turistička agencija, OIB 27225787160, Kneza Ljudevita Posavskog 19, 10000 Zagreb</derivirana_varijabla>
  </DomainObject.Predmet.ProtustrankaFormatedWithAdressOIB>
  <DomainObject.Predmet.ProtustrankaWithAdress>
    <izvorni_sadrzaj>SUN ADRIATIC YACHTCHARTER MILLENNIUM d.o.o. za nautički turizam i turistička agencija Kneza Ljudevita Posavskog 19, 10000 Zagreb</izvorni_sadrzaj>
    <derivirana_varijabla naziv="DomainObject.Predmet.ProtustrankaWithAdress_1">SUN ADRIATIC YACHTCHARTER MILLENNIUM d.o.o. za nautički turizam i turistička agencija Kneza Ljudevita Posavskog 19, 10000 Zagreb</derivirana_varijabla>
  </DomainObject.Predmet.ProtustrankaWithAdress>
  <DomainObject.Predmet.ProtustrankaWithAdressOIB>
    <izvorni_sadrzaj>SUN ADRIATIC YACHTCHARTER MILLENNIUM d.o.o. za nautički turizam i turistička agencija, OIB 27225787160, Kneza Ljudevita Posavskog 19, 10000 Zagreb</izvorni_sadrzaj>
    <derivirana_varijabla naziv="DomainObject.Predmet.ProtustrankaWithAdressOIB_1">SUN ADRIATIC YACHTCHARTER MILLENNIUM d.o.o. za nautički turizam i turistička agencija, OIB 27225787160, Kneza Ljudevita Posavskog 19, 10000 Zagreb</derivirana_varijabla>
  </DomainObject.Predmet.ProtustrankaWithAdressOIB>
  <DomainObject.Predmet.ProtustrankaNazivFormated>
    <izvorni_sadrzaj>SUN ADRIATIC YACHTCHARTER MILLENNIUM d.o.o. za nautički turizam i turistička agencija</izvorni_sadrzaj>
    <derivirana_varijabla naziv="DomainObject.Predmet.ProtustrankaNazivFormated_1">SUN ADRIATIC YACHTCHARTER MILLENNIUM d.o.o. za nautički turizam i turistička agencija</derivirana_varijabla>
  </DomainObject.Predmet.ProtustrankaNazivFormated>
  <DomainObject.Predmet.ProtustrankaNazivFormatedOIB>
    <izvorni_sadrzaj>SUN ADRIATIC YACHTCHARTER MILLENNIUM d.o.o. za nautički turizam i turistička agencija, OIB 27225787160</izvorni_sadrzaj>
    <derivirana_varijabla naziv="DomainObject.Predmet.ProtustrankaNazivFormatedOIB_1">SUN ADRIATIC YACHTCHARTER MILLENNIUM d.o.o. za nautički turizam i turistička agencija, OIB 27225787160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Odvjetničko društvo DRAGIČEVIĆ I PARTNERI društvo s ograničenom odgovornošću; CROATIA osiguranje d.d.; Damir Benko</izvorni_sadrzaj>
    <derivirana_varijabla naziv="DomainObject.Predmet.StrankaFormated_1">  ADRIATIC CROATIA INTERNATIONAL CLUB d. d. zastupanog po punomoćniku Odvjetničko društvo DRAGIČEVIĆ I PARTNERI društvo s ograničenom odgovornošću; CROATIA osiguranje d.d.; Damir Benko</derivirana_varijabla>
  </DomainObject.Predmet.StrankaFormated>
  <DomainObject.Predmet.StrankaFormatedOIB>
    <izvorni_sadrzaj>  ADRIATIC CROATIA INTERNATIONAL CLUB d. d., OIB 17195049659 zastupanog po punomoćniku Odvjetničko društvo DRAGIČEVIĆ I PARTNERI društvo s ograničenom odgovornošću; CROATIA osiguranje d.d., OIB 26187994862; Damir Benko, OIB 17829493408</izvorni_sadrzaj>
    <derivirana_varijabla naziv="DomainObject.Predmet.StrankaFormatedOIB_1">  ADRIATIC CROATIA INTERNATIONAL CLUB d. d., OIB 17195049659 zastupanog po punomoćniku Odvjetničko društvo DRAGIČEVIĆ I PARTNERI društvo s ograničenom odgovornošću; CROATIA osiguranje d.d., OIB 26187994862; Damir Benko, OIB 17829493408</derivirana_varijabla>
  </DomainObject.Predmet.StrankaFormatedOIB>
  <DomainObject.Predmet.StrankaFormatedWithAdress>
    <izvorni_sadrzaj> ADRIATIC CROATIA INTERNATIONAL CLUB d. d., Maršala Tita 151, 51410 Opatija zastupanog po punomoćniku Odvjetničko društvo DRAGIČEVIĆ I PARTNERI društvo s ograničenom odgovornošću; CROATIA osiguranje d.d., Miramarska 22, 10000 Zagreb; Damir Benko, Ulica Viktora Šipeka 16, 49240 Stubičke Toplice</izvorni_sadrzaj>
    <derivirana_varijabla naziv="DomainObject.Predmet.StrankaFormatedWithAdress_1"> ADRIATIC CROATIA INTERNATIONAL CLUB d. d., Maršala Tita 151, 51410 Opatija zastupanog po punomoćniku Odvjetničko društvo DRAGIČEVIĆ I PARTNERI društvo s ograničenom odgovornošću; CROATIA osiguranje d.d., Miramarska 22, 10000 Zagreb; Damir Benko, Ulica Viktora Šipeka 16, 49240 Stubičke Toplice</derivirana_varijabla>
  </DomainObject.Predmet.StrankaFormatedWithAdress>
  <DomainObject.Predmet.StrankaFormatedWithAdressOIB>
    <izvorni_sadrzaj> ADRIATIC CROATIA INTERNATIONAL CLUB d. d., OIB 17195049659, Maršala Tita 151, 51410 Opatija zastupanog po punomoćniku Odvjetničko društvo DRAGIČEVIĆ I PARTNERI društvo s ograničenom odgovornošću; CROATIA osiguranje d.d., OIB 26187994862, Miramarska 22, 10000 Zagreb; Damir Benko, OIB 17829493408, Ulica Viktora Šipeka 16, 49240 Stubičke Toplice</izvorni_sadrzaj>
    <derivirana_varijabla naziv="DomainObject.Predmet.StrankaFormatedWithAdressOIB_1"> ADRIATIC CROATIA INTERNATIONAL CLUB d. d., OIB 17195049659, Maršala Tita 151, 51410 Opatija zastupanog po punomoćniku Odvjetničko društvo DRAGIČEVIĆ I PARTNERI društvo s ograničenom odgovornošću; CROATIA osiguranje d.d., OIB 26187994862, Miramarska 22, 10000 Zagreb; Damir Benko, OIB 17829493408, Ulica Viktora Šipeka 16, 49240 Stubičke Toplice</derivirana_varijabla>
  </DomainObject.Predmet.StrankaFormatedWithAdressOIB>
  <DomainObject.Predmet.StrankaWithAdress>
    <izvorni_sadrzaj>ADRIATIC CROATIA INTERNATIONAL CLUB d. d. Maršala Tita 151,51410 Opatija,CROATIA osiguranje d.d. Miramarska 22,10000 Zagreb,Damir Benko Ulica Viktora Šipeka 16,49240 Stubičke Toplice</izvorni_sadrzaj>
    <derivirana_varijabla naziv="DomainObject.Predmet.StrankaWithAdress_1">ADRIATIC CROATIA INTERNATIONAL CLUB d. d. Maršala Tita 151,51410 Opatija,CROATIA osiguranje d.d. Miramarska 22,10000 Zagreb,Damir Benko Ulica Viktora Šipeka 16,49240 Stubičke Toplice</derivirana_varijabla>
  </DomainObject.Predmet.StrankaWithAdress>
  <DomainObject.Predmet.StrankaWithAdressOIB>
    <izvorni_sadrzaj>ADRIATIC CROATIA INTERNATIONAL CLUB d. d., OIB 17195049659, Maršala Tita 151,51410 Opatija,CROATIA osiguranje d.d., OIB 26187994862, Miramarska 22,10000 Zagreb,Damir Benko, OIB 17829493408, Ulica Viktora Šipeka 16,49240 Stubičke Toplice</izvorni_sadrzaj>
    <derivirana_varijabla naziv="DomainObject.Predmet.StrankaWithAdressOIB_1">ADRIATIC CROATIA INTERNATIONAL CLUB d. d., OIB 17195049659, Maršala Tita 151,51410 Opatija,CROATIA osiguranje d.d., OIB 26187994862, Miramarska 22,10000 Zagreb,Damir Benko, OIB 17829493408, Ulica Viktora Šipeka 16,49240 Stubičke Toplice</derivirana_varijabla>
  </DomainObject.Predmet.StrankaWithAdressOIB>
  <DomainObject.Predmet.StrankaNazivFormated>
    <izvorni_sadrzaj>ADRIATIC CROATIA INTERNATIONAL CLUB d. d.,CROATIA osiguranje d.d.,Damir Benko</izvorni_sadrzaj>
    <derivirana_varijabla naziv="DomainObject.Predmet.StrankaNazivFormated_1">ADRIATIC CROATIA INTERNATIONAL CLUB d. d.,CROATIA osiguranje d.d.,Damir Benko</derivirana_varijabla>
  </DomainObject.Predmet.StrankaNazivFormated>
  <DomainObject.Predmet.StrankaNazivFormatedOIB>
    <izvorni_sadrzaj>ADRIATIC CROATIA INTERNATIONAL CLUB d. d., OIB 17195049659,CROATIA osiguranje d.d., OIB 26187994862,Damir Benko, OIB 17829493408</izvorni_sadrzaj>
    <derivirana_varijabla naziv="DomainObject.Predmet.StrankaNazivFormatedOIB_1">ADRIATIC CROATIA INTERNATIONAL CLUB d. d., OIB 17195049659,CROATIA osiguranje d.d., OIB 26187994862,Damir Benko, OIB 17829493408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ADRIATIC CROATIA INTERNATIONAL CLUB d. d. zastupanog po punomoćniku Odvjetničko društvo DRAGIČEVIĆ I PARTNERI društvo s ograničenom odgovornošću</item>
      <item>CROATIA osiguranje d.d.</item>
      <item>Damir Benko</item>
    </izvorni_sadrzaj>
    <derivirana_varijabla naziv="DomainObject.Predmet.StrankaListFormated_1">
      <item>ADRIATIC CROATIA INTERNATIONAL CLUB d. d. zastupanog po punomoćniku Odvjetničko društvo DRAGIČEVIĆ I PARTNERI društvo s ograničenom odgovornošću</item>
      <item>CROATIA osiguranje d.d.</item>
      <item>Damir Benko</item>
    </derivirana_varijabla>
  </DomainObject.Predmet.StrankaListFormated>
  <DomainObject.Predmet.StrankaListFormatedOIB>
    <izvorni_sadrzaj>
      <item>ADRIATIC CROATIA INTERNATIONAL CLUB d. d., OIB 17195049659 zastupanog po punomoćniku Odvjetničko društvo DRAGIČEVIĆ I PARTNERI društvo s ograničenom odgovornošću</item>
      <item>CROATIA osiguranje d.d., OIB 26187994862</item>
      <item>Damir Benko, OIB 17829493408</item>
    </izvorni_sadrzaj>
    <derivirana_varijabla naziv="DomainObject.Predmet.StrankaListFormatedOIB_1">
      <item>ADRIATIC CROATIA INTERNATIONAL CLUB d. d., OIB 17195049659 zastupanog po punomoćniku Odvjetničko društvo DRAGIČEVIĆ I PARTNERI društvo s ograničenom odgovornošću</item>
      <item>CROATIA osiguranje d.d., OIB 26187994862</item>
      <item>Damir Benko, OIB 17829493408</item>
    </derivirana_varijabla>
  </DomainObject.Predmet.StrankaListFormatedOIB>
  <DomainObject.Predmet.StrankaListFormatedWithAdress>
    <izvorni_sadrzaj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  <item>Damir Benko, Ulica Viktora Šipeka 16, 49240 Stubičke Toplice</item>
    </izvorni_sadrzaj>
    <derivirana_varijabla naziv="DomainObject.Predmet.StrankaListFormatedWithAdress_1"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  <item>Damir Benko, Ulica Viktora Šipeka 16, 49240 Stubičke Toplice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  <item>Damir Benko, OIB 17829493408, Ulica Viktora Šipeka 16, 49240 Stubičke Toplice</item>
    </izvorni_sadrzaj>
    <derivirana_varijabla naziv="DomainObject.Predmet.StrankaListFormatedWithAdressOIB_1"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  <item>Damir Benko, OIB 17829493408, Ulica Viktora Šipeka 16, 49240 Stubičke Toplice</item>
    </derivirana_varijabla>
  </DomainObject.Predmet.StrankaListFormatedWithAdressOIB>
  <DomainObject.Predmet.StrankaListNazivFormated>
    <izvorni_sadrzaj>
      <item>ADRIATIC CROATIA INTERNATIONAL CLUB d. d.</item>
      <item>CROATIA osiguranje d.d.</item>
      <item>Damir Benko</item>
    </izvorni_sadrzaj>
    <derivirana_varijabla naziv="DomainObject.Predmet.StrankaListNazivFormated_1">
      <item>ADRIATIC CROATIA INTERNATIONAL CLUB d. d.</item>
      <item>CROATIA osiguranje d.d.</item>
      <item>Damir Benko</item>
    </derivirana_varijabla>
  </DomainObject.Predmet.StrankaListNazivFormated>
  <DomainObject.Predmet.StrankaListNazivFormatedOIB>
    <izvorni_sadrzaj>
      <item>ADRIATIC CROATIA INTERNATIONAL CLUB d. d., OIB 17195049659</item>
      <item>CROATIA osiguranje d.d., OIB 26187994862</item>
      <item>Damir Benko, OIB 17829493408</item>
    </izvorni_sadrzaj>
    <derivirana_varijabla naziv="DomainObject.Predmet.StrankaListNazivFormatedOIB_1">
      <item>ADRIATIC CROATIA INTERNATIONAL CLUB d. d., OIB 17195049659</item>
      <item>CROATIA osiguranje d.d., OIB 26187994862</item>
      <item>Damir Benko, OIB 17829493408</item>
    </derivirana_varijabla>
  </DomainObject.Predmet.StrankaListNazivFormatedOIB>
  <DomainObject.Predmet.ProtuStrankaListFormated>
    <izvorni_sadrzaj>
      <item>SUN ADRIATIC YACHTCHARTER MILLENNIUM d.o.o. za nautički turizam i turistička agencija</item>
    </izvorni_sadrzaj>
    <derivirana_varijabla naziv="DomainObject.Predmet.ProtuStrankaListFormated_1">
      <item>SUN ADRIATIC YACHTCHARTER MILLENNIUM d.o.o. za nautički turizam i turistička agencija</item>
    </derivirana_varijabla>
  </DomainObject.Predmet.ProtuStrankaListFormated>
  <DomainObject.Predmet.ProtuStrankaListFormatedOIB>
    <izvorni_sadrzaj>
      <item>SUN ADRIATIC YACHTCHARTER MILLENNIUM d.o.o. za nautički turizam i turistička agencija, OIB 27225787160</item>
    </izvorni_sadrzaj>
    <derivirana_varijabla naziv="DomainObject.Predmet.ProtuStrankaListFormatedOIB_1">
      <item>SUN ADRIATIC YACHTCHARTER MILLENNIUM d.o.o. za nautički turizam i turistička agencija, OIB 27225787160</item>
    </derivirana_varijabla>
  </DomainObject.Predmet.ProtuStrankaListFormatedOIB>
  <DomainObject.Predmet.ProtuStrankaListFormatedWithAdress>
    <izvorni_sadrzaj>
      <item>SUN ADRIATIC YACHTCHARTER MILLENNIUM d.o.o. za nautički turizam i turistička agencija, Kneza Ljudevita Posavskog 19, 10000 Zagreb</item>
    </izvorni_sadrzaj>
    <derivirana_varijabla naziv="DomainObject.Predmet.ProtuStrankaListFormatedWithAdress_1">
      <item>SUN ADRIATIC YACHTCHARTER MILLENNIUM d.o.o. za nautički turizam i turistička agencija, Kneza Ljudevita Posavskog 19, 10000 Zagreb</item>
    </derivirana_varijabla>
  </DomainObject.Predmet.ProtuStrankaListFormatedWithAdress>
  <DomainObject.Predmet.ProtuStrankaListFormatedWithAdressOIB>
    <izvorni_sadrzaj>
      <item>SUN ADRIATIC YACHTCHARTER MILLENNIUM d.o.o. za nautički turizam i turistička agencija, OIB 27225787160, Kneza Ljudevita Posavskog 19, 10000 Zagreb</item>
    </izvorni_sadrzaj>
    <derivirana_varijabla naziv="DomainObject.Predmet.ProtuStrankaListFormatedWithAdressOIB_1">
      <item>SUN ADRIATIC YACHTCHARTER MILLENNIUM d.o.o. za nautički turizam i turistička agencija, OIB 27225787160, Kneza Ljudevita Posavskog 19, 10000 Zagreb</item>
    </derivirana_varijabla>
  </DomainObject.Predmet.ProtuStrankaListFormatedWithAdressOIB>
  <DomainObject.Predmet.ProtuStrankaListNazivFormated>
    <izvorni_sadrzaj>
      <item>SUN ADRIATIC YACHTCHARTER MILLENNIUM d.o.o. za nautički turizam i turistička agencija</item>
    </izvorni_sadrzaj>
    <derivirana_varijabla naziv="DomainObject.Predmet.ProtuStrankaListNazivFormated_1">
      <item>SUN ADRIATIC YACHTCHARTER MILLENNIUM d.o.o. za nautički turizam i turistička agencija</item>
    </derivirana_varijabla>
  </DomainObject.Predmet.ProtuStrankaListNazivFormated>
  <DomainObject.Predmet.ProtuStrankaListNazivFormatedOIB>
    <izvorni_sadrzaj>
      <item>SUN ADRIATIC YACHTCHARTER MILLENNIUM d.o.o. za nautički turizam i turistička agencija, OIB 27225787160</item>
    </izvorni_sadrzaj>
    <derivirana_varijabla naziv="DomainObject.Predmet.ProtuStrankaListNazivFormatedOIB_1">
      <item>SUN ADRIATIC YACHTCHARTER MILLENNIUM d.o.o. za nautički turizam i turistička agencija, OIB 27225787160</item>
    </derivirana_varijabla>
  </DomainObject.Predmet.ProtuStrankaListNazivFormatedOIB>
  <DomainObject.Predmet.OstaliListFormated>
    <izvorni_sadrzaj>
      <item>Robert Kopajtić</item>
      <item>Ante Dragičević</item>
      <item>Odvjetničko društvo DRAGIČEVIĆ I PARTNERI društvo s ograničenom odgovornošću punomoćnik sudionika u postupku ADRIATIC CROATIA INTERNATIONAL CLUB d. d.</item>
    </izvorni_sadrzaj>
    <derivirana_varijabla naziv="DomainObject.Predmet.OstaliListFormated_1">
      <item>Robert Kopajtić</item>
      <item>Ante Dragičević</item>
      <item>Odvjetničko društvo DRAGIČEVIĆ I PARTNERI društvo s ograničenom odgovornošću punomoćnik sudionika u postupku ADRIATIC CROATIA INTERNATIONAL CLUB d. d.</item>
    </derivirana_varijabla>
  </DomainObject.Predmet.OstaliListFormated>
  <DomainObject.Predmet.OstaliListFormatedOIB>
    <izvorni_sadrzaj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</izvorni_sadrzaj>
    <derivirana_varijabla naziv="DomainObject.Predmet.OstaliListFormatedOIB_1"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</derivirana_varijabla>
  </DomainObject.Predmet.OstaliListFormatedOIB>
  <DomainObject.Predmet.OstaliListFormatedWithAdress>
    <izvorni_sadrzaj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</izvorni_sadrzaj>
    <derivirana_varijabla naziv="DomainObject.Predmet.OstaliListFormatedWithAdress_1"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</derivirana_varijabla>
  </DomainObject.Predmet.OstaliListFormatedWithAdress>
  <DomainObject.Predmet.OstaliListFormatedWithAdressOIB>
    <izvorni_sadrzaj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</izvorni_sadrzaj>
    <derivirana_varijabla naziv="DomainObject.Predmet.OstaliListFormatedWithAdressOIB_1"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</derivirana_varijabla>
  </DomainObject.Predmet.OstaliListFormatedWithAdressOIB>
  <DomainObject.Predmet.OstaliListNazivFormated>
    <izvorni_sadrzaj>
      <item>Robert Kopajtić</item>
      <item>Ante Dragičević</item>
      <item>Odvjetničko društvo DRAGIČEVIĆ I PARTNERI društvo s ograničenom odgovornošću</item>
    </izvorni_sadrzaj>
    <derivirana_varijabla naziv="DomainObject.Predmet.OstaliListNazivFormated_1">
      <item>Robert Kopajtić</item>
      <item>Ante Dragičević</item>
      <item>Odvjetničko društvo DRAGIČEVIĆ I PARTNERI društvo s ograničenom odgovornošću</item>
    </derivirana_varijabla>
  </DomainObject.Predmet.OstaliListNazivFormated>
  <DomainObject.Predmet.OstaliListNazivFormatedOIB>
    <izvorni_sadrzaj>
      <item>Robert Kopajtić, OIB 56671265188</item>
      <item>Ante Dragičević, OIB 74126068971</item>
      <item>Odvjetničko društvo DRAGIČEVIĆ I PARTNERI društvo s ograničenom odgovornošću, OIB 23479386645</item>
    </izvorni_sadrzaj>
    <derivirana_varijabla naziv="DomainObject.Predmet.OstaliListNazivFormatedOIB_1">
      <item>Robert Kopajtić, OIB 56671265188</item>
      <item>Ante Dragičević, OIB 74126068971</item>
      <item>Odvjetničko društvo DRAGIČEVIĆ I PARTNERI društvo s ograničenom odgovornošću,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CROATIA INTERNATIONAL CLUB d. d. i dr.</izvorni_sadrzaj>
    <derivirana_varijabla naziv="DomainObject.Predmet.StrankaIDrugi_1">ADRIATIC CROATIA INTERNATIONAL CLUB d. d. i dr.</derivirana_varijabla>
  </DomainObject.Predmet.StrankaIDrugi>
  <DomainObject.Predmet.ProtustrankaIDrugi>
    <izvorni_sadrzaj>SUN ADRIATIC YACHTCHARTER MILLENNIUM d.o.o. za nautički turizam i turistička agencija</izvorni_sadrzaj>
    <derivirana_varijabla naziv="DomainObject.Predmet.ProtustrankaIDrugi_1">SUN ADRIATIC YACHTCHARTER MILLENNIUM d.o.o. za nautički turizam i turistička agencija</derivirana_varijabla>
  </DomainObject.Predmet.ProtustrankaIDrugi>
  <DomainObject.Predmet.StrankaIDrugiAdressOIB>
    <izvorni_sadrzaj>ADRIATIC CROATIA INTERNATIONAL CLUB d. d., OIB 17195049659, Maršala Tita 151, 51410 Opatija i dr.</izvorni_sadrzaj>
    <derivirana_varijabla naziv="DomainObject.Predmet.StrankaIDrugiAdressOIB_1">ADRIATIC CROATIA INTERNATIONAL CLUB d. d., OIB 17195049659, Maršala Tita 151, 51410 Opatija i dr.</derivirana_varijabla>
  </DomainObject.Predmet.StrankaIDrugiAdressOIB>
  <DomainObject.Predmet.ProtustrankaIDrugiAdressOIB>
    <izvorni_sadrzaj>SUN ADRIATIC YACHTCHARTER MILLENNIUM d.o.o. za nautički turizam i turistička agencija, OIB 27225787160, Kneza Ljudevita Posavskog 19, 10000 Zagreb</izvorni_sadrzaj>
    <derivirana_varijabla naziv="DomainObject.Predmet.ProtustrankaIDrugiAdressOIB_1">SUN ADRIATIC YACHTCHARTER MILLENNIUM d.o.o. za nautički turizam i turistička agencija, OIB 27225787160, Kneza Ljudevita Posavskog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CROATIA INTERNATIONAL CLUB d. d.</item>
      <item>Robert Kopajtić</item>
      <item>SUN ADRIATIC YACHTCHARTER MILLENNIUM d.o.o. za nautički turizam i turistička agencija</item>
      <item>Ante Dragičević</item>
      <item>CROATIA osiguranje d.d.</item>
      <item>Odvjetničko društvo DRAGIČEVIĆ I PARTNERI društvo s ograničenom odgovornošću</item>
      <item>Damir Benko</item>
    </izvorni_sadrzaj>
    <derivirana_varijabla naziv="DomainObject.Predmet.SudioniciListNaziv_1">
      <item>ADRIATIC CROATIA INTERNATIONAL CLUB d. d.</item>
      <item>Robert Kopajtić</item>
      <item>SUN ADRIATIC YACHTCHARTER MILLENNIUM d.o.o. za nautički turizam i turistička agencija</item>
      <item>Ante Dragičević</item>
      <item>CROATIA osiguranje d.d.</item>
      <item>Odvjetničko društvo DRAGIČEVIĆ I PARTNERI društvo s ograničenom odgovornošću</item>
      <item>Damir Benko</item>
    </derivirana_varijabla>
  </DomainObject.Predmet.SudioniciListNaziv>
  <DomainObject.Predmet.SudioniciListAdressOIB>
    <izvorni_sadrzaj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  <item>CROATIA osiguranje d.d., OIB 26187994862, Miramarska 22,10000 Zagreb</item>
      <item>Odvjetničko društvo DRAGIČEVIĆ I PARTNERI društvo s ograničenom odgovornošću, OIB 23479386645, Palmotićeva 60/II,10000 Zagreb</item>
      <item>Damir Benko, OIB 17829493408, Ulica Viktora Šipeka 16,49240 Stubičke Toplice</item>
    </izvorni_sadrzaj>
    <derivirana_varijabla naziv="DomainObject.Predmet.SudioniciListAdressOIB_1"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  <item>CROATIA osiguranje d.d., OIB 26187994862, Miramarska 22,10000 Zagreb</item>
      <item>Odvjetničko društvo DRAGIČEVIĆ I PARTNERI društvo s ograničenom odgovornošću, OIB 23479386645, Palmotićeva 60/II,10000 Zagreb</item>
      <item>Damir Benko, OIB 17829493408, Ulica Viktora Šipeka 16,49240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17195049659</item>
      <item>, OIB 56671265188</item>
      <item>, OIB 27225787160</item>
      <item>, OIB 74126068971</item>
      <item>, OIB 26187994862</item>
      <item>, OIB 23479386645</item>
      <item>, OIB 17829493408</item>
    </izvorni_sadrzaj>
    <derivirana_varijabla naziv="DomainObject.Predmet.SudioniciListNazivOIB_1">
      <item>, OIB 17195049659</item>
      <item>, OIB 56671265188</item>
      <item>, OIB 27225787160</item>
      <item>, OIB 74126068971</item>
      <item>, OIB 26187994862</item>
      <item>, OIB 23479386645</item>
      <item>, OIB 17829493408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26. travnja 2018.</izvorni_sadrzaj>
    <derivirana_varijabla naziv="DomainObject.PredzadnjaOdlukaIzPredmeta.DatumDonosenjaOdluke_1">26. travnja 2018.</derivirana_varijabla>
  </DomainObject.PredzadnjaOdlukaIzPredmeta.DatumDonosenjaOdluke>
  <DomainObject.PredzadnjaOdlukaIzPredmeta.Oznaka>
    <izvorni_sadrzaj>St-671/2014-81</izvorni_sadrzaj>
    <derivirana_varijabla naziv="DomainObject.PredzadnjaOdlukaIzPredmeta.Oznaka_1">St-671/2014-81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D54E2-DFDB-4CB6-9FDC-B5B7D5EC9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623</properties:Words>
  <properties:Characters>3569</properties:Characters>
  <properties:Lines>77</properties:Lines>
  <properties:Paragraphs>27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2018-10-01T11:31:00Z</dcterms:created>
  <dc:creator>radicn</dc:creator>
  <cp:lastModifiedBy>Tihomir Vučić</cp:lastModifiedBy>
  <cp:lastPrinted>2018-10-05T06:57:00Z</cp:lastPrinted>
  <dcterms:modified xmlns:xsi="http://www.w3.org/2001/XMLSchema-instance" xsi:type="dcterms:W3CDTF">2018-10-05T06:57:00Z</dcterms:modified>
  <cp:revision>22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 troškovi 170 St-671-14.docx)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