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ca44f9" w14:paraId="fca44f9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0035E8">
        <w:rPr>
          <w:rFonts w:hAnsi="Times New Roman" w:ascii="Times New Roman"/>
          <w:sz w:val="24"/>
        </w:rPr>
        <w:t>-184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>TEMPO d.d. – u stečaju, Zagreb, Josipa Lončara br. 2,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7C14FD">
        <w:rPr>
          <w:rFonts w:hAnsi="Times New Roman" w:ascii="Times New Roman"/>
          <w:sz w:val="24"/>
        </w:rPr>
        <w:t>1</w:t>
      </w:r>
      <w:r w:rsidR="003A5EBC">
        <w:rPr>
          <w:rFonts w:hAnsi="Times New Roman" w:ascii="Times New Roman"/>
          <w:sz w:val="24"/>
        </w:rPr>
        <w:t xml:space="preserve">. </w:t>
      </w:r>
      <w:r w:rsidR="007C14FD">
        <w:rPr>
          <w:rFonts w:hAnsi="Times New Roman" w:ascii="Times New Roman"/>
          <w:sz w:val="24"/>
        </w:rPr>
        <w:t xml:space="preserve">veljače </w:t>
      </w:r>
      <w:r w:rsidR="006E1E9D">
        <w:rPr>
          <w:rFonts w:hAnsi="Times New Roman" w:ascii="Times New Roman"/>
          <w:sz w:val="24"/>
        </w:rPr>
        <w:t>201</w:t>
      </w:r>
      <w:r w:rsidR="007C14FD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E5929" w:rsidR="009E5929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6E1E9D" w:rsidRPr="006E1E9D">
        <w:rPr>
          <w:rFonts w:cs="Tahoma" w:hAnsi="Times New Roman" w:ascii="Times New Roman"/>
          <w:b/>
          <w:sz w:val="24"/>
        </w:rPr>
        <w:t>1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TEMPO d.d. – u stečaju, Zagreb, Josipa Lončara br. 2, OIB: 160019622702014</w:t>
      </w:r>
      <w:r w:rsidR="00E7337F">
        <w:rPr>
          <w:rFonts w:cs="Tahoma" w:hAnsi="Times New Roman" w:ascii="Times New Roman"/>
          <w:sz w:val="24"/>
        </w:rPr>
        <w:t xml:space="preserve">, </w:t>
      </w:r>
      <w:r w:rsidR="009E5929">
        <w:rPr>
          <w:rFonts w:cs="Tahoma" w:hAnsi="Times New Roman" w:ascii="Times New Roman"/>
          <w:sz w:val="24"/>
        </w:rPr>
        <w:t xml:space="preserve">upisanih u: </w:t>
      </w:r>
    </w:p>
    <w:p w:rsidRDefault="009E5929" w:rsidP="009E5929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9E5929">
        <w:rPr>
          <w:rFonts w:cs="Tahoma" w:hAnsi="Times New Roman" w:ascii="Times New Roman"/>
          <w:sz w:val="24"/>
        </w:rPr>
        <w:t xml:space="preserve">1.) </w:t>
      </w:r>
      <w:r w:rsidR="00E7337F" w:rsidRPr="009E5929">
        <w:rPr>
          <w:rFonts w:cs="Tahoma" w:hAnsi="Times New Roman" w:ascii="Times New Roman"/>
          <w:sz w:val="24"/>
        </w:rPr>
        <w:t>k.o. Karlovac</w:t>
      </w:r>
      <w:r w:rsidR="00D55487" w:rsidRPr="009E5929">
        <w:rPr>
          <w:rFonts w:cs="Tahoma" w:hAnsi="Times New Roman" w:ascii="Times New Roman"/>
          <w:sz w:val="24"/>
        </w:rPr>
        <w:t xml:space="preserve"> I</w:t>
      </w:r>
      <w:r w:rsidR="00E7337F" w:rsidRPr="009E5929">
        <w:rPr>
          <w:rFonts w:cs="Tahoma" w:hAnsi="Times New Roman" w:ascii="Times New Roman"/>
          <w:sz w:val="24"/>
        </w:rPr>
        <w:t xml:space="preserve">, </w:t>
      </w:r>
      <w:r w:rsidR="003A5EBC" w:rsidRPr="009E5929">
        <w:rPr>
          <w:rFonts w:cs="Tahoma" w:hAnsi="Times New Roman" w:ascii="Times New Roman"/>
          <w:sz w:val="24"/>
        </w:rPr>
        <w:t xml:space="preserve">zk. ul. </w:t>
      </w:r>
      <w:r w:rsidR="0080607F" w:rsidRPr="009E5929">
        <w:rPr>
          <w:rFonts w:cs="Tahoma" w:hAnsi="Times New Roman" w:ascii="Times New Roman"/>
          <w:sz w:val="24"/>
        </w:rPr>
        <w:t>2562</w:t>
      </w:r>
      <w:r>
        <w:rPr>
          <w:rFonts w:cs="Tahoma" w:hAnsi="Times New Roman" w:ascii="Times New Roman"/>
          <w:sz w:val="24"/>
        </w:rPr>
        <w:t>,</w:t>
      </w:r>
      <w:r w:rsidR="003A5EBC" w:rsidRPr="009E5929">
        <w:rPr>
          <w:rFonts w:cs="Tahoma" w:hAnsi="Times New Roman" w:ascii="Times New Roman"/>
          <w:sz w:val="24"/>
        </w:rPr>
        <w:t xml:space="preserve"> čkbr. </w:t>
      </w:r>
      <w:r w:rsidR="0080607F" w:rsidRPr="009E5929">
        <w:rPr>
          <w:rFonts w:cs="Tahoma" w:hAnsi="Times New Roman" w:ascii="Times New Roman"/>
          <w:sz w:val="24"/>
        </w:rPr>
        <w:t xml:space="preserve">1308 </w:t>
      </w:r>
      <w:r w:rsidR="0084781D" w:rsidRPr="009E5929">
        <w:rPr>
          <w:rFonts w:cs="Tahoma" w:hAnsi="Times New Roman" w:ascii="Times New Roman"/>
          <w:sz w:val="24"/>
        </w:rPr>
        <w:t>- DVORIŠNA ZGRADA</w:t>
      </w:r>
      <w:r>
        <w:rPr>
          <w:rFonts w:cs="Tahoma" w:hAnsi="Times New Roman" w:ascii="Times New Roman"/>
          <w:sz w:val="24"/>
        </w:rPr>
        <w:t xml:space="preserve"> </w:t>
      </w:r>
      <w:r w:rsidR="0084781D" w:rsidRPr="009E5929">
        <w:rPr>
          <w:rFonts w:cs="Tahoma" w:hAnsi="Times New Roman" w:ascii="Times New Roman"/>
          <w:sz w:val="24"/>
        </w:rPr>
        <w:t xml:space="preserve">GORNJA </w:t>
      </w:r>
      <w:r>
        <w:rPr>
          <w:rFonts w:cs="Tahoma" w:hAnsi="Times New Roman" w:ascii="Times New Roman"/>
          <w:sz w:val="24"/>
        </w:rPr>
        <w:t xml:space="preserve">     </w:t>
      </w:r>
    </w:p>
    <w:p w:rsidRDefault="009E5929" w:rsidP="009E5929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</w:t>
      </w:r>
      <w:r w:rsidR="0084781D" w:rsidRPr="009E5929">
        <w:rPr>
          <w:rFonts w:cs="Tahoma" w:hAnsi="Times New Roman" w:ascii="Times New Roman"/>
          <w:sz w:val="24"/>
        </w:rPr>
        <w:t>ZAGRMICA od 33 m</w:t>
      </w:r>
      <w:r w:rsidR="0084781D" w:rsidRPr="009E5929">
        <w:rPr>
          <w:rFonts w:cs="Tahoma" w:hAnsi="Times New Roman" w:ascii="Times New Roman"/>
          <w:sz w:val="24"/>
          <w:vertAlign w:val="superscript"/>
        </w:rPr>
        <w:t>2</w:t>
      </w:r>
      <w:r w:rsidR="0084781D" w:rsidRPr="009E5929">
        <w:rPr>
          <w:rFonts w:cs="Tahoma" w:hAnsi="Times New Roman" w:ascii="Times New Roman"/>
          <w:sz w:val="24"/>
        </w:rPr>
        <w:t xml:space="preserve"> i </w:t>
      </w:r>
      <w:r w:rsidR="003A5EBC" w:rsidRPr="009E5929">
        <w:rPr>
          <w:rFonts w:cs="Tahoma" w:hAnsi="Times New Roman" w:ascii="Times New Roman"/>
          <w:sz w:val="24"/>
        </w:rPr>
        <w:t xml:space="preserve"> </w:t>
      </w:r>
      <w:r w:rsidR="0084781D" w:rsidRPr="009E5929">
        <w:rPr>
          <w:rFonts w:cs="Tahoma" w:hAnsi="Times New Roman" w:ascii="Times New Roman"/>
          <w:sz w:val="24"/>
        </w:rPr>
        <w:t>PAŠNJAK GORNJA ZAGRMICA od 33577 m</w:t>
      </w:r>
      <w:r w:rsidR="0084781D" w:rsidRPr="009E5929">
        <w:rPr>
          <w:rFonts w:cs="Tahoma" w:hAnsi="Times New Roman" w:ascii="Times New Roman"/>
          <w:sz w:val="24"/>
          <w:vertAlign w:val="superscript"/>
        </w:rPr>
        <w:t>2</w:t>
      </w:r>
      <w:r w:rsidRPr="009E5929">
        <w:rPr>
          <w:rFonts w:cs="Tahoma" w:hAnsi="Times New Roman" w:ascii="Times New Roman"/>
          <w:sz w:val="24"/>
        </w:rPr>
        <w:t xml:space="preserve"> – </w:t>
      </w:r>
      <w:r>
        <w:rPr>
          <w:rFonts w:cs="Tahoma" w:hAnsi="Times New Roman" w:ascii="Times New Roman"/>
          <w:sz w:val="24"/>
        </w:rPr>
        <w:t xml:space="preserve"> </w:t>
      </w:r>
    </w:p>
    <w:p w:rsidRDefault="009E5929" w:rsidP="009E5929" w:rsidR="005A4811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      </w:t>
      </w:r>
      <w:r w:rsidRPr="009E5929">
        <w:rPr>
          <w:rFonts w:cs="Tahoma" w:hAnsi="Times New Roman" w:ascii="Times New Roman"/>
          <w:sz w:val="24"/>
        </w:rPr>
        <w:t xml:space="preserve">utvrđena cijena: </w:t>
      </w:r>
      <w:r w:rsidRPr="009E5929">
        <w:rPr>
          <w:rFonts w:cs="Tahoma" w:hAnsi="Times New Roman" w:ascii="Times New Roman"/>
          <w:b/>
          <w:sz w:val="24"/>
        </w:rPr>
        <w:t>11.000.000,00 kuna,</w:t>
      </w:r>
      <w:r>
        <w:rPr>
          <w:rFonts w:cs="Tahoma" w:hAnsi="Times New Roman" w:ascii="Times New Roman"/>
          <w:b/>
          <w:sz w:val="24"/>
        </w:rPr>
        <w:tab/>
      </w:r>
    </w:p>
    <w:p w:rsidRDefault="009E5929" w:rsidP="009E5929" w:rsidR="009E5929" w:rsidRPr="009E5929">
      <w:pPr>
        <w:ind w:left="567"/>
        <w:rPr>
          <w:rFonts w:cs="Tahoma" w:hAnsi="Times New Roman" w:ascii="Times New Roman"/>
          <w:sz w:val="24"/>
        </w:rPr>
      </w:pPr>
    </w:p>
    <w:p w:rsidRDefault="009E5929" w:rsidP="00DC1385" w:rsidR="009E5929" w:rsidRPr="00DC138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9E5929">
        <w:rPr>
          <w:rFonts w:cs="Tahoma" w:hAnsi="Times New Roman" w:ascii="Times New Roman"/>
          <w:sz w:val="24"/>
        </w:rPr>
        <w:t>2.)</w:t>
      </w:r>
      <w:r>
        <w:rPr>
          <w:rFonts w:cs="Tahoma" w:hAnsi="Times New Roman" w:ascii="Times New Roman"/>
          <w:sz w:val="24"/>
        </w:rPr>
        <w:t xml:space="preserve"> </w:t>
      </w:r>
      <w:r w:rsidRPr="009E5929">
        <w:rPr>
          <w:rFonts w:cs="Tahoma" w:hAnsi="Times New Roman" w:ascii="Times New Roman"/>
          <w:sz w:val="24"/>
        </w:rPr>
        <w:t xml:space="preserve"> k.o. Dugo Selo II,  </w:t>
      </w:r>
      <w:r>
        <w:rPr>
          <w:rFonts w:cs="Tahoma" w:hAnsi="Times New Roman" w:ascii="Times New Roman"/>
          <w:sz w:val="24"/>
        </w:rPr>
        <w:t xml:space="preserve">zk. ul. 13, </w:t>
      </w:r>
      <w:r w:rsidRPr="009E5929">
        <w:rPr>
          <w:rFonts w:cs="Tahoma" w:hAnsi="Times New Roman" w:ascii="Times New Roman"/>
          <w:sz w:val="24"/>
        </w:rPr>
        <w:t>čkbr. 2542</w:t>
      </w:r>
      <w:r>
        <w:rPr>
          <w:rFonts w:cs="Tahoma" w:hAnsi="Times New Roman" w:ascii="Times New Roman"/>
          <w:sz w:val="24"/>
        </w:rPr>
        <w:t xml:space="preserve"> - </w:t>
      </w:r>
      <w:r w:rsidRPr="009E5929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LIVADA ČRNOVŠČAK od 98705 m</w:t>
      </w:r>
      <w:r w:rsidR="00DC1385">
        <w:rPr>
          <w:rFonts w:cs="Tahoma" w:hAnsi="Times New Roman" w:ascii="Times New Roman"/>
          <w:sz w:val="24"/>
          <w:vertAlign w:val="superscript"/>
        </w:rPr>
        <w:t>2</w:t>
      </w:r>
      <w:r w:rsidR="00DA5E80">
        <w:rPr>
          <w:rFonts w:cs="Tahoma" w:hAnsi="Times New Roman" w:ascii="Times New Roman"/>
          <w:sz w:val="24"/>
        </w:rPr>
        <w:t xml:space="preserve">, upisano s pravom vlasništva u korist Veneto banke d.d. Zagreb, Draškovićeva 58,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– utvrđena cijena: </w:t>
      </w:r>
      <w:r w:rsidR="00DC1385" w:rsidRPr="00DC1385">
        <w:rPr>
          <w:rFonts w:cs="Tahoma" w:hAnsi="Times New Roman" w:ascii="Times New Roman"/>
          <w:b/>
          <w:sz w:val="24"/>
        </w:rPr>
        <w:t>7.600.000,00 kuna,</w:t>
      </w:r>
      <w:r w:rsidR="00DA5E80">
        <w:rPr>
          <w:rFonts w:cs="Tahoma" w:hAnsi="Times New Roman" w:ascii="Times New Roman"/>
          <w:b/>
          <w:sz w:val="24"/>
        </w:rPr>
        <w:t xml:space="preserve"> </w:t>
      </w:r>
    </w:p>
    <w:p w:rsidRDefault="00DC1385" w:rsidP="00DC1385" w:rsidR="00DC1385">
      <w:pPr>
        <w:ind w:left="567"/>
        <w:rPr>
          <w:rFonts w:cs="Tahoma" w:hAnsi="Times New Roman" w:ascii="Times New Roman"/>
          <w:sz w:val="24"/>
        </w:rPr>
      </w:pPr>
    </w:p>
    <w:p w:rsidRDefault="00DC1385" w:rsidP="00DC1385" w:rsidR="00444D45">
      <w:pPr>
        <w:ind w:left="567"/>
        <w:rPr>
          <w:rFonts w:cs="Tahoma" w:hAnsi="Times New Roman" w:ascii="Times New Roman"/>
          <w:sz w:val="24"/>
          <w:vertAlign w:val="superscript"/>
        </w:rPr>
      </w:pPr>
      <w:r>
        <w:rPr>
          <w:rFonts w:cs="Tahoma" w:hAnsi="Times New Roman" w:ascii="Times New Roman"/>
          <w:sz w:val="24"/>
        </w:rPr>
        <w:tab/>
        <w:t>3.) k.o. Dugo Selo II, zk. ul. 13, čkbr. 2543 ZGRADA I DVORIŠTE od 5666 m</w:t>
      </w:r>
      <w:r>
        <w:rPr>
          <w:rFonts w:cs="Tahoma" w:hAnsi="Times New Roman" w:ascii="Times New Roman"/>
          <w:sz w:val="24"/>
          <w:vertAlign w:val="superscript"/>
        </w:rPr>
        <w:t>2</w:t>
      </w:r>
      <w:r w:rsidR="00444D45">
        <w:rPr>
          <w:rFonts w:cs="Tahoma" w:hAnsi="Times New Roman" w:ascii="Times New Roman"/>
          <w:sz w:val="24"/>
        </w:rPr>
        <w:t>,</w:t>
      </w:r>
      <w:r>
        <w:rPr>
          <w:rFonts w:cs="Tahoma" w:hAnsi="Times New Roman" w:ascii="Times New Roman"/>
          <w:sz w:val="24"/>
          <w:vertAlign w:val="superscript"/>
        </w:rPr>
        <w:t xml:space="preserve"> </w:t>
      </w:r>
    </w:p>
    <w:p w:rsidRDefault="00444D45" w:rsidP="00DC138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  <w:vertAlign w:val="superscript"/>
        </w:rPr>
        <w:t xml:space="preserve">           </w:t>
      </w:r>
      <w:r>
        <w:rPr>
          <w:rFonts w:cs="Tahoma" w:hAnsi="Times New Roman" w:ascii="Times New Roman"/>
          <w:sz w:val="24"/>
        </w:rPr>
        <w:t xml:space="preserve">upisano s pravom vlasništva u korist Veneto banke d.d. Zagreb, Draškovićeva 58,  </w:t>
      </w:r>
    </w:p>
    <w:p w:rsidRDefault="00444D45" w:rsidP="00DC1385" w:rsidR="00444D4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    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- utvrđena cijena: </w:t>
      </w:r>
      <w:r w:rsidR="00DC1385" w:rsidRPr="00DC1385">
        <w:rPr>
          <w:rFonts w:cs="Tahoma" w:hAnsi="Times New Roman" w:ascii="Times New Roman"/>
          <w:b/>
          <w:sz w:val="24"/>
        </w:rPr>
        <w:t xml:space="preserve">2.080.000,00 </w:t>
      </w:r>
    </w:p>
    <w:p w:rsidRDefault="00444D45" w:rsidP="00DC1385" w:rsidR="00DC1385" w:rsidRPr="00DC138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b/>
          <w:sz w:val="24"/>
        </w:rPr>
        <w:t xml:space="preserve">      </w:t>
      </w:r>
      <w:r w:rsidR="00DC1385" w:rsidRPr="00DC1385">
        <w:rPr>
          <w:rFonts w:cs="Tahoma" w:hAnsi="Times New Roman" w:ascii="Times New Roman"/>
          <w:b/>
          <w:sz w:val="24"/>
        </w:rPr>
        <w:t>kuna</w:t>
      </w:r>
      <w:r>
        <w:rPr>
          <w:rFonts w:cs="Tahoma" w:hAnsi="Times New Roman" w:ascii="Times New Roman"/>
          <w:b/>
          <w:sz w:val="24"/>
        </w:rPr>
        <w:t>,</w:t>
      </w:r>
    </w:p>
    <w:p w:rsidRDefault="00DC1385" w:rsidP="00DC1385" w:rsidR="00DC1385" w:rsidRPr="00DC1385">
      <w:pPr>
        <w:ind w:left="567"/>
        <w:rPr>
          <w:rFonts w:cs="Tahoma" w:hAnsi="Times New Roman" w:ascii="Times New Roman"/>
          <w:sz w:val="24"/>
        </w:rPr>
      </w:pPr>
    </w:p>
    <w:p w:rsidRDefault="009E5929" w:rsidP="00DC1385" w:rsidR="00DC1385">
      <w:pPr>
        <w:ind w:left="567"/>
        <w:rPr>
          <w:rFonts w:cs="Tahoma" w:hAnsi="Times New Roman" w:ascii="Times New Roman"/>
          <w:sz w:val="24"/>
        </w:rPr>
      </w:pPr>
      <w:r w:rsidRPr="009E5929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 xml:space="preserve">3.) </w:t>
      </w:r>
      <w:r w:rsidRPr="009E5929">
        <w:rPr>
          <w:rFonts w:cs="Tahoma" w:hAnsi="Times New Roman" w:ascii="Times New Roman"/>
          <w:sz w:val="24"/>
        </w:rPr>
        <w:t xml:space="preserve">k.o. Dugo Selo II, </w:t>
      </w:r>
      <w:r>
        <w:rPr>
          <w:rFonts w:cs="Tahoma" w:hAnsi="Times New Roman" w:ascii="Times New Roman"/>
          <w:sz w:val="24"/>
        </w:rPr>
        <w:t xml:space="preserve">zk. ul. 2528, </w:t>
      </w:r>
      <w:r w:rsidRPr="009E5929">
        <w:rPr>
          <w:rFonts w:cs="Tahoma" w:hAnsi="Times New Roman" w:ascii="Times New Roman"/>
          <w:sz w:val="24"/>
        </w:rPr>
        <w:t>čkbr. 2589</w:t>
      </w:r>
      <w:r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 xml:space="preserve">– CIGLANA, ZGRADA I DVORIŠTE </w:t>
      </w:r>
    </w:p>
    <w:p w:rsidRDefault="00DC1385" w:rsidP="00444D4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PUHOVEC od 34508 m</w:t>
      </w:r>
      <w:r>
        <w:rPr>
          <w:rFonts w:cs="Tahoma" w:hAnsi="Times New Roman" w:ascii="Times New Roman"/>
          <w:sz w:val="24"/>
          <w:vertAlign w:val="superscript"/>
        </w:rPr>
        <w:t>2</w:t>
      </w:r>
      <w:r w:rsidR="00444D45">
        <w:rPr>
          <w:rFonts w:cs="Tahoma" w:hAnsi="Times New Roman" w:ascii="Times New Roman"/>
          <w:sz w:val="24"/>
        </w:rPr>
        <w:t xml:space="preserve">, </w:t>
      </w:r>
      <w:r>
        <w:rPr>
          <w:rFonts w:cs="Tahoma" w:hAnsi="Times New Roman" w:ascii="Times New Roman"/>
          <w:sz w:val="24"/>
        </w:rPr>
        <w:t xml:space="preserve"> </w:t>
      </w:r>
      <w:r w:rsidR="00444D45">
        <w:rPr>
          <w:rFonts w:cs="Tahoma" w:hAnsi="Times New Roman" w:ascii="Times New Roman"/>
          <w:sz w:val="24"/>
        </w:rPr>
        <w:t xml:space="preserve">upisano s pravom vlasništva u korist Veneto banke d.d. </w:t>
      </w:r>
    </w:p>
    <w:p w:rsidRDefault="00444D45" w:rsidP="00444D4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Zagreb, Draškovićeva 58,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– utvrđena </w:t>
      </w:r>
    </w:p>
    <w:p w:rsidRDefault="00444D45" w:rsidP="00444D45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</w:t>
      </w:r>
      <w:r w:rsidR="00DC1385">
        <w:rPr>
          <w:rFonts w:cs="Tahoma" w:hAnsi="Times New Roman" w:ascii="Times New Roman"/>
          <w:sz w:val="24"/>
        </w:rPr>
        <w:t>cijena:</w:t>
      </w:r>
      <w:r w:rsidR="00F36196">
        <w:rPr>
          <w:rFonts w:cs="Tahoma" w:hAnsi="Times New Roman" w:ascii="Times New Roman"/>
          <w:sz w:val="24"/>
        </w:rPr>
        <w:t xml:space="preserve"> </w:t>
      </w:r>
      <w:r w:rsidR="00F36196" w:rsidRPr="00F36196">
        <w:rPr>
          <w:rFonts w:cs="Tahoma" w:hAnsi="Times New Roman" w:ascii="Times New Roman"/>
          <w:b/>
          <w:sz w:val="24"/>
        </w:rPr>
        <w:t>24.700.000,00 kuna.</w:t>
      </w:r>
      <w:r w:rsidR="009E5929">
        <w:rPr>
          <w:rFonts w:cs="Tahoma" w:hAnsi="Times New Roman" w:ascii="Times New Roman"/>
          <w:sz w:val="24"/>
        </w:rPr>
        <w:t xml:space="preserve"> </w:t>
      </w:r>
    </w:p>
    <w:p w:rsidRDefault="00DC1385" w:rsidP="00DC1385" w:rsidR="00DC1385" w:rsidRPr="009E5929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9E5929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9E5929">
        <w:rPr>
          <w:rFonts w:hAnsi="Times New Roman" w:ascii="Times New Roman"/>
          <w:sz w:val="24"/>
        </w:rPr>
        <w:t>u pojedinačno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17. veljače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C14FD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7C14FD">
        <w:rPr>
          <w:rFonts w:cs="Tahoma" w:hAnsi="Times New Roman" w:ascii="Times New Roman"/>
          <w:b/>
          <w:sz w:val="24"/>
          <w:u w:val="single"/>
        </w:rPr>
        <w:t>9.50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>96//II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9E5929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C14FD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toč. I. </w:t>
      </w:r>
      <w:r w:rsidR="00E7337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E7337F">
        <w:rPr>
          <w:rFonts w:cs="Tahoma" w:hAnsi="Times New Roman" w:ascii="Times New Roman"/>
          <w:sz w:val="24"/>
        </w:rPr>
        <w:t>200.000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DC1385">
        <w:rPr>
          <w:rFonts w:cs="Tahoma" w:hAnsi="Times New Roman" w:ascii="Times New Roman"/>
          <w:sz w:val="24"/>
        </w:rPr>
        <w:t xml:space="preserve"> za svaku nekretninu za koju želi sudjelovati u dražbi</w:t>
      </w:r>
      <w:r w:rsidR="00E7337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2050-13</w:t>
      </w:r>
      <w:r w:rsidR="00DC1385">
        <w:rPr>
          <w:rFonts w:cs="Tahoma" w:hAnsi="Times New Roman" w:ascii="Times New Roman"/>
          <w:sz w:val="24"/>
        </w:rPr>
        <w:t>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 naznakom: "</w:t>
      </w:r>
      <w:r w:rsidR="00E7337F">
        <w:rPr>
          <w:rFonts w:cs="Tahoma" w:hAnsi="Times New Roman" w:ascii="Times New Roman"/>
          <w:sz w:val="24"/>
        </w:rPr>
        <w:t>Tempo - j</w:t>
      </w:r>
      <w:r w:rsidRPr="00AA0757">
        <w:rPr>
          <w:rFonts w:cs="Tahoma" w:hAnsi="Times New Roman" w:ascii="Times New Roman"/>
          <w:sz w:val="24"/>
        </w:rPr>
        <w:t xml:space="preserve">amčevina za dražbu". Dokaz o uplati svaki kupac dužan je predočiti </w:t>
      </w:r>
      <w:r w:rsidR="00DC1385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 xml:space="preserve">kupljenih </w:t>
      </w:r>
      <w:r w:rsidR="00310AAD" w:rsidRPr="00D55487">
        <w:rPr>
          <w:rFonts w:cs="Tahoma" w:hAnsi="Times New Roman" w:ascii="Times New Roman"/>
          <w:sz w:val="24"/>
        </w:rPr>
        <w:t>nekretnina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slobodn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od svih tereta</w:t>
      </w:r>
      <w:r w:rsidR="00DA5E80">
        <w:rPr>
          <w:rFonts w:cs="Tahoma" w:hAnsi="Times New Roman" w:ascii="Times New Roman"/>
          <w:sz w:val="24"/>
        </w:rPr>
        <w:t xml:space="preserve"> i zabilježbi osim zabilježbi da nije priložena građevinska odnosno uporabna dozvola.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D55487">
        <w:rPr>
          <w:rFonts w:cs="Tahoma" w:hAnsi="Times New Roman" w:ascii="Times New Roman"/>
          <w:sz w:val="24"/>
        </w:rPr>
        <w:t>a</w:t>
      </w:r>
      <w:r w:rsidRPr="00D55487">
        <w:rPr>
          <w:rFonts w:cs="Tahoma" w:hAnsi="Times New Roman" w:ascii="Times New Roman"/>
          <w:sz w:val="24"/>
        </w:rPr>
        <w:t xml:space="preserve"> se kupuj</w:t>
      </w:r>
      <w:r w:rsidR="00D55487">
        <w:rPr>
          <w:rFonts w:cs="Tahoma" w:hAnsi="Times New Roman" w:ascii="Times New Roman"/>
          <w:sz w:val="24"/>
        </w:rPr>
        <w:t>e</w:t>
      </w:r>
      <w:r w:rsidRPr="00D55487">
        <w:rPr>
          <w:rFonts w:cs="Tahoma" w:hAnsi="Times New Roman" w:ascii="Times New Roman"/>
          <w:sz w:val="24"/>
        </w:rPr>
        <w:t xml:space="preserve"> 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</w:t>
      </w:r>
      <w:r w:rsidR="00D55487">
        <w:rPr>
          <w:rFonts w:cs="Tahoma" w:hAnsi="Times New Roman" w:ascii="Times New Roman"/>
          <w:sz w:val="24"/>
        </w:rPr>
        <w:t>svoj</w:t>
      </w:r>
      <w:r w:rsidR="00C7246B">
        <w:rPr>
          <w:rFonts w:cs="Tahoma" w:hAnsi="Times New Roman" w:ascii="Times New Roman"/>
          <w:sz w:val="24"/>
        </w:rPr>
        <w:t xml:space="preserve">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D55487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telefona:</w:t>
      </w:r>
      <w:r w:rsidR="00D55487">
        <w:rPr>
          <w:rFonts w:cs="Tahoma" w:hAnsi="Times New Roman" w:ascii="Times New Roman"/>
          <w:sz w:val="24"/>
        </w:rPr>
        <w:t xml:space="preserve"> 099 707 1516</w:t>
      </w:r>
      <w:r w:rsidR="00C7246B" w:rsidRPr="00C7246B">
        <w:rPr>
          <w:rFonts w:cs="Tahoma" w:hAnsi="Times New Roman" w:ascii="Times New Roman"/>
          <w:sz w:val="24"/>
        </w:rPr>
        <w:t xml:space="preserve">  i uz uplatu naknade troškova od 1.000,00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</w:t>
      </w:r>
      <w:r w:rsidR="00444D45" w:rsidRPr="00444D45">
        <w:rPr>
          <w:rFonts w:cs="Tahoma" w:hAnsi="Times New Roman" w:ascii="Times New Roman"/>
          <w:sz w:val="24"/>
        </w:rPr>
        <w:t>Financijskoj agenciji na propisanim obrascima dostavi podatke o prodaji temeljem ovog zaključka radi upisa podataka o prodaji u očevidnik nekretnina i pokretnina koje se prodaju u ovršnom postupku, sukladno članku 2., 2a. i 2b. Pravilnika o sadržaju i načinu vođenja očevidnika o  nekretnina i pokretnina kolje se prodaju u ovršnom postupku (NN 115/125 i 156/14).</w:t>
      </w:r>
      <w:r w:rsidRPr="00AA0757">
        <w:rPr>
          <w:rFonts w:cs="Tahoma" w:hAnsi="Times New Roman" w:ascii="Times New Roman"/>
          <w:sz w:val="24"/>
        </w:rPr>
        <w:t xml:space="preserve">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7C14FD">
        <w:rPr>
          <w:rFonts w:cs="Tahoma" w:hAnsi="Times New Roman" w:ascii="Times New Roman"/>
          <w:sz w:val="24"/>
        </w:rPr>
        <w:t>1. veljače</w:t>
      </w:r>
      <w:r w:rsidR="009E5929">
        <w:rPr>
          <w:rFonts w:cs="Tahoma" w:hAnsi="Times New Roman" w:ascii="Times New Roman"/>
          <w:sz w:val="24"/>
        </w:rPr>
        <w:t xml:space="preserve"> 2016.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0035E8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0035E8" w:rsidP="00310AAD" w:rsidR="000035E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0035E8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0035E8">
      <w:pPr>
        <w:rPr>
          <w:rFonts w:cs="Tahoma" w:hAnsi="Times New Roman" w:ascii="Times New Roman"/>
          <w:color w:themeColor="background1" w:val="FFFFFF"/>
          <w:sz w:val="24"/>
        </w:rPr>
      </w:pPr>
      <w:r w:rsidRPr="000035E8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9E5929" w:rsidRPr="000035E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035E8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9E5929" w:rsidRPr="000035E8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F36196" w:rsidP="00310AAD" w:rsidR="00310AAD" w:rsidRPr="000035E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035E8">
        <w:rPr>
          <w:rFonts w:cs="Tahoma" w:hAnsi="Times New Roman" w:ascii="Times New Roman"/>
          <w:color w:themeColor="background1" w:val="FFFFFF"/>
          <w:sz w:val="24"/>
        </w:rPr>
        <w:t xml:space="preserve">Fiducijarnom vjerovniku: </w:t>
      </w:r>
      <w:r w:rsidR="00D55487" w:rsidRPr="000035E8">
        <w:rPr>
          <w:rFonts w:cs="Tahoma" w:hAnsi="Times New Roman" w:ascii="Times New Roman"/>
          <w:color w:themeColor="background1" w:val="FFFFFF"/>
          <w:sz w:val="24"/>
        </w:rPr>
        <w:t>Veneto banka d.d. Zagreb, Draškovićeva 58</w:t>
      </w:r>
    </w:p>
    <w:p w:rsidRDefault="00F36196" w:rsidP="00310AAD" w:rsidR="00F36196" w:rsidRPr="000035E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035E8">
        <w:rPr>
          <w:rFonts w:cs="Tahoma" w:hAnsi="Times New Roman" w:ascii="Times New Roman"/>
          <w:color w:themeColor="background1" w:val="FFFFFF"/>
          <w:sz w:val="24"/>
        </w:rPr>
        <w:t>Razlučnom vjerovniku (na čkbr. 2589 zk. ul. 2528): Zorica Perša, Zagreb, Hrvatskog sokola 73</w:t>
      </w:r>
    </w:p>
    <w:p w:rsidRDefault="008B1941" w:rsidP="00310AAD" w:rsidR="00310AAD" w:rsidRPr="000035E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035E8">
        <w:rPr>
          <w:rFonts w:cs="Tahoma" w:hAnsi="Times New Roman" w:ascii="Times New Roman"/>
          <w:color w:themeColor="background1" w:val="FFFFFF"/>
          <w:sz w:val="24"/>
        </w:rPr>
        <w:t>e-</w:t>
      </w:r>
      <w:r w:rsidR="00D55487" w:rsidRPr="000035E8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0035E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7A5" w:rsidR="007507A5">
      <w:r>
        <w:separator/>
      </w:r>
    </w:p>
  </w:endnote>
  <w:endnote w:id="0" w:type="continuationSeparator">
    <w:p w:rsidRDefault="007507A5" w:rsidR="00750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7A5" w:rsidR="007507A5">
      <w:r>
        <w:separator/>
      </w:r>
    </w:p>
  </w:footnote>
  <w:footnote w:id="0" w:type="continuationSeparator">
    <w:p w:rsidRDefault="007507A5" w:rsidR="00750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5B37E3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0035E8">
      <w:rPr>
        <w:rFonts w:hAnsi="Times New Roman" w:ascii="Times New Roman"/>
        <w:szCs w:val="22"/>
      </w:rPr>
      <w:t>-184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35E8"/>
    <w:rsid w:val="000050E1"/>
    <w:rsid w:val="00013F1B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1DD1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44D45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B37E3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507A5"/>
    <w:rsid w:val="007664ED"/>
    <w:rsid w:val="00776FD1"/>
    <w:rsid w:val="00791B9D"/>
    <w:rsid w:val="007B75AF"/>
    <w:rsid w:val="007C14FD"/>
    <w:rsid w:val="007C19FB"/>
    <w:rsid w:val="007C33C9"/>
    <w:rsid w:val="007E0A65"/>
    <w:rsid w:val="007E3B92"/>
    <w:rsid w:val="007E6BFA"/>
    <w:rsid w:val="007F048E"/>
    <w:rsid w:val="007F7571"/>
    <w:rsid w:val="0080607F"/>
    <w:rsid w:val="008217D5"/>
    <w:rsid w:val="00823A8C"/>
    <w:rsid w:val="0084781D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E592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5487"/>
    <w:rsid w:val="00D656FA"/>
    <w:rsid w:val="00DA1E5F"/>
    <w:rsid w:val="00DA5E80"/>
    <w:rsid w:val="00DB5644"/>
    <w:rsid w:val="00DC1385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36196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3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7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7E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7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7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3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7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7E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7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7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KOPIJA DIJELA SPISA NA VTS-U OD 5.6.2014.</izvorni_sadrzaj>
    <derivirana_varijabla naziv="DomainObject.Predmet.PrimjedbaSuca_1">VEZA:
40.ST-111/13
31.ST-305/12
40.ST-605/11
KOPIJA DIJELA SPISA NA VTS-U OD 5.6.2014.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</izvorni_sadrzaj>
    <derivirana_varijabla naziv="DomainObject.Predmet.StrankaFormated_1">  FINA ZAGREB; ODVJETNIK DAVOR PUŠIĆ; STIPO ŠEHIĆ; MARIJAN ANTOLIĆ; SAFERA RAMIĆ-POZDERAC; OPĆINSKI GRAĐANSKI SUD U ZAGREBU</derivirana_varijabla>
  </DomainObject.Predmet.StrankaFormated>
  <DomainObject.Predmet.StrankaFormatedOIB>
    <izvorni_sadrzaj>  FINA ZAGREB, OIB 85821130368; ODVJETNIK DAVOR PUŠIĆ; STIPO ŠEHIĆ; MARIJAN ANTOLIĆ; SAFERA RAMIĆ-POZDERAC; OPĆINSKI GRAĐANSKI SUD U ZAGREBU</izvorni_sadrzaj>
    <derivirana_varijabla naziv="DomainObject.Predmet.StrankaFormatedOIB_1">  FINA ZAGREB, OIB 85821130368; ODVJETNIK DAVOR PUŠIĆ; STIPO ŠEHIĆ; MARIJAN ANTOLIĆ; SAFERA RAMIĆ-POZDERAC; OPĆINSKI GRAĐANSKI SUD U ZAGREBU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</izvorni_sadrzaj>
    <derivirana_varijabla naziv="DomainObject.Predmet.StrankaFormatedWithAdress_1"> FINA ZAGREB, KOTURAŠKA 43, 10000 Zagreb; ODVJETNIK DAVOR PUŠIĆ; STIPO ŠEHIĆ; MARIJAN ANTOLIĆ; SAFERA RAMIĆ-POZDERAC; OPĆINSKI GRAĐANSKI SUD U ZAGREBU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</izvorni_sadrzaj>
    <derivirana_varijabla naziv="DomainObject.Predmet.StrankaWithAdress_1">FINA ZAGREB KOTURAŠKA 43,10000 Zagreb,ODVJETNIK DAVOR PUŠIĆ ,STIPO ŠEHIĆ ,MARIJAN ANTOLIĆ ,SAFERA RAMIĆ-POZDERAC ,OPĆINSKI GRAĐANSKI SUD U ZAGREBU 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</izvorni_sadrzaj>
    <derivirana_varijabla naziv="DomainObject.Predmet.StrankaWithAdressOIB_1">FINA ZAGREB, OIB 85821130368, KOTURAŠKA 43,10000 Zagreb,ODVJETNIK DAVOR PUŠIĆ,STIPO ŠEHIĆ,MARIJAN ANTOLIĆ,SAFERA RAMIĆ-POZDERAC,OPĆINSKI GRAĐANSKI SUD U ZAGREBU</derivirana_varijabla>
  </DomainObject.Predmet.StrankaWithAdressOIB>
  <DomainObject.Predmet.StrankaNazivFormated>
    <izvorni_sadrzaj>FINA ZAGREB,ODVJETNIK DAVOR PUŠIĆ,STIPO ŠEHIĆ,MARIJAN ANTOLIĆ,SAFERA RAMIĆ-POZDERAC,OPĆINSKI GRAĐANSKI SUD U ZAGREBU</izvorni_sadrzaj>
    <derivirana_varijabla naziv="DomainObject.Predmet.StrankaNazivFormated_1">FINA ZAGREB,ODVJETNIK DAVOR PUŠIĆ,STIPO ŠEHIĆ,MARIJAN ANTOLIĆ,SAFERA RAMIĆ-POZDERAC,OPĆINSKI GRAĐANSKI SUD U ZAGREBU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</izvorni_sadrzaj>
    <derivirana_varijabla naziv="DomainObject.Predmet.StrankaNazivFormatedOIB_1">FINA ZAGREB, OIB 85821130368,ODVJETNIK DAVOR PUŠIĆ,STIPO ŠEHIĆ,MARIJAN ANTOLIĆ,SAFERA RAMIĆ-POZDERAC,OPĆINSKI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</item>
      <item>Đuro Zoroe</item>
      <item>Jasna Matičević</item>
      <item>Vesna Katić</item>
    </izvorni_sadrzaj>
    <derivirana_varijabla naziv="DomainObject.Predmet.OstaliListFormated_1">
      <item>Zvonimir Pogačić</item>
      <item>Zdravko Pađen</item>
      <item>Mislav Čolak</item>
      <item>Ante Jukić</item>
      <item>Đuro Zoroe</item>
      <item>Jasna Matičević</item>
      <item>Vesna Katić</item>
    </derivirana_varijabla>
  </DomainObject.Predmet.OstaliListFormated>
  <DomainObject.Predmet.OstaliListFormatedOIB>
    <izvorni_sadrzaj>
      <item>Zvonimir Pogačić</item>
      <item>Zdravko Pađen</item>
      <item>Mislav Čolak</item>
      <item>Ante Jukić, OIB 74320689175</item>
      <item>Đuro Zoroe</item>
      <item>Jasna Matičević</item>
      <item>Vesna Katić, OIB 35651318842</item>
    </izvorni_sadrzaj>
    <derivirana_varijabla naziv="DomainObject.Predmet.OstaliListFormatedOIB_1">
      <item>Zvonimir Pogačić</item>
      <item>Zdravko Pađen</item>
      <item>Mislav Čolak</item>
      <item>Ante Jukić, OIB 74320689175</item>
      <item>Đuro Zoroe</item>
      <item>Jasna Matičević</item>
      <item>Vesna Katić, OIB 35651318842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Jukić, Majstora Radonje 12, 10000 Zagreb</item>
      <item>Đuro Zoroe, Ivana Gorana Kovačića 4/I, 10360 Sesvete</item>
      <item>Jasna Matičević, Horvaćanska 168, 10000 Zagreb</item>
      <item>Vesna Katić, Poljička cesta 5/mezanin, 10000 Zagreb</item>
    </izvorni_sadrzaj>
    <derivirana_varijabla naziv="DomainObject.Predmet.OstaliListFormatedWithAdress_1">
      <item>Zvonimir Pogačić</item>
      <item>Zdravko Pađen</item>
      <item>Mislav Čolak</item>
      <item>Ante Jukić, Majstora Radonje 12, 10000 Zagreb</item>
      <item>Đuro Zoroe, Ivana Gorana Kovačića 4/I, 10360 Sesvete</item>
      <item>Jasna Matičević, Horvaćanska 168, 10000 Zagreb</item>
      <item>Vesna Katić, Poljička cesta 5/mezanin,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izvorni_sadrzaj>
    <derivirana_varijabla naziv="DomainObject.Predmet.OstaliListFormatedWithAdressOIB_1">
      <item>Zvonimir Pogačić</item>
      <item>Zdravko Pađen</item>
      <item>Mislav Čolak</item>
      <item>Ante Jukić,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</item>
      <item>Đuro Zoroe</item>
      <item>Jasna Matičević</item>
      <item>Vesna Katić</item>
    </izvorni_sadrzaj>
    <derivirana_varijabla naziv="DomainObject.Predmet.OstaliListNazivFormated_1">
      <item>Zvonimir Pogačić</item>
      <item>Zdravko Pađen</item>
      <item>Mislav Čolak</item>
      <item>Ante Jukić</item>
      <item>Đuro Zoroe</item>
      <item>Jasna Matičević</item>
      <item>Vesna Katić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Jukić, OIB 74320689175</item>
      <item>Đuro Zoroe</item>
      <item>Jasna Matičević</item>
      <item>Vesna Katić, OIB 35651318842</item>
    </izvorni_sadrzaj>
    <derivirana_varijabla naziv="DomainObject.Predmet.OstaliListNazivFormatedOIB_1">
      <item>Zvonimir Pogačić</item>
      <item>Zdravko Pađen</item>
      <item>Mislav Čolak</item>
      <item>Ante Jukić, OIB 74320689175</item>
      <item>Đuro Zoroe</item>
      <item>Jasna Matičević</item>
      <item>Vesna Katić, OIB 35651318842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</item>
      <item>Jasna Matičević, Horvaćanska 168,10000 Zagreb</item>
      <item>Vesna Katić, OIB 35651318842, Poljička cesta 5/mezanin,10000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</item>
      <item>Jasna Matičević, Horvaćanska 168,10000 Zagreb</item>
      <item>Vesna Katić, OIB 35651318842, Poljička cesta 5/mezanin,10000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null</item>
      <item>, OIB null</item>
      <item>, OIB 35651318842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null</item>
      <item>, OIB null</item>
      <item>, OIB 35651318842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694</properties:Words>
  <properties:Characters>3609</properties:Characters>
  <properties:Lines>91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2016-02-02T06:35:00Z</dcterms:created>
  <dc:creator>Mihael Kovačić</dc:creator>
  <cp:lastModifiedBy>Sonja Pilić</cp:lastModifiedBy>
  <cp:lastPrinted>2016-02-02T06:39:00Z</cp:lastPrinted>
  <dcterms:modified xmlns:xsi="http://www.w3.org/2001/XMLSchema-instance" xsi:type="dcterms:W3CDTF">2016-02-02T06:40:00Z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