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48a3" w14:paraId="c5548a3" w:rsidRDefault="00E001FE" w:rsidP="00A34E99" w:rsidR="00E001FE" w:rsidRPr="009E428F">
      <w:pPr>
        <w:jc w:val="both"/>
        <w15:collapsed w:val="false"/>
        <w:rPr>
          <w:sz w:val="24"/>
          <w:szCs w:val="23"/>
        </w:rPr>
      </w:pPr>
      <w:bookmarkStart w:name="_GoBack" w:id="0"/>
      <w:bookmarkEnd w:id="0"/>
      <w:r w:rsidRPr="009E428F">
        <w:rPr>
          <w:sz w:val="24"/>
          <w:szCs w:val="23"/>
        </w:rPr>
        <w:t xml:space="preserve">         </w:t>
      </w:r>
      <w:r w:rsidR="009E428F">
        <w:rPr>
          <w:sz w:val="24"/>
          <w:szCs w:val="23"/>
        </w:rPr>
        <w:t xml:space="preserve">   </w:t>
      </w:r>
      <w:r w:rsidRPr="009E428F">
        <w:rPr>
          <w:sz w:val="24"/>
          <w:szCs w:val="23"/>
        </w:rPr>
        <w:t xml:space="preserve">     </w:t>
      </w:r>
      <w:r w:rsidR="00B0273E">
        <w:rPr>
          <w:sz w:val="24"/>
          <w:szCs w:val="23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9E428F" w:rsidP="00A34E99" w:rsidR="00E001FE" w:rsidRPr="009E428F">
      <w:pPr>
        <w:jc w:val="both"/>
        <w:rPr>
          <w:sz w:val="24"/>
          <w:szCs w:val="23"/>
        </w:rPr>
      </w:pPr>
      <w:r w:rsidRPr="009E428F">
        <w:rPr>
          <w:sz w:val="24"/>
          <w:szCs w:val="23"/>
        </w:rPr>
        <w:t xml:space="preserve">   </w:t>
      </w:r>
      <w:r w:rsidR="00E001FE" w:rsidRPr="009E428F">
        <w:rPr>
          <w:sz w:val="24"/>
          <w:szCs w:val="23"/>
        </w:rPr>
        <w:t>REPUBLIKA HRVATSKA</w:t>
      </w:r>
    </w:p>
    <w:p w:rsidRDefault="00E001FE" w:rsidP="00E60886" w:rsidR="00E60886" w:rsidRPr="009E428F">
      <w:pPr>
        <w:jc w:val="both"/>
        <w:rPr>
          <w:sz w:val="24"/>
          <w:szCs w:val="23"/>
        </w:rPr>
      </w:pPr>
      <w:r w:rsidRPr="009E428F">
        <w:rPr>
          <w:sz w:val="24"/>
          <w:szCs w:val="23"/>
        </w:rPr>
        <w:t>TRGOVAČKI SUD U PAZINU</w:t>
      </w:r>
    </w:p>
    <w:p w:rsidRDefault="00E001FE" w:rsidP="009E428F" w:rsidR="009E428F" w:rsidRPr="009E428F">
      <w:pPr>
        <w:ind w:firstLine="720"/>
        <w:jc w:val="both"/>
        <w:rPr>
          <w:sz w:val="24"/>
          <w:szCs w:val="23"/>
        </w:rPr>
      </w:pPr>
      <w:r w:rsidRPr="009E428F">
        <w:rPr>
          <w:sz w:val="24"/>
          <w:szCs w:val="23"/>
        </w:rPr>
        <w:t>Pazin, Dršćevka 1</w:t>
      </w:r>
    </w:p>
    <w:p w:rsidRDefault="00E001FE" w:rsidP="00E60886" w:rsidR="002F3EFA" w:rsidRPr="009E428F">
      <w:pPr>
        <w:jc w:val="both"/>
        <w:rPr>
          <w:sz w:val="24"/>
          <w:szCs w:val="23"/>
        </w:rPr>
      </w:pPr>
      <w:r w:rsidRPr="009E428F">
        <w:rPr>
          <w:sz w:val="24"/>
          <w:szCs w:val="23"/>
        </w:rPr>
        <w:tab/>
      </w:r>
      <w:r w:rsidRPr="009E428F">
        <w:rPr>
          <w:sz w:val="24"/>
          <w:szCs w:val="23"/>
        </w:rPr>
        <w:tab/>
      </w:r>
      <w:r w:rsidRPr="009E428F">
        <w:rPr>
          <w:sz w:val="24"/>
          <w:szCs w:val="23"/>
        </w:rPr>
        <w:tab/>
      </w:r>
      <w:r w:rsidRPr="009E428F">
        <w:rPr>
          <w:sz w:val="24"/>
          <w:szCs w:val="23"/>
        </w:rPr>
        <w:tab/>
        <w:t xml:space="preserve">                  </w:t>
      </w:r>
      <w:r w:rsidRPr="009E428F">
        <w:rPr>
          <w:sz w:val="24"/>
          <w:szCs w:val="23"/>
        </w:rPr>
        <w:tab/>
      </w:r>
      <w:r w:rsidRPr="009E428F">
        <w:rPr>
          <w:sz w:val="24"/>
          <w:szCs w:val="23"/>
        </w:rPr>
        <w:tab/>
      </w:r>
      <w:r w:rsidRPr="009E428F">
        <w:rPr>
          <w:sz w:val="24"/>
          <w:szCs w:val="23"/>
        </w:rPr>
        <w:tab/>
      </w:r>
      <w:r w:rsidRPr="009E428F">
        <w:rPr>
          <w:sz w:val="24"/>
          <w:szCs w:val="23"/>
        </w:rPr>
        <w:tab/>
      </w:r>
      <w:r w:rsidRPr="009E428F">
        <w:rPr>
          <w:sz w:val="24"/>
          <w:szCs w:val="23"/>
        </w:rPr>
        <w:tab/>
      </w:r>
    </w:p>
    <w:p w:rsidRDefault="009E428F" w:rsidP="009E428F" w:rsidR="009E428F" w:rsidRPr="009E428F">
      <w:pPr>
        <w:jc w:val="center"/>
        <w:rPr>
          <w:sz w:val="24"/>
          <w:szCs w:val="23"/>
        </w:rPr>
      </w:pPr>
      <w:r w:rsidRPr="009E428F">
        <w:rPr>
          <w:sz w:val="24"/>
          <w:szCs w:val="23"/>
        </w:rPr>
        <w:t>R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E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P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U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B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L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I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K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 xml:space="preserve">A 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H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R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V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A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T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S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K</w:t>
      </w:r>
      <w:r>
        <w:rPr>
          <w:sz w:val="24"/>
          <w:szCs w:val="23"/>
        </w:rPr>
        <w:t xml:space="preserve"> </w:t>
      </w:r>
      <w:r w:rsidRPr="009E428F">
        <w:rPr>
          <w:sz w:val="24"/>
          <w:szCs w:val="23"/>
        </w:rPr>
        <w:t>A</w:t>
      </w:r>
    </w:p>
    <w:p w:rsidRDefault="002F3EFA" w:rsidP="002F3EFA" w:rsidR="00E001FE" w:rsidRPr="009E428F">
      <w:pPr>
        <w:jc w:val="center"/>
        <w:rPr>
          <w:sz w:val="24"/>
          <w:szCs w:val="23"/>
        </w:rPr>
      </w:pPr>
      <w:r w:rsidRPr="009E428F">
        <w:rPr>
          <w:sz w:val="24"/>
          <w:szCs w:val="23"/>
        </w:rPr>
        <w:t>R</w:t>
      </w:r>
      <w:r w:rsidR="00E001FE" w:rsidRPr="009E428F">
        <w:rPr>
          <w:sz w:val="24"/>
          <w:szCs w:val="23"/>
        </w:rPr>
        <w:t xml:space="preserve"> J E Š E N J E</w:t>
      </w:r>
    </w:p>
    <w:p w:rsidRDefault="00E001FE" w:rsidP="00A34E99" w:rsidR="00E001FE" w:rsidRPr="009E428F">
      <w:pPr>
        <w:jc w:val="both"/>
        <w:rPr>
          <w:sz w:val="24"/>
          <w:szCs w:val="23"/>
        </w:rPr>
      </w:pPr>
    </w:p>
    <w:p w:rsidRDefault="0022269D" w:rsidP="00D567B6" w:rsidR="00E001FE" w:rsidRPr="009E428F">
      <w:pPr>
        <w:ind w:firstLine="720"/>
        <w:jc w:val="both"/>
        <w:rPr>
          <w:color w:val="auto"/>
          <w:sz w:val="24"/>
          <w:szCs w:val="23"/>
        </w:rPr>
      </w:pPr>
      <w:r w:rsidRPr="009E428F">
        <w:rPr>
          <w:sz w:val="24"/>
          <w:szCs w:val="23"/>
        </w:rPr>
        <w:t>Trgovački sud u Pazinu, po stečajnom sucu Ivanu Dujiću, u stečajnom postupku nad dužnikom DAMASCUS d.o.o. u stečaju Pula, Zadarska 8, OIB: 96855025525</w:t>
      </w:r>
      <w:r w:rsidR="007C5F6F" w:rsidRPr="009E428F">
        <w:rPr>
          <w:sz w:val="24"/>
          <w:szCs w:val="23"/>
        </w:rPr>
        <w:t xml:space="preserve">, </w:t>
      </w:r>
      <w:r w:rsidR="00E001FE" w:rsidRPr="009E428F">
        <w:rPr>
          <w:sz w:val="24"/>
          <w:szCs w:val="23"/>
        </w:rPr>
        <w:t>nakon održanog ispitnog ročišta</w:t>
      </w:r>
      <w:r w:rsidR="00E001FE" w:rsidRPr="009E428F">
        <w:rPr>
          <w:color w:val="auto"/>
          <w:sz w:val="24"/>
          <w:szCs w:val="23"/>
        </w:rPr>
        <w:t xml:space="preserve"> </w:t>
      </w:r>
      <w:r w:rsidRPr="009E428F">
        <w:rPr>
          <w:color w:val="auto"/>
          <w:sz w:val="24"/>
          <w:szCs w:val="23"/>
        </w:rPr>
        <w:t>09</w:t>
      </w:r>
      <w:r w:rsidR="00E001FE" w:rsidRPr="009E428F">
        <w:rPr>
          <w:color w:val="auto"/>
          <w:sz w:val="24"/>
          <w:szCs w:val="23"/>
        </w:rPr>
        <w:t xml:space="preserve">. </w:t>
      </w:r>
      <w:r w:rsidRPr="009E428F">
        <w:rPr>
          <w:color w:val="auto"/>
          <w:sz w:val="24"/>
          <w:szCs w:val="23"/>
        </w:rPr>
        <w:t>listopada</w:t>
      </w:r>
      <w:r w:rsidR="00E001FE" w:rsidRPr="009E428F">
        <w:rPr>
          <w:color w:val="auto"/>
          <w:sz w:val="24"/>
          <w:szCs w:val="23"/>
        </w:rPr>
        <w:t xml:space="preserve"> 201</w:t>
      </w:r>
      <w:r w:rsidR="00824342" w:rsidRPr="009E428F">
        <w:rPr>
          <w:color w:val="auto"/>
          <w:sz w:val="24"/>
          <w:szCs w:val="23"/>
        </w:rPr>
        <w:t>7</w:t>
      </w:r>
      <w:r w:rsidR="00E001FE" w:rsidRPr="009E428F">
        <w:rPr>
          <w:color w:val="auto"/>
          <w:sz w:val="24"/>
          <w:szCs w:val="23"/>
        </w:rPr>
        <w:t>.</w:t>
      </w:r>
    </w:p>
    <w:p w:rsidRDefault="00B04A40" w:rsidP="008D11E3" w:rsidR="00B04A40" w:rsidRPr="009E428F">
      <w:pPr>
        <w:jc w:val="center"/>
        <w:rPr>
          <w:color w:val="auto"/>
          <w:sz w:val="24"/>
          <w:szCs w:val="23"/>
        </w:rPr>
      </w:pPr>
    </w:p>
    <w:p w:rsidRDefault="0031007C" w:rsidP="008D11E3" w:rsidR="0031007C" w:rsidRPr="009E428F">
      <w:pPr>
        <w:jc w:val="center"/>
        <w:rPr>
          <w:color w:val="auto"/>
          <w:sz w:val="24"/>
          <w:szCs w:val="23"/>
        </w:rPr>
      </w:pPr>
      <w:r w:rsidRPr="009E428F">
        <w:rPr>
          <w:color w:val="auto"/>
          <w:sz w:val="24"/>
          <w:szCs w:val="23"/>
        </w:rPr>
        <w:t xml:space="preserve">r i j e š i o </w:t>
      </w:r>
      <w:r w:rsidR="000D6C8D" w:rsidRPr="009E428F">
        <w:rPr>
          <w:color w:val="auto"/>
          <w:sz w:val="24"/>
          <w:szCs w:val="23"/>
        </w:rPr>
        <w:t xml:space="preserve">  </w:t>
      </w:r>
      <w:r w:rsidRPr="009E428F">
        <w:rPr>
          <w:color w:val="auto"/>
          <w:sz w:val="24"/>
          <w:szCs w:val="23"/>
        </w:rPr>
        <w:t xml:space="preserve"> j e</w:t>
      </w:r>
    </w:p>
    <w:p w:rsidRDefault="0031007C" w:rsidP="00A34E99" w:rsidR="0031007C" w:rsidRPr="009E428F">
      <w:pPr>
        <w:ind w:left="720"/>
        <w:jc w:val="both"/>
        <w:rPr>
          <w:color w:val="auto"/>
          <w:sz w:val="24"/>
          <w:szCs w:val="23"/>
        </w:rPr>
      </w:pPr>
    </w:p>
    <w:p w:rsidRDefault="00AB5314" w:rsidP="00A34E99" w:rsidR="0031007C" w:rsidRPr="009E428F">
      <w:pPr>
        <w:jc w:val="both"/>
        <w:rPr>
          <w:sz w:val="24"/>
          <w:szCs w:val="23"/>
        </w:rPr>
      </w:pPr>
      <w:r w:rsidRPr="009E428F">
        <w:rPr>
          <w:sz w:val="24"/>
          <w:szCs w:val="23"/>
        </w:rPr>
        <w:t xml:space="preserve">       </w:t>
      </w:r>
      <w:r w:rsidR="0031007C" w:rsidRPr="009E428F">
        <w:rPr>
          <w:sz w:val="24"/>
          <w:szCs w:val="23"/>
        </w:rPr>
        <w:tab/>
      </w:r>
      <w:r w:rsidR="002F3EFA" w:rsidRPr="009E428F">
        <w:rPr>
          <w:sz w:val="24"/>
          <w:szCs w:val="23"/>
        </w:rPr>
        <w:t>Utvrđuju</w:t>
      </w:r>
      <w:r w:rsidR="0031007C" w:rsidRPr="009E428F">
        <w:rPr>
          <w:sz w:val="24"/>
          <w:szCs w:val="23"/>
        </w:rPr>
        <w:t xml:space="preserve"> se </w:t>
      </w:r>
      <w:r w:rsidR="007377FE" w:rsidRPr="009E428F">
        <w:rPr>
          <w:sz w:val="24"/>
          <w:szCs w:val="23"/>
        </w:rPr>
        <w:t>slijedeć</w:t>
      </w:r>
      <w:r w:rsidR="00B04A40" w:rsidRPr="009E428F">
        <w:rPr>
          <w:sz w:val="24"/>
          <w:szCs w:val="23"/>
        </w:rPr>
        <w:t>e</w:t>
      </w:r>
      <w:r w:rsidR="007377FE" w:rsidRPr="009E428F">
        <w:rPr>
          <w:sz w:val="24"/>
          <w:szCs w:val="23"/>
        </w:rPr>
        <w:t xml:space="preserve"> </w:t>
      </w:r>
      <w:r w:rsidR="00B04A40" w:rsidRPr="009E428F">
        <w:rPr>
          <w:sz w:val="24"/>
          <w:szCs w:val="23"/>
        </w:rPr>
        <w:t xml:space="preserve">tražbine </w:t>
      </w:r>
      <w:r w:rsidR="007377FE" w:rsidRPr="009E428F">
        <w:rPr>
          <w:sz w:val="24"/>
          <w:szCs w:val="23"/>
        </w:rPr>
        <w:t>stečajnih vjerovnika</w:t>
      </w:r>
      <w:r w:rsidR="0031007C" w:rsidRPr="009E428F">
        <w:rPr>
          <w:sz w:val="24"/>
          <w:szCs w:val="23"/>
        </w:rPr>
        <w:t xml:space="preserve"> prema </w:t>
      </w:r>
      <w:r w:rsidR="0022269D" w:rsidRPr="009E428F">
        <w:rPr>
          <w:sz w:val="24"/>
          <w:szCs w:val="23"/>
        </w:rPr>
        <w:t>dužniku DAMASCUS d.o.o. u stečaju Pula, Zadarska 8, OIB: 96855025525</w:t>
      </w:r>
      <w:r w:rsidR="0031007C" w:rsidRPr="009E428F">
        <w:rPr>
          <w:sz w:val="24"/>
          <w:szCs w:val="23"/>
        </w:rPr>
        <w:t>:</w:t>
      </w:r>
    </w:p>
    <w:p w:rsidRDefault="00C63D7D" w:rsidP="00A34E99" w:rsidR="00C63D7D" w:rsidRPr="009E428F">
      <w:pPr>
        <w:ind w:left="360"/>
        <w:jc w:val="both"/>
        <w:rPr>
          <w:sz w:val="24"/>
          <w:szCs w:val="23"/>
        </w:rPr>
      </w:pPr>
    </w:p>
    <w:p w:rsidRDefault="0046493F" w:rsidP="0046493F" w:rsidR="009B417C" w:rsidRPr="009E428F">
      <w:pPr>
        <w:ind w:left="720"/>
        <w:jc w:val="both"/>
        <w:rPr>
          <w:sz w:val="24"/>
          <w:szCs w:val="23"/>
        </w:rPr>
      </w:pPr>
      <w:r w:rsidRPr="009E428F">
        <w:rPr>
          <w:sz w:val="24"/>
          <w:szCs w:val="23"/>
        </w:rPr>
        <w:t xml:space="preserve">- </w:t>
      </w:r>
      <w:r w:rsidR="00D567B6" w:rsidRPr="009E428F">
        <w:rPr>
          <w:sz w:val="24"/>
          <w:szCs w:val="23"/>
        </w:rPr>
        <w:t xml:space="preserve">TRAŽBINE </w:t>
      </w:r>
      <w:r w:rsidR="00B04A40" w:rsidRPr="009E428F">
        <w:rPr>
          <w:sz w:val="24"/>
          <w:szCs w:val="23"/>
        </w:rPr>
        <w:t xml:space="preserve">NIŽEG </w:t>
      </w:r>
      <w:r w:rsidR="00D567B6" w:rsidRPr="009E428F">
        <w:rPr>
          <w:sz w:val="24"/>
          <w:szCs w:val="23"/>
        </w:rPr>
        <w:t>ISPLATNOG REDA:</w:t>
      </w:r>
    </w:p>
    <w:p w:rsidRDefault="00CE6619" w:rsidP="00CE6619" w:rsidR="00CE6619" w:rsidRPr="009E428F">
      <w:pPr>
        <w:ind w:left="360"/>
        <w:jc w:val="both"/>
        <w:rPr>
          <w:sz w:val="24"/>
          <w:szCs w:val="23"/>
        </w:rPr>
      </w:pPr>
    </w:p>
    <w:p w:rsidRDefault="00B04A40" w:rsidP="0046493F" w:rsidR="00CF46D7" w:rsidRPr="009E428F">
      <w:pPr>
        <w:ind w:left="360"/>
        <w:jc w:val="both"/>
        <w:rPr>
          <w:sz w:val="24"/>
          <w:szCs w:val="23"/>
        </w:rPr>
      </w:pPr>
      <w:r w:rsidRPr="009E428F">
        <w:rPr>
          <w:sz w:val="24"/>
          <w:szCs w:val="23"/>
        </w:rPr>
        <w:t xml:space="preserve">1. </w:t>
      </w:r>
      <w:r w:rsidR="0022269D" w:rsidRPr="009E428F">
        <w:rPr>
          <w:sz w:val="24"/>
          <w:szCs w:val="23"/>
        </w:rPr>
        <w:t>REPUBLIKA HRVATSKA, Ministarstvo financija, Porezna uprava, Područni ured Pazin, OIB: 52634238587, u iznosu od 9.090,06 kuna</w:t>
      </w:r>
      <w:r w:rsidR="0046493F" w:rsidRPr="009E428F">
        <w:rPr>
          <w:sz w:val="24"/>
          <w:szCs w:val="23"/>
        </w:rPr>
        <w:t>.</w:t>
      </w:r>
    </w:p>
    <w:p w:rsidRDefault="000E1106" w:rsidP="00A34E99" w:rsidR="000E1106" w:rsidRPr="009E428F">
      <w:pPr>
        <w:ind w:firstLine="540"/>
        <w:jc w:val="both"/>
        <w:rPr>
          <w:sz w:val="24"/>
          <w:szCs w:val="23"/>
        </w:rPr>
      </w:pPr>
    </w:p>
    <w:p w:rsidRDefault="00D26D42" w:rsidP="009E428F" w:rsidR="00D26D42" w:rsidRPr="009E428F">
      <w:pPr>
        <w:jc w:val="center"/>
        <w:rPr>
          <w:sz w:val="24"/>
          <w:szCs w:val="23"/>
        </w:rPr>
      </w:pPr>
      <w:r w:rsidRPr="009E428F">
        <w:rPr>
          <w:sz w:val="24"/>
          <w:szCs w:val="23"/>
        </w:rPr>
        <w:t>Obrazloženje</w:t>
      </w:r>
    </w:p>
    <w:p w:rsidRDefault="00D26D42" w:rsidP="00A34E99" w:rsidR="00D26D42" w:rsidRPr="009E428F">
      <w:pPr>
        <w:ind w:left="360"/>
        <w:jc w:val="both"/>
        <w:rPr>
          <w:sz w:val="24"/>
          <w:szCs w:val="23"/>
        </w:rPr>
      </w:pPr>
    </w:p>
    <w:p w:rsidRDefault="00D26D42" w:rsidP="00A34E99" w:rsidR="00B04A40" w:rsidRPr="009E428F">
      <w:pPr>
        <w:jc w:val="both"/>
        <w:rPr>
          <w:sz w:val="24"/>
          <w:szCs w:val="23"/>
        </w:rPr>
      </w:pPr>
      <w:r w:rsidRPr="009E428F">
        <w:rPr>
          <w:sz w:val="24"/>
          <w:szCs w:val="23"/>
        </w:rPr>
        <w:tab/>
      </w:r>
      <w:r w:rsidR="00B04A40" w:rsidRPr="009E428F">
        <w:rPr>
          <w:sz w:val="24"/>
          <w:szCs w:val="23"/>
        </w:rPr>
        <w:t>Temeljem odredbe čl. 257. st. 5. i 6. Stečajnog zakona (NN 71/15, dalje: SZ) rješenjem posl.br. St-</w:t>
      </w:r>
      <w:r w:rsidR="0022269D" w:rsidRPr="009E428F">
        <w:rPr>
          <w:sz w:val="24"/>
          <w:szCs w:val="23"/>
        </w:rPr>
        <w:t>43</w:t>
      </w:r>
      <w:r w:rsidR="00B04A40" w:rsidRPr="009E428F">
        <w:rPr>
          <w:sz w:val="24"/>
          <w:szCs w:val="23"/>
        </w:rPr>
        <w:t>/1</w:t>
      </w:r>
      <w:r w:rsidR="0022269D" w:rsidRPr="009E428F">
        <w:rPr>
          <w:sz w:val="24"/>
          <w:szCs w:val="23"/>
        </w:rPr>
        <w:t>5</w:t>
      </w:r>
      <w:r w:rsidR="00B04A40" w:rsidRPr="009E428F">
        <w:rPr>
          <w:sz w:val="24"/>
          <w:szCs w:val="23"/>
        </w:rPr>
        <w:t>-</w:t>
      </w:r>
      <w:r w:rsidR="0022269D" w:rsidRPr="009E428F">
        <w:rPr>
          <w:sz w:val="24"/>
          <w:szCs w:val="23"/>
        </w:rPr>
        <w:t>82 od 03</w:t>
      </w:r>
      <w:r w:rsidR="00B04A40" w:rsidRPr="009E428F">
        <w:rPr>
          <w:sz w:val="24"/>
          <w:szCs w:val="23"/>
        </w:rPr>
        <w:t xml:space="preserve">. </w:t>
      </w:r>
      <w:r w:rsidR="0022269D" w:rsidRPr="009E428F">
        <w:rPr>
          <w:sz w:val="24"/>
          <w:szCs w:val="23"/>
        </w:rPr>
        <w:t>kolovoza</w:t>
      </w:r>
      <w:r w:rsidR="00B04A40" w:rsidRPr="009E428F">
        <w:rPr>
          <w:sz w:val="24"/>
          <w:szCs w:val="23"/>
        </w:rPr>
        <w:t xml:space="preserve"> 2017. pozvani su vjerovnici nižih isplatnih redova prijaviti tražbine. </w:t>
      </w:r>
    </w:p>
    <w:p w:rsidRDefault="00B04A40" w:rsidP="00A34E99" w:rsidR="0046493F" w:rsidRPr="009E428F">
      <w:pPr>
        <w:jc w:val="both"/>
        <w:rPr>
          <w:sz w:val="24"/>
          <w:szCs w:val="23"/>
        </w:rPr>
      </w:pPr>
      <w:r w:rsidRPr="009E428F">
        <w:rPr>
          <w:sz w:val="24"/>
          <w:szCs w:val="23"/>
        </w:rPr>
        <w:tab/>
      </w:r>
      <w:r w:rsidR="00E001FE" w:rsidRPr="009E428F">
        <w:rPr>
          <w:sz w:val="24"/>
          <w:szCs w:val="23"/>
        </w:rPr>
        <w:t xml:space="preserve">Na ispitnom ročištu održanom </w:t>
      </w:r>
      <w:r w:rsidRPr="009E428F">
        <w:rPr>
          <w:sz w:val="24"/>
          <w:szCs w:val="23"/>
        </w:rPr>
        <w:t>0</w:t>
      </w:r>
      <w:r w:rsidR="0022269D" w:rsidRPr="009E428F">
        <w:rPr>
          <w:sz w:val="24"/>
          <w:szCs w:val="23"/>
        </w:rPr>
        <w:t>9</w:t>
      </w:r>
      <w:r w:rsidR="00E001FE" w:rsidRPr="009E428F">
        <w:rPr>
          <w:sz w:val="24"/>
          <w:szCs w:val="23"/>
        </w:rPr>
        <w:t xml:space="preserve">. </w:t>
      </w:r>
      <w:r w:rsidR="0022269D" w:rsidRPr="009E428F">
        <w:rPr>
          <w:sz w:val="24"/>
          <w:szCs w:val="23"/>
        </w:rPr>
        <w:t>listopada</w:t>
      </w:r>
      <w:r w:rsidR="00E001FE" w:rsidRPr="009E428F">
        <w:rPr>
          <w:sz w:val="24"/>
          <w:szCs w:val="23"/>
        </w:rPr>
        <w:t xml:space="preserve"> 201</w:t>
      </w:r>
      <w:r w:rsidR="00824342" w:rsidRPr="009E428F">
        <w:rPr>
          <w:sz w:val="24"/>
          <w:szCs w:val="23"/>
        </w:rPr>
        <w:t>7</w:t>
      </w:r>
      <w:r w:rsidR="00E001FE" w:rsidRPr="009E428F">
        <w:rPr>
          <w:sz w:val="24"/>
          <w:szCs w:val="23"/>
        </w:rPr>
        <w:t xml:space="preserve">. ispitane su prijave tražbina prema svojim iznosima i redu. </w:t>
      </w:r>
    </w:p>
    <w:p w:rsidRDefault="00F4677A" w:rsidP="00A34E99" w:rsidR="00E001FE" w:rsidRPr="009E428F">
      <w:pPr>
        <w:jc w:val="both"/>
        <w:rPr>
          <w:sz w:val="24"/>
          <w:szCs w:val="23"/>
        </w:rPr>
      </w:pPr>
      <w:r w:rsidRPr="009E428F">
        <w:rPr>
          <w:sz w:val="24"/>
          <w:szCs w:val="23"/>
        </w:rPr>
        <w:tab/>
      </w:r>
      <w:r w:rsidR="00E001FE" w:rsidRPr="009E428F">
        <w:rPr>
          <w:sz w:val="24"/>
          <w:szCs w:val="23"/>
        </w:rPr>
        <w:t>Stečajni je sudac temeljem čl. 264. SZ</w:t>
      </w:r>
      <w:r w:rsidR="00B04A40" w:rsidRPr="009E428F">
        <w:rPr>
          <w:sz w:val="24"/>
          <w:szCs w:val="23"/>
        </w:rPr>
        <w:t>-a</w:t>
      </w:r>
      <w:r w:rsidR="00E001FE" w:rsidRPr="009E428F">
        <w:rPr>
          <w:sz w:val="24"/>
          <w:szCs w:val="23"/>
        </w:rPr>
        <w:t xml:space="preserve"> sastavio tablicu ispitanih tražbina u kojoj su za </w:t>
      </w:r>
      <w:r w:rsidR="006A4C2A" w:rsidRPr="009E428F">
        <w:rPr>
          <w:sz w:val="24"/>
          <w:szCs w:val="23"/>
        </w:rPr>
        <w:t>svaku</w:t>
      </w:r>
      <w:r w:rsidRPr="009E428F">
        <w:rPr>
          <w:sz w:val="24"/>
          <w:szCs w:val="23"/>
        </w:rPr>
        <w:t xml:space="preserve"> </w:t>
      </w:r>
      <w:r w:rsidR="00E001FE" w:rsidRPr="009E428F">
        <w:rPr>
          <w:sz w:val="24"/>
          <w:szCs w:val="23"/>
        </w:rPr>
        <w:t>tražbinu uneseni podaci u kojoj je mjeri tražbina utvrđena prema svom iznosu i svom redu.</w:t>
      </w:r>
    </w:p>
    <w:p w:rsidRDefault="00E001FE" w:rsidP="00A34E99" w:rsidR="00E001FE" w:rsidRPr="009E428F">
      <w:pPr>
        <w:jc w:val="both"/>
        <w:rPr>
          <w:sz w:val="24"/>
          <w:szCs w:val="23"/>
        </w:rPr>
      </w:pPr>
      <w:r w:rsidRPr="009E428F">
        <w:rPr>
          <w:sz w:val="24"/>
          <w:szCs w:val="23"/>
        </w:rPr>
        <w:tab/>
        <w:t>Tražbine označene u izre</w:t>
      </w:r>
      <w:r w:rsidR="00B04A40" w:rsidRPr="009E428F">
        <w:rPr>
          <w:sz w:val="24"/>
          <w:szCs w:val="23"/>
        </w:rPr>
        <w:t>ci</w:t>
      </w:r>
      <w:r w:rsidRPr="009E428F">
        <w:rPr>
          <w:sz w:val="24"/>
          <w:szCs w:val="23"/>
        </w:rPr>
        <w:t xml:space="preserve"> ovog rješenja temeljem čl. 263. SZ-a smatraju se utvrđenim, budući da ih je priznao stečajni upravitelj, a nisu ih osporili vjerovnici.</w:t>
      </w:r>
    </w:p>
    <w:p w:rsidRDefault="00182345" w:rsidP="00A34E99" w:rsidR="00182345" w:rsidRPr="009E428F">
      <w:pPr>
        <w:jc w:val="both"/>
        <w:rPr>
          <w:sz w:val="24"/>
          <w:szCs w:val="23"/>
        </w:rPr>
      </w:pPr>
    </w:p>
    <w:p w:rsidRDefault="00D26D42" w:rsidP="00CC75A0" w:rsidR="00DF2B80" w:rsidRPr="009E428F">
      <w:pPr>
        <w:jc w:val="center"/>
        <w:rPr>
          <w:sz w:val="24"/>
          <w:szCs w:val="23"/>
        </w:rPr>
      </w:pPr>
      <w:r w:rsidRPr="009E428F">
        <w:rPr>
          <w:sz w:val="24"/>
          <w:szCs w:val="23"/>
        </w:rPr>
        <w:t xml:space="preserve">U </w:t>
      </w:r>
      <w:r w:rsidR="00EC4789" w:rsidRPr="009E428F">
        <w:rPr>
          <w:sz w:val="24"/>
          <w:szCs w:val="23"/>
        </w:rPr>
        <w:t xml:space="preserve">Pazinu, </w:t>
      </w:r>
      <w:r w:rsidR="00B04A40" w:rsidRPr="009E428F">
        <w:rPr>
          <w:sz w:val="24"/>
          <w:szCs w:val="23"/>
        </w:rPr>
        <w:t>0</w:t>
      </w:r>
      <w:r w:rsidR="00DD6A6D" w:rsidRPr="009E428F">
        <w:rPr>
          <w:sz w:val="24"/>
          <w:szCs w:val="23"/>
        </w:rPr>
        <w:t>9</w:t>
      </w:r>
      <w:r w:rsidR="007D0C47" w:rsidRPr="009E428F">
        <w:rPr>
          <w:sz w:val="24"/>
          <w:szCs w:val="23"/>
        </w:rPr>
        <w:t xml:space="preserve">. </w:t>
      </w:r>
      <w:r w:rsidR="00DD6A6D" w:rsidRPr="009E428F">
        <w:rPr>
          <w:sz w:val="24"/>
          <w:szCs w:val="23"/>
        </w:rPr>
        <w:t>listopada</w:t>
      </w:r>
      <w:r w:rsidR="007D0C47" w:rsidRPr="009E428F">
        <w:rPr>
          <w:sz w:val="24"/>
          <w:szCs w:val="23"/>
        </w:rPr>
        <w:t xml:space="preserve"> 2017.</w:t>
      </w:r>
    </w:p>
    <w:p w:rsidRDefault="007D0C47" w:rsidP="00A34E99" w:rsidR="00D26D42" w:rsidRPr="009E428F">
      <w:pPr>
        <w:ind w:firstLine="708" w:left="5664"/>
        <w:jc w:val="both"/>
        <w:rPr>
          <w:sz w:val="24"/>
          <w:szCs w:val="23"/>
        </w:rPr>
      </w:pPr>
      <w:r w:rsidRPr="009E428F">
        <w:rPr>
          <w:sz w:val="24"/>
          <w:szCs w:val="23"/>
        </w:rPr>
        <w:tab/>
      </w:r>
      <w:r w:rsidRPr="009E428F">
        <w:rPr>
          <w:sz w:val="24"/>
          <w:szCs w:val="23"/>
        </w:rPr>
        <w:tab/>
      </w:r>
      <w:r w:rsidR="00D26D42" w:rsidRPr="009E428F">
        <w:rPr>
          <w:sz w:val="24"/>
          <w:szCs w:val="23"/>
        </w:rPr>
        <w:t>Stečajni sudac</w:t>
      </w:r>
    </w:p>
    <w:p w:rsidRDefault="00AB5314" w:rsidP="00A34E99" w:rsidR="00AB5314" w:rsidRPr="009E428F">
      <w:pPr>
        <w:ind w:firstLine="708" w:left="5664"/>
        <w:jc w:val="both"/>
        <w:rPr>
          <w:sz w:val="24"/>
          <w:szCs w:val="23"/>
        </w:rPr>
      </w:pPr>
    </w:p>
    <w:p w:rsidRDefault="003215C0" w:rsidP="00A34E99" w:rsidR="00D26D42" w:rsidRPr="009E428F">
      <w:pPr>
        <w:ind w:firstLine="708" w:left="4956"/>
        <w:jc w:val="both"/>
        <w:rPr>
          <w:sz w:val="24"/>
          <w:szCs w:val="23"/>
        </w:rPr>
      </w:pPr>
      <w:r w:rsidRPr="009E428F">
        <w:rPr>
          <w:sz w:val="24"/>
          <w:szCs w:val="23"/>
        </w:rPr>
        <w:t xml:space="preserve">     </w:t>
      </w:r>
      <w:r w:rsidR="00AB5314" w:rsidRPr="009E428F">
        <w:rPr>
          <w:sz w:val="24"/>
          <w:szCs w:val="23"/>
        </w:rPr>
        <w:t xml:space="preserve">      </w:t>
      </w:r>
      <w:r w:rsidR="008D11E3" w:rsidRPr="009E428F">
        <w:rPr>
          <w:sz w:val="24"/>
          <w:szCs w:val="23"/>
        </w:rPr>
        <w:t xml:space="preserve">    </w:t>
      </w:r>
      <w:r w:rsidR="007D0C47" w:rsidRPr="009E428F">
        <w:rPr>
          <w:sz w:val="24"/>
          <w:szCs w:val="23"/>
        </w:rPr>
        <w:tab/>
        <w:t xml:space="preserve">   </w:t>
      </w:r>
      <w:r w:rsidR="00AB5314" w:rsidRPr="009E428F">
        <w:rPr>
          <w:sz w:val="24"/>
          <w:szCs w:val="23"/>
        </w:rPr>
        <w:t>Ivan Dujić</w:t>
      </w:r>
      <w:r w:rsidR="00B0273E">
        <w:rPr>
          <w:sz w:val="24"/>
          <w:szCs w:val="23"/>
        </w:rPr>
        <w:t>, v.r.</w:t>
      </w:r>
    </w:p>
    <w:p w:rsidRDefault="00390819" w:rsidP="00A34E99" w:rsidR="00390819" w:rsidRPr="009E428F">
      <w:pPr>
        <w:jc w:val="both"/>
        <w:rPr>
          <w:sz w:val="24"/>
          <w:szCs w:val="23"/>
        </w:rPr>
      </w:pPr>
    </w:p>
    <w:p w:rsidRDefault="00B04A40" w:rsidP="00A34E99" w:rsidR="00B04A40" w:rsidRPr="009E428F">
      <w:pPr>
        <w:jc w:val="both"/>
        <w:rPr>
          <w:sz w:val="24"/>
          <w:szCs w:val="23"/>
        </w:rPr>
      </w:pPr>
    </w:p>
    <w:p w:rsidRDefault="00E001FE" w:rsidP="00A34E99" w:rsidR="00E001FE" w:rsidRPr="009E428F">
      <w:pPr>
        <w:jc w:val="both"/>
        <w:rPr>
          <w:sz w:val="24"/>
          <w:szCs w:val="23"/>
        </w:rPr>
      </w:pPr>
      <w:r w:rsidRPr="009E428F">
        <w:rPr>
          <w:sz w:val="24"/>
          <w:szCs w:val="23"/>
        </w:rPr>
        <w:t>POUKA O PRAVNOM LIJEKU:</w:t>
      </w:r>
    </w:p>
    <w:p w:rsidRDefault="00E001FE" w:rsidP="00A34E99" w:rsidR="00E001FE" w:rsidRPr="009E428F">
      <w:pPr>
        <w:ind w:firstLine="708"/>
        <w:jc w:val="both"/>
        <w:rPr>
          <w:sz w:val="24"/>
          <w:szCs w:val="23"/>
        </w:rPr>
      </w:pPr>
      <w:r w:rsidRPr="009E428F">
        <w:rPr>
          <w:sz w:val="24"/>
          <w:szCs w:val="23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</w:t>
      </w:r>
      <w:r w:rsidRPr="009E428F">
        <w:rPr>
          <w:sz w:val="24"/>
          <w:szCs w:val="23"/>
        </w:rPr>
        <w:lastRenderedPageBreak/>
        <w:t>Oglasna ploča sudova (čl. 12. SZ-a). Žalba se podnosi ovome sudu u tri primjerka, a o istoj odlučuje Visoki trgovački sud Republike Hrvatske.</w:t>
      </w:r>
    </w:p>
    <w:p w:rsidRDefault="00E001FE" w:rsidP="00A34E99" w:rsidR="00E001FE" w:rsidRPr="009E428F">
      <w:pPr>
        <w:ind w:firstLine="708"/>
        <w:jc w:val="both"/>
        <w:rPr>
          <w:sz w:val="24"/>
          <w:szCs w:val="23"/>
        </w:rPr>
      </w:pPr>
    </w:p>
    <w:p w:rsidRDefault="00E001FE" w:rsidP="00A34E99" w:rsidR="00E001FE" w:rsidRPr="009E428F">
      <w:pPr>
        <w:jc w:val="both"/>
        <w:rPr>
          <w:sz w:val="24"/>
          <w:szCs w:val="23"/>
        </w:rPr>
      </w:pPr>
      <w:r w:rsidRPr="009E428F">
        <w:rPr>
          <w:sz w:val="24"/>
          <w:szCs w:val="23"/>
        </w:rPr>
        <w:t xml:space="preserve">DNA:  </w:t>
      </w:r>
    </w:p>
    <w:p w:rsidRDefault="00E001FE" w:rsidP="00A34E99" w:rsidR="00E001FE" w:rsidRPr="009E428F">
      <w:pPr>
        <w:jc w:val="both"/>
        <w:rPr>
          <w:sz w:val="24"/>
          <w:szCs w:val="23"/>
        </w:rPr>
      </w:pPr>
      <w:r w:rsidRPr="009E428F">
        <w:rPr>
          <w:sz w:val="24"/>
          <w:szCs w:val="23"/>
        </w:rPr>
        <w:t>- e-oglasna ploča (8 dana)</w:t>
      </w:r>
    </w:p>
    <w:p w:rsidRDefault="00DD6A6D" w:rsidP="00DD6A6D" w:rsidR="00D32F72" w:rsidRPr="009E428F">
      <w:pPr>
        <w:jc w:val="both"/>
        <w:rPr>
          <w:sz w:val="24"/>
          <w:szCs w:val="23"/>
        </w:rPr>
      </w:pPr>
      <w:r w:rsidRPr="009E428F">
        <w:rPr>
          <w:sz w:val="24"/>
          <w:szCs w:val="23"/>
        </w:rPr>
        <w:t>- stečajni upravitelj Jasmina Lichtenberg iz Pule, Ravenska 8</w:t>
      </w:r>
    </w:p>
    <w:sectPr w:rsidSect="006A4C2A" w:rsidR="00D32F72" w:rsidRPr="009E428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A89" w:rsidR="00DB1A89">
      <w:r>
        <w:separator/>
      </w:r>
    </w:p>
  </w:endnote>
  <w:endnote w:id="0" w:type="continuationSeparator">
    <w:p w:rsidRDefault="00DB1A89" w:rsidR="00DB1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A89" w:rsidR="00DB1A89">
      <w:r>
        <w:separator/>
      </w:r>
    </w:p>
  </w:footnote>
  <w:footnote w:id="0" w:type="continuationSeparator">
    <w:p w:rsidRDefault="00DB1A89" w:rsidR="00DB1A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273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9E428F" w:rsidR="009E428F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567B6" w:rsidRPr="00D567B6">
      <w:rPr>
        <w:sz w:val="24"/>
        <w:szCs w:val="24"/>
      </w:rPr>
      <w:tab/>
    </w:r>
    <w:r w:rsidR="009E428F">
      <w:rPr>
        <w:sz w:val="24"/>
        <w:szCs w:val="24"/>
      </w:rPr>
      <w:t>Posl.br. 1</w:t>
    </w:r>
    <w:r w:rsidR="009E428F" w:rsidRPr="00E001FE">
      <w:rPr>
        <w:sz w:val="24"/>
        <w:szCs w:val="24"/>
      </w:rPr>
      <w:t>0 St-</w:t>
    </w:r>
    <w:r w:rsidR="009E428F">
      <w:rPr>
        <w:sz w:val="24"/>
        <w:szCs w:val="24"/>
      </w:rPr>
      <w:t>43/15-91</w:t>
    </w:r>
  </w:p>
  <w:p w:rsidRDefault="00BD2C5C" w:rsidP="00C63D7D" w:rsidR="00BD2C5C" w:rsidRPr="00E001F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22269D">
      <w:rPr>
        <w:sz w:val="24"/>
        <w:szCs w:val="24"/>
      </w:rPr>
      <w:t>43</w:t>
    </w:r>
    <w:r w:rsidR="00510D57">
      <w:rPr>
        <w:sz w:val="24"/>
        <w:szCs w:val="24"/>
      </w:rPr>
      <w:t>/1</w:t>
    </w:r>
    <w:r w:rsidR="0022269D">
      <w:rPr>
        <w:sz w:val="24"/>
        <w:szCs w:val="24"/>
      </w:rPr>
      <w:t>5</w:t>
    </w:r>
    <w:r w:rsidR="00510D57">
      <w:rPr>
        <w:sz w:val="24"/>
        <w:szCs w:val="24"/>
      </w:rPr>
      <w:t>-</w:t>
    </w:r>
    <w:r w:rsidR="0022269D">
      <w:rPr>
        <w:sz w:val="24"/>
        <w:szCs w:val="24"/>
      </w:rPr>
      <w:t>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2031E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1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D1C7C5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2"/>
  </w:num>
  <w:num w:numId="7">
    <w:abstractNumId w:val="6"/>
  </w:num>
  <w:num w:numId="8">
    <w:abstractNumId w:val="1"/>
  </w:num>
  <w:num w:numId="9">
    <w:abstractNumId w:val="3"/>
  </w:num>
  <w:num w:numId="10">
    <w:abstractNumId w:val="8"/>
  </w:num>
  <w:num w:numId="11">
    <w:abstractNumId w:val="11"/>
  </w:num>
  <w:num w:numId="12">
    <w:abstractNumId w:val="9"/>
  </w:num>
  <w:num w:numId="13">
    <w:abstractNumId w:val="13"/>
  </w:num>
  <w:num w:numId="14">
    <w:abstractNumId w:val="14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47597"/>
    <w:rsid w:val="00057E97"/>
    <w:rsid w:val="00074D79"/>
    <w:rsid w:val="000A5EB7"/>
    <w:rsid w:val="000B10E5"/>
    <w:rsid w:val="000D17FB"/>
    <w:rsid w:val="000D6C8D"/>
    <w:rsid w:val="000D7ABF"/>
    <w:rsid w:val="000E1106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1D13F6"/>
    <w:rsid w:val="0022269D"/>
    <w:rsid w:val="00230BC5"/>
    <w:rsid w:val="00233BA8"/>
    <w:rsid w:val="002471EA"/>
    <w:rsid w:val="00252B4E"/>
    <w:rsid w:val="00253EF7"/>
    <w:rsid w:val="00263911"/>
    <w:rsid w:val="00264202"/>
    <w:rsid w:val="002933DF"/>
    <w:rsid w:val="00294F52"/>
    <w:rsid w:val="002B1E5C"/>
    <w:rsid w:val="002B578A"/>
    <w:rsid w:val="002B7545"/>
    <w:rsid w:val="002B7786"/>
    <w:rsid w:val="002E06B7"/>
    <w:rsid w:val="002F3EFA"/>
    <w:rsid w:val="00304E87"/>
    <w:rsid w:val="00306A53"/>
    <w:rsid w:val="0031007C"/>
    <w:rsid w:val="003215C0"/>
    <w:rsid w:val="0036530B"/>
    <w:rsid w:val="00390819"/>
    <w:rsid w:val="00392817"/>
    <w:rsid w:val="0039299A"/>
    <w:rsid w:val="003A106F"/>
    <w:rsid w:val="003A5278"/>
    <w:rsid w:val="003C6CCF"/>
    <w:rsid w:val="003D0A95"/>
    <w:rsid w:val="003F5374"/>
    <w:rsid w:val="003F6C30"/>
    <w:rsid w:val="004027FE"/>
    <w:rsid w:val="00407769"/>
    <w:rsid w:val="0041346D"/>
    <w:rsid w:val="00425860"/>
    <w:rsid w:val="00427500"/>
    <w:rsid w:val="00430483"/>
    <w:rsid w:val="004357B0"/>
    <w:rsid w:val="004472AB"/>
    <w:rsid w:val="0045137B"/>
    <w:rsid w:val="00455A55"/>
    <w:rsid w:val="00461A41"/>
    <w:rsid w:val="0046493F"/>
    <w:rsid w:val="004847FF"/>
    <w:rsid w:val="0049024F"/>
    <w:rsid w:val="004C755B"/>
    <w:rsid w:val="004E0374"/>
    <w:rsid w:val="004E0F12"/>
    <w:rsid w:val="00510D57"/>
    <w:rsid w:val="00535042"/>
    <w:rsid w:val="00544222"/>
    <w:rsid w:val="00566776"/>
    <w:rsid w:val="00570B06"/>
    <w:rsid w:val="00571D8D"/>
    <w:rsid w:val="00583871"/>
    <w:rsid w:val="005B084C"/>
    <w:rsid w:val="005C2006"/>
    <w:rsid w:val="005F60D0"/>
    <w:rsid w:val="00602247"/>
    <w:rsid w:val="006401A2"/>
    <w:rsid w:val="00656649"/>
    <w:rsid w:val="00671BBF"/>
    <w:rsid w:val="006728A8"/>
    <w:rsid w:val="006A4C2A"/>
    <w:rsid w:val="006A5B98"/>
    <w:rsid w:val="006A5FFD"/>
    <w:rsid w:val="006D033A"/>
    <w:rsid w:val="006D204D"/>
    <w:rsid w:val="006D2C4C"/>
    <w:rsid w:val="00705B15"/>
    <w:rsid w:val="007377FE"/>
    <w:rsid w:val="007B3A32"/>
    <w:rsid w:val="007B4505"/>
    <w:rsid w:val="007B7066"/>
    <w:rsid w:val="007C1EC4"/>
    <w:rsid w:val="007C4973"/>
    <w:rsid w:val="007C5F6F"/>
    <w:rsid w:val="007C6B66"/>
    <w:rsid w:val="007D0C47"/>
    <w:rsid w:val="007E7D01"/>
    <w:rsid w:val="00812205"/>
    <w:rsid w:val="0081409B"/>
    <w:rsid w:val="00824342"/>
    <w:rsid w:val="008737DB"/>
    <w:rsid w:val="008D11E3"/>
    <w:rsid w:val="008D122E"/>
    <w:rsid w:val="00900B37"/>
    <w:rsid w:val="009075C0"/>
    <w:rsid w:val="00910E1A"/>
    <w:rsid w:val="00922CAE"/>
    <w:rsid w:val="00967F12"/>
    <w:rsid w:val="00975983"/>
    <w:rsid w:val="00984A8D"/>
    <w:rsid w:val="00997FF6"/>
    <w:rsid w:val="009B417C"/>
    <w:rsid w:val="009C5B72"/>
    <w:rsid w:val="009E334B"/>
    <w:rsid w:val="009E428F"/>
    <w:rsid w:val="009F278C"/>
    <w:rsid w:val="00A320D2"/>
    <w:rsid w:val="00A34963"/>
    <w:rsid w:val="00A34E99"/>
    <w:rsid w:val="00A41B2F"/>
    <w:rsid w:val="00A41ECB"/>
    <w:rsid w:val="00A50C94"/>
    <w:rsid w:val="00A64B4A"/>
    <w:rsid w:val="00A669F7"/>
    <w:rsid w:val="00A84358"/>
    <w:rsid w:val="00A84634"/>
    <w:rsid w:val="00A85989"/>
    <w:rsid w:val="00A9043B"/>
    <w:rsid w:val="00AA10AD"/>
    <w:rsid w:val="00AB5314"/>
    <w:rsid w:val="00B02668"/>
    <w:rsid w:val="00B0273E"/>
    <w:rsid w:val="00B04A40"/>
    <w:rsid w:val="00B05E0D"/>
    <w:rsid w:val="00B147B0"/>
    <w:rsid w:val="00B36141"/>
    <w:rsid w:val="00B40D33"/>
    <w:rsid w:val="00B44DCF"/>
    <w:rsid w:val="00B7239B"/>
    <w:rsid w:val="00B8527A"/>
    <w:rsid w:val="00BA151B"/>
    <w:rsid w:val="00BD2C5C"/>
    <w:rsid w:val="00BD36E6"/>
    <w:rsid w:val="00BE6870"/>
    <w:rsid w:val="00C11D31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C75A0"/>
    <w:rsid w:val="00CE6619"/>
    <w:rsid w:val="00CF36D9"/>
    <w:rsid w:val="00CF3C75"/>
    <w:rsid w:val="00CF46D7"/>
    <w:rsid w:val="00D06BE9"/>
    <w:rsid w:val="00D1083E"/>
    <w:rsid w:val="00D265EF"/>
    <w:rsid w:val="00D26D42"/>
    <w:rsid w:val="00D32F72"/>
    <w:rsid w:val="00D35F79"/>
    <w:rsid w:val="00D44244"/>
    <w:rsid w:val="00D4456B"/>
    <w:rsid w:val="00D567B6"/>
    <w:rsid w:val="00D57ECB"/>
    <w:rsid w:val="00D77BF9"/>
    <w:rsid w:val="00D85F2E"/>
    <w:rsid w:val="00D8664C"/>
    <w:rsid w:val="00DB1A89"/>
    <w:rsid w:val="00DC708F"/>
    <w:rsid w:val="00DD6A6D"/>
    <w:rsid w:val="00DF00EF"/>
    <w:rsid w:val="00DF2B80"/>
    <w:rsid w:val="00DF4E6B"/>
    <w:rsid w:val="00E001FE"/>
    <w:rsid w:val="00E02561"/>
    <w:rsid w:val="00E478BE"/>
    <w:rsid w:val="00E52669"/>
    <w:rsid w:val="00E52F86"/>
    <w:rsid w:val="00E60886"/>
    <w:rsid w:val="00E74539"/>
    <w:rsid w:val="00E871E9"/>
    <w:rsid w:val="00E91146"/>
    <w:rsid w:val="00EA2E78"/>
    <w:rsid w:val="00EB02B5"/>
    <w:rsid w:val="00EC4532"/>
    <w:rsid w:val="00EC4789"/>
    <w:rsid w:val="00EE12AB"/>
    <w:rsid w:val="00EF3ED5"/>
    <w:rsid w:val="00F15B7C"/>
    <w:rsid w:val="00F46075"/>
    <w:rsid w:val="00F4677A"/>
    <w:rsid w:val="00F55B30"/>
    <w:rsid w:val="00F7647F"/>
    <w:rsid w:val="00F82B1E"/>
    <w:rsid w:val="00FE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428F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link w:val="ZaglavljeChar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customStyle="true" w:styleId="ZaglavljeChar" w:type="character">
    <w:name w:val="Zaglavlje Char"/>
    <w:link w:val="Zaglavlje"/>
    <w:rsid w:val="009E428F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B02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73E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73E"/>
    <w:rPr>
      <w:sz w:val="24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73E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73E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niži isplatni red</izvorni_sadrzaj>
    <derivirana_varijabla naziv="DomainObject.Primjedba_1">niži isplatni red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1641</properties:Characters>
  <properties:Lines>52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2017-10-09T13:11:00Z</dcterms:created>
  <dc:creator>msimicic</dc:creator>
  <cp:lastModifiedBy>Sanja Lakošeljac</cp:lastModifiedBy>
  <cp:lastPrinted>2011-05-05T11:44:00Z</cp:lastPrinted>
  <dcterms:modified xmlns:xsi="http://www.w3.org/2001/XMLSchema-instance" xsi:type="dcterms:W3CDTF">2017-10-09T13:13:00Z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