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cf078" w14:paraId="cfcf078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AF0FB4">
        <w:t>224</w:t>
      </w:r>
      <w:r w:rsidR="00CC0649">
        <w:t>8</w:t>
      </w:r>
      <w:r w:rsidR="00AF0FB4">
        <w:t>/16</w:t>
      </w:r>
      <w:r w:rsidR="00C93448">
        <w:t>-3</w:t>
      </w:r>
      <w:r w:rsidR="001E323F">
        <w:t xml:space="preserve">              </w:t>
      </w: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za pokretanje skraćenog stečajnog postupka nad dužnikom</w:t>
      </w:r>
      <w:r w:rsidR="00AF0FB4">
        <w:t xml:space="preserve"> </w:t>
      </w:r>
      <w:proofErr w:type="spellStart"/>
      <w:r w:rsidR="00CC0649" w:rsidRPr="00CC0649">
        <w:t>Move</w:t>
      </w:r>
      <w:proofErr w:type="spellEnd"/>
      <w:r w:rsidR="00CC0649" w:rsidRPr="00CC0649">
        <w:t xml:space="preserve"> on j.d.o.o.</w:t>
      </w:r>
      <w:r w:rsidR="00CC0649">
        <w:t xml:space="preserve"> Osijek, Ružina ulica 41, OIB </w:t>
      </w:r>
      <w:r w:rsidR="00CC0649" w:rsidRPr="00CC0649">
        <w:t>22957865823</w:t>
      </w:r>
      <w:r w:rsidR="00CC0649">
        <w:t xml:space="preserve">, MBS </w:t>
      </w:r>
      <w:r w:rsidR="00CC0649" w:rsidRPr="00CC0649">
        <w:t>030154297</w:t>
      </w:r>
      <w:r w:rsidR="00CC0649">
        <w:t xml:space="preserve">, </w:t>
      </w:r>
      <w:r>
        <w:t xml:space="preserve">temeljem članka 430. Stečajnog zakona („Narodne novine“ 71/15), dana </w:t>
      </w:r>
      <w:r w:rsidR="00734C45">
        <w:t xml:space="preserve">23. rujna 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>I Utvrđuje se da ukupni iznos evidentiranog duga dužnika</w:t>
      </w:r>
      <w:r w:rsidR="00327935">
        <w:rPr>
          <w:bCs/>
        </w:rPr>
        <w:t xml:space="preserve"> </w:t>
      </w:r>
      <w:proofErr w:type="spellStart"/>
      <w:r w:rsidR="00327935">
        <w:t>Move</w:t>
      </w:r>
      <w:proofErr w:type="spellEnd"/>
      <w:r w:rsidR="00327935">
        <w:t xml:space="preserve"> on j.d.o.o. Osijek, Ružina ulica 41, OIB 22957865823, MBS 030154297</w:t>
      </w:r>
      <w:r w:rsidR="002D7376">
        <w:t xml:space="preserve">, </w:t>
      </w:r>
      <w:r>
        <w:t xml:space="preserve">iznosi </w:t>
      </w:r>
      <w:r w:rsidR="00327935">
        <w:t xml:space="preserve">6.269,85 </w:t>
      </w:r>
      <w:r w:rsidR="00C70561">
        <w:t xml:space="preserve"> </w:t>
      </w:r>
      <w:r>
        <w:t>kn.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Pr="002502C4">
        <w:t xml:space="preserve">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734C45">
        <w:t>224</w:t>
      </w:r>
      <w:r w:rsidR="009A460C">
        <w:t>8</w:t>
      </w:r>
      <w:r>
        <w:t>-16 (članak 430. Stečajnog zakona u vezi s člankom 132. Stečajnog zakona 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734C45">
        <w:t>23. rujna</w:t>
      </w:r>
      <w:r w:rsidR="0041506C">
        <w:t xml:space="preserve"> </w:t>
      </w:r>
      <w:r>
        <w:t xml:space="preserve"> 2016.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 w:rsidRPr="00F2165F">
      <w:pPr>
        <w:ind w:left="6372"/>
        <w:jc w:val="both"/>
        <w:rPr>
          <w:bCs/>
        </w:rPr>
      </w:pP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734C45" w:rsidP="00D641DA" w:rsidR="00532E0A" w:rsidRPr="00D641DA">
      <w:pPr>
        <w:numPr>
          <w:ilvl w:val="0"/>
          <w:numId w:val="1"/>
        </w:numPr>
      </w:pPr>
      <w:r>
        <w:t xml:space="preserve">kal. 20.11. </w:t>
      </w: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460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6B25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F4EEF"/>
    <w:rsid w:val="000F61EA"/>
    <w:rsid w:val="00100BA1"/>
    <w:rsid w:val="00102060"/>
    <w:rsid w:val="00103059"/>
    <w:rsid w:val="001053CD"/>
    <w:rsid w:val="001261BA"/>
    <w:rsid w:val="00131D71"/>
    <w:rsid w:val="00132DEB"/>
    <w:rsid w:val="0013792F"/>
    <w:rsid w:val="001437B2"/>
    <w:rsid w:val="001502BA"/>
    <w:rsid w:val="0015191D"/>
    <w:rsid w:val="0016238B"/>
    <w:rsid w:val="0017168E"/>
    <w:rsid w:val="00173F18"/>
    <w:rsid w:val="00177EC7"/>
    <w:rsid w:val="001801D7"/>
    <w:rsid w:val="001970DA"/>
    <w:rsid w:val="001A0D06"/>
    <w:rsid w:val="001A7AC1"/>
    <w:rsid w:val="001B0957"/>
    <w:rsid w:val="001B2837"/>
    <w:rsid w:val="001B49A2"/>
    <w:rsid w:val="001B5459"/>
    <w:rsid w:val="001B5F20"/>
    <w:rsid w:val="001B62F5"/>
    <w:rsid w:val="001B6D43"/>
    <w:rsid w:val="001B70D9"/>
    <w:rsid w:val="001B7300"/>
    <w:rsid w:val="001C1653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16E0"/>
    <w:rsid w:val="002E29C8"/>
    <w:rsid w:val="002E4C0B"/>
    <w:rsid w:val="002F4AAF"/>
    <w:rsid w:val="002F4D73"/>
    <w:rsid w:val="002F66FE"/>
    <w:rsid w:val="00302679"/>
    <w:rsid w:val="00304DA4"/>
    <w:rsid w:val="00316816"/>
    <w:rsid w:val="00317905"/>
    <w:rsid w:val="00320C64"/>
    <w:rsid w:val="00323F2A"/>
    <w:rsid w:val="003276D7"/>
    <w:rsid w:val="00327935"/>
    <w:rsid w:val="00331D2D"/>
    <w:rsid w:val="003337A6"/>
    <w:rsid w:val="00334BE3"/>
    <w:rsid w:val="003405C3"/>
    <w:rsid w:val="00342079"/>
    <w:rsid w:val="003445D8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4988"/>
    <w:rsid w:val="003E4DD9"/>
    <w:rsid w:val="003E6670"/>
    <w:rsid w:val="003E7C98"/>
    <w:rsid w:val="0040532D"/>
    <w:rsid w:val="00407F19"/>
    <w:rsid w:val="00412D6E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71"/>
    <w:rsid w:val="00423899"/>
    <w:rsid w:val="00423F56"/>
    <w:rsid w:val="004351D0"/>
    <w:rsid w:val="00435255"/>
    <w:rsid w:val="004355F5"/>
    <w:rsid w:val="00436570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CD"/>
    <w:rsid w:val="00613D0A"/>
    <w:rsid w:val="00615BBA"/>
    <w:rsid w:val="006207DD"/>
    <w:rsid w:val="00621D05"/>
    <w:rsid w:val="00632865"/>
    <w:rsid w:val="006328B9"/>
    <w:rsid w:val="00633654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5168"/>
    <w:rsid w:val="006C36CE"/>
    <w:rsid w:val="006C4490"/>
    <w:rsid w:val="006C4FDF"/>
    <w:rsid w:val="006D3272"/>
    <w:rsid w:val="006E1DAE"/>
    <w:rsid w:val="006F779D"/>
    <w:rsid w:val="00704E52"/>
    <w:rsid w:val="00706789"/>
    <w:rsid w:val="00707753"/>
    <w:rsid w:val="00711561"/>
    <w:rsid w:val="00711F88"/>
    <w:rsid w:val="007212C1"/>
    <w:rsid w:val="0072385A"/>
    <w:rsid w:val="0073010A"/>
    <w:rsid w:val="00730952"/>
    <w:rsid w:val="00734726"/>
    <w:rsid w:val="00734C45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8009A"/>
    <w:rsid w:val="007834FD"/>
    <w:rsid w:val="007853B0"/>
    <w:rsid w:val="00790A88"/>
    <w:rsid w:val="00793C2B"/>
    <w:rsid w:val="00796AED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923B4"/>
    <w:rsid w:val="008A1F12"/>
    <w:rsid w:val="008A224F"/>
    <w:rsid w:val="008A6156"/>
    <w:rsid w:val="008A66B9"/>
    <w:rsid w:val="008A786C"/>
    <w:rsid w:val="008B0E56"/>
    <w:rsid w:val="008B6058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60C"/>
    <w:rsid w:val="009A4935"/>
    <w:rsid w:val="009A6F1C"/>
    <w:rsid w:val="009B40D7"/>
    <w:rsid w:val="009B46D8"/>
    <w:rsid w:val="009B5FA6"/>
    <w:rsid w:val="009B60F8"/>
    <w:rsid w:val="009C1900"/>
    <w:rsid w:val="009C670C"/>
    <w:rsid w:val="009D0E99"/>
    <w:rsid w:val="009D3536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A1D2E"/>
    <w:rsid w:val="00AA3597"/>
    <w:rsid w:val="00AA6163"/>
    <w:rsid w:val="00AA6B6E"/>
    <w:rsid w:val="00AA72C7"/>
    <w:rsid w:val="00AB7B53"/>
    <w:rsid w:val="00AC5F02"/>
    <w:rsid w:val="00AD0489"/>
    <w:rsid w:val="00AE3F93"/>
    <w:rsid w:val="00AE484A"/>
    <w:rsid w:val="00AF0FB4"/>
    <w:rsid w:val="00AF62DE"/>
    <w:rsid w:val="00AF78DC"/>
    <w:rsid w:val="00B018D5"/>
    <w:rsid w:val="00B13828"/>
    <w:rsid w:val="00B16053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C0649"/>
    <w:rsid w:val="00CC36B2"/>
    <w:rsid w:val="00CD0675"/>
    <w:rsid w:val="00CD11A9"/>
    <w:rsid w:val="00CE0D76"/>
    <w:rsid w:val="00CE0EE4"/>
    <w:rsid w:val="00CE348E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4346E"/>
    <w:rsid w:val="00D50337"/>
    <w:rsid w:val="00D505F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39E"/>
    <w:rsid w:val="00E16FD3"/>
    <w:rsid w:val="00E23AF8"/>
    <w:rsid w:val="00E30C41"/>
    <w:rsid w:val="00E337B4"/>
    <w:rsid w:val="00E35F70"/>
    <w:rsid w:val="00E36B4C"/>
    <w:rsid w:val="00E509F2"/>
    <w:rsid w:val="00E52825"/>
    <w:rsid w:val="00E609D5"/>
    <w:rsid w:val="00E60C19"/>
    <w:rsid w:val="00E6224A"/>
    <w:rsid w:val="00E67A5C"/>
    <w:rsid w:val="00E67AD6"/>
    <w:rsid w:val="00E70043"/>
    <w:rsid w:val="00E73BD8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34CA"/>
    <w:rsid w:val="00F73514"/>
    <w:rsid w:val="00F82537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16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6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6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6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6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16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6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6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6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6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2248</izvorni_sadrzaj>
    <derivirana_varijabla naziv="DomainObject.Predmet.Broj_1">2248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St-2248/2016</izvorni_sadrzaj>
    <derivirana_varijabla naziv="DomainObject.Predmet.OznakaBroj_1">St-2248/2016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Move on jednostavno društvo s ograničenom odgovornošću za trgovinu</izvorni_sadrzaj>
    <derivirana_varijabla naziv="DomainObject.Predmet.ProtustrankaFormated_1">  Move on jednostavno društvo s ograničenom odgovornošću za trgovinu</derivirana_varijabla>
  </DomainObject.Predmet.ProtustrankaFormated>
  <DomainObject.Predmet.ProtustrankaFormatedOIB>
    <izvorni_sadrzaj>  Move on jednostavno društvo s ograničenom odgovornošću za trgovinu, OIB 22957865823</izvorni_sadrzaj>
    <derivirana_varijabla naziv="DomainObject.Predmet.ProtustrankaFormatedOIB_1">  Move on jednostavno društvo s ograničenom odgovornošću za trgovinu, OIB 22957865823</derivirana_varijabla>
  </DomainObject.Predmet.ProtustrankaFormatedOIB>
  <DomainObject.Predmet.ProtustrankaFormatedWithAdress>
    <izvorni_sadrzaj> Move on jednostavno društvo s ograničenom odgovornošću za trgovinu, Ružina ulica 41, 31000 Osijek</izvorni_sadrzaj>
    <derivirana_varijabla naziv="DomainObject.Predmet.ProtustrankaFormatedWithAdress_1"> Move on jednostavno društvo s ograničenom odgovornošću za trgovinu, Ružina ulica 41, 31000 Osijek</derivirana_varijabla>
  </DomainObject.Predmet.ProtustrankaFormatedWithAdress>
  <DomainObject.Predmet.ProtustrankaFormatedWithAdressOIB>
    <izvorni_sadrzaj> Move on jednostavno društvo s ograničenom odgovornošću za trgovinu, OIB 22957865823, Ružina ulica 41, 31000 Osijek</izvorni_sadrzaj>
    <derivirana_varijabla naziv="DomainObject.Predmet.ProtustrankaFormatedWithAdressOIB_1"> Move on jednostavno društvo s ograničenom odgovornošću za trgovinu, OIB 22957865823, Ružina ulica 41, 31000 Osijek</derivirana_varijabla>
  </DomainObject.Predmet.ProtustrankaFormatedWithAdressOIB>
  <DomainObject.Predmet.ProtustrankaWithAdress>
    <izvorni_sadrzaj>Move on jednostavno društvo s ograničenom odgovornošću za trgovinu Ružina ulica 41, 31000 Osijek</izvorni_sadrzaj>
    <derivirana_varijabla naziv="DomainObject.Predmet.ProtustrankaWithAdress_1">Move on jednostavno društvo s ograničenom odgovornošću za trgovinu Ružina ulica 41, 31000 Osijek</derivirana_varijabla>
  </DomainObject.Predmet.ProtustrankaWithAdress>
  <DomainObject.Predmet.ProtustrankaWithAdressOIB>
    <izvorni_sadrzaj>Move on jednostavno društvo s ograničenom odgovornošću za trgovinu, OIB 22957865823, Ružina ulica 41, 31000 Osijek</izvorni_sadrzaj>
    <derivirana_varijabla naziv="DomainObject.Predmet.ProtustrankaWithAdressOIB_1">Move on jednostavno društvo s ograničenom odgovornošću za trgovinu, OIB 22957865823, Ružina ulica 41, 31000 Osijek</derivirana_varijabla>
  </DomainObject.Predmet.ProtustrankaWithAdressOIB>
  <DomainObject.Predmet.ProtustrankaNazivFormated>
    <izvorni_sadrzaj>Move on jednostavno društvo s ograničenom odgovornošću za trgovinu</izvorni_sadrzaj>
    <derivirana_varijabla naziv="DomainObject.Predmet.ProtustrankaNazivFormated_1">Move on jednostavno društvo s ograničenom odgovornošću za trgovinu</derivirana_varijabla>
  </DomainObject.Predmet.ProtustrankaNazivFormated>
  <DomainObject.Predmet.ProtustrankaNazivFormatedOIB>
    <izvorni_sadrzaj>Move on jednostavno društvo s ograničenom odgovornošću za trgovinu, OIB 22957865823</izvorni_sadrzaj>
    <derivirana_varijabla naziv="DomainObject.Predmet.ProtustrankaNazivFormatedOIB_1">Move on jednostavno društvo s ograničenom odgovornošću za trgovinu, OIB 22957865823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Move on jednostavno društvo s ograničenom odgovornošću za trgovinu</item>
    </izvorni_sadrzaj>
    <derivirana_varijabla naziv="DomainObject.Predmet.ProtuStrankaListFormated_1">
      <item>Move on jednostavno društvo s ograničenom odgovornošću za trgovinu</item>
    </derivirana_varijabla>
  </DomainObject.Predmet.ProtuStrankaListFormated>
  <DomainObject.Predmet.ProtuStrankaListFormatedOIB>
    <izvorni_sadrzaj>
      <item>Move on jednostavno društvo s ograničenom odgovornošću za trgovinu, OIB 22957865823</item>
    </izvorni_sadrzaj>
    <derivirana_varijabla naziv="DomainObject.Predmet.ProtuStrankaListFormatedOIB_1">
      <item>Move on jednostavno društvo s ograničenom odgovornošću za trgovinu, OIB 22957865823</item>
    </derivirana_varijabla>
  </DomainObject.Predmet.ProtuStrankaListFormatedOIB>
  <DomainObject.Predmet.ProtuStrankaListFormatedWithAdress>
    <izvorni_sadrzaj>
      <item>Move on jednostavno društvo s ograničenom odgovornošću za trgovinu, Ružina ulica 41, 31000 Osijek</item>
    </izvorni_sadrzaj>
    <derivirana_varijabla naziv="DomainObject.Predmet.ProtuStrankaListFormatedWithAdress_1">
      <item>Move on jednostavno društvo s ograničenom odgovornošću za trgovinu, Ružina ulica 41, 31000 Osijek</item>
    </derivirana_varijabla>
  </DomainObject.Predmet.ProtuStrankaListFormatedWithAdress>
  <DomainObject.Predmet.ProtuStrankaListFormatedWithAdressOIB>
    <izvorni_sadrzaj>
      <item>Move on jednostavno društvo s ograničenom odgovornošću za trgovinu, OIB 22957865823, Ružina ulica 41, 31000 Osijek</item>
    </izvorni_sadrzaj>
    <derivirana_varijabla naziv="DomainObject.Predmet.ProtuStrankaListFormatedWithAdressOIB_1">
      <item>Move on jednostavno društvo s ograničenom odgovornošću za trgovinu, OIB 22957865823, Ružina ulica 41, 31000 Osijek</item>
    </derivirana_varijabla>
  </DomainObject.Predmet.ProtuStrankaListFormatedWithAdressOIB>
  <DomainObject.Predmet.ProtuStrankaListNazivFormated>
    <izvorni_sadrzaj>
      <item>Move on jednostavno društvo s ograničenom odgovornošću za trgovinu</item>
    </izvorni_sadrzaj>
    <derivirana_varijabla naziv="DomainObject.Predmet.ProtuStrankaListNazivFormated_1">
      <item>Move on jednostavno društvo s ograničenom odgovornošću za trgovinu</item>
    </derivirana_varijabla>
  </DomainObject.Predmet.ProtuStrankaListNazivFormated>
  <DomainObject.Predmet.ProtuStrankaListNazivFormatedOIB>
    <izvorni_sadrzaj>
      <item>Move on jednostavno društvo s ograničenom odgovornošću za trgovinu, OIB 22957865823</item>
    </izvorni_sadrzaj>
    <derivirana_varijabla naziv="DomainObject.Predmet.ProtuStrankaListNazivFormatedOIB_1">
      <item>Move on jednostavno društvo s ograničenom odgovornošću za trgovinu, OIB 22957865823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Move on jednostavno društvo s ograničenom odgovornošću za trgovinu</izvorni_sadrzaj>
    <derivirana_varijabla naziv="DomainObject.Predmet.ProtustrankaIDrugi_1">Move on jednostavno društvo s ograničenom odgovornošću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Move on jednostavno društvo s ograničenom odgovornošću za trgovinu, OIB 22957865823, Ružina ulica 41, 31000 Osijek</izvorni_sadrzaj>
    <derivirana_varijabla naziv="DomainObject.Predmet.ProtustrankaIDrugiAdressOIB_1">Move on jednostavno društvo s ograničenom odgovornošću za trgovinu, OIB 22957865823, Ružina ulica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Move on jednostavno društvo s ograničenom odgovornošću za trgovinu</item>
    </izvorni_sadrzaj>
    <derivirana_varijabla naziv="DomainObject.Predmet.SudioniciListNaziv_1">
      <item>FINA RC OSIJEK</item>
      <item>Move on jednostavno društvo s ograničenom odgovornošću za trgovinu</item>
    </derivirana_varijabla>
  </DomainObject.Predmet.SudioniciListNaziv>
  <DomainObject.Predmet.SudioniciListAdressOIB>
    <izvorni_sadrzaj>
      <item>FINA RC OSIJEK, OIB 85821130368</item>
      <item>Move on jednostavno društvo s ograničenom odgovornošću za trgovinu, OIB 22957865823, Ružina ulica 41,31000 Osijek</item>
    </izvorni_sadrzaj>
    <derivirana_varijabla naziv="DomainObject.Predmet.SudioniciListAdressOIB_1">
      <item>FINA RC OSIJEK, OIB 85821130368</item>
      <item>Move on jednostavno društvo s ograničenom odgovornošću za trgovinu, OIB 22957865823, Ružina ulica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22957865823</item>
    </izvorni_sadrzaj>
    <derivirana_varijabla naziv="DomainObject.Predmet.SudioniciListNazivOIB_1">
      <item>, OIB 85821130368</item>
      <item>, OIB 22957865823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357</properties:Words>
  <properties:Characters>1851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2016-09-23T07:08:00Z</dcterms:created>
  <dc:creator>Korisnik</dc:creator>
  <cp:lastModifiedBy>Sanja Ban</cp:lastModifiedBy>
  <cp:lastPrinted>2016-09-23T07:08:00Z</cp:lastPrinted>
  <dcterms:modified xmlns:xsi="http://www.w3.org/2001/XMLSchema-instance" xsi:type="dcterms:W3CDTF">2016-09-23T07:09:00Z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