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ade714a" w14:paraId="ade714a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proofErr w:type="spellStart"/>
      <w:r w:rsidR="008F3BAB">
        <w:rPr>
          <w:rFonts w:cs="Times New Roman" w:hAnsi="Times New Roman" w:ascii="Times New Roman"/>
          <w:sz w:val="24"/>
          <w:szCs w:val="24"/>
        </w:rPr>
        <w:t>4704</w:t>
      </w:r>
      <w:proofErr w:type="spellEnd"/>
      <w:r w:rsidR="008F3BAB">
        <w:rPr>
          <w:rFonts w:cs="Times New Roman" w:hAnsi="Times New Roman" w:ascii="Times New Roman"/>
          <w:sz w:val="24"/>
          <w:szCs w:val="24"/>
        </w:rPr>
        <w:t>/</w:t>
      </w:r>
      <w:proofErr w:type="spellStart"/>
      <w:r w:rsidR="008F3BAB">
        <w:rPr>
          <w:rFonts w:cs="Times New Roman" w:hAnsi="Times New Roman" w:ascii="Times New Roman"/>
          <w:sz w:val="24"/>
          <w:szCs w:val="24"/>
        </w:rPr>
        <w:t>16</w:t>
      </w:r>
      <w:proofErr w:type="spellEnd"/>
      <w:r w:rsidR="00067CD8">
        <w:rPr>
          <w:rFonts w:cs="Times New Roman" w:hAnsi="Times New Roman" w:ascii="Times New Roman"/>
          <w:sz w:val="24"/>
          <w:szCs w:val="24"/>
        </w:rPr>
        <w:t>-</w:t>
      </w:r>
      <w:proofErr w:type="spellStart"/>
      <w:r w:rsidR="00067CD8">
        <w:rPr>
          <w:rFonts w:cs="Times New Roman" w:hAnsi="Times New Roman" w:ascii="Times New Roman"/>
          <w:sz w:val="24"/>
          <w:szCs w:val="24"/>
        </w:rPr>
        <w:t>46</w:t>
      </w:r>
      <w:proofErr w:type="spellEnd"/>
    </w:p>
    <w:p w:rsidRDefault="002C3BD5" w:rsidP="00067CD8" w:rsidR="002C3BD5">
      <w:pPr>
        <w:rPr>
          <w:rFonts w:hAnsi="Times New Roman" w:ascii="Times New Roman"/>
          <w:sz w:val="24"/>
        </w:rPr>
      </w:pPr>
    </w:p>
    <w:p w:rsidRDefault="001E470B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8F3BAB">
        <w:rPr>
          <w:rFonts w:hAnsi="Times New Roman" w:ascii="Times New Roman"/>
          <w:sz w:val="24"/>
        </w:rPr>
        <w:t>A</w:t>
      </w:r>
      <w:r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8F3BAB">
        <w:rPr>
          <w:rFonts w:hAnsi="Times New Roman" w:ascii="Times New Roman"/>
          <w:sz w:val="24"/>
        </w:rPr>
        <w:t>A</w:t>
      </w:r>
    </w:p>
    <w:p w:rsidRDefault="003108BA" w:rsidP="0036625F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 A K LJ U Č A K</w:t>
      </w:r>
    </w:p>
    <w:p w:rsidRDefault="001E470B" w:rsidP="0036625F" w:rsidR="001E470B">
      <w:pPr>
        <w:rPr>
          <w:rFonts w:hAnsi="Times New Roman" w:ascii="Times New Roman"/>
          <w:sz w:val="24"/>
          <w:szCs w:val="24"/>
        </w:rPr>
      </w:pPr>
    </w:p>
    <w:p w:rsidRDefault="006F5244" w:rsidP="00BF0F33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Trgovački sud u Zagrebu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Pr="00CB38D1">
        <w:rPr>
          <w:rFonts w:cs="Times New Roman" w:hAnsi="Times New Roman" w:ascii="Times New Roman"/>
          <w:sz w:val="24"/>
          <w:szCs w:val="24"/>
        </w:rPr>
        <w:t>po su</w:t>
      </w:r>
      <w:r w:rsidR="00BB733D" w:rsidRPr="00CB38D1">
        <w:rPr>
          <w:rFonts w:cs="Times New Roman" w:hAnsi="Times New Roman" w:ascii="Times New Roman"/>
          <w:sz w:val="24"/>
          <w:szCs w:val="24"/>
        </w:rPr>
        <w:t>d</w:t>
      </w:r>
      <w:r w:rsidRPr="00CB38D1">
        <w:rPr>
          <w:rFonts w:cs="Times New Roman" w:hAnsi="Times New Roman" w:ascii="Times New Roman"/>
          <w:sz w:val="24"/>
          <w:szCs w:val="24"/>
        </w:rPr>
        <w:t>cu Mihaelu Kovačiću, u stečajnom postupku nad dužnikom</w:t>
      </w:r>
      <w:r w:rsidR="00C746CD">
        <w:rPr>
          <w:rFonts w:cs="Times New Roman" w:hAnsi="Times New Roman" w:ascii="Times New Roman"/>
          <w:sz w:val="24"/>
          <w:szCs w:val="24"/>
        </w:rPr>
        <w:t xml:space="preserve"> </w:t>
      </w:r>
      <w:r w:rsidR="008F3BAB" w:rsidRPr="008F3BAB">
        <w:rPr>
          <w:rFonts w:cs="Times New Roman" w:hAnsi="Times New Roman" w:ascii="Times New Roman"/>
          <w:sz w:val="24"/>
          <w:szCs w:val="24"/>
        </w:rPr>
        <w:t xml:space="preserve">KEMOBOJA d.o.o. </w:t>
      </w:r>
      <w:r w:rsidR="003108BA">
        <w:rPr>
          <w:rFonts w:cs="Times New Roman" w:hAnsi="Times New Roman" w:ascii="Times New Roman"/>
          <w:sz w:val="24"/>
          <w:szCs w:val="24"/>
        </w:rPr>
        <w:t xml:space="preserve">– u stečaju, </w:t>
      </w:r>
      <w:r w:rsidR="008F3BAB" w:rsidRPr="008F3BAB">
        <w:rPr>
          <w:rFonts w:cs="Times New Roman" w:hAnsi="Times New Roman" w:ascii="Times New Roman"/>
          <w:sz w:val="24"/>
          <w:szCs w:val="24"/>
        </w:rPr>
        <w:t>Zagreb, Augusta Šenoe 30, OIB: 48831265379</w:t>
      </w:r>
      <w:r w:rsidR="008F3BAB">
        <w:rPr>
          <w:rFonts w:cs="Times New Roman" w:hAnsi="Times New Roman" w:ascii="Times New Roman"/>
          <w:sz w:val="24"/>
          <w:szCs w:val="24"/>
        </w:rPr>
        <w:t xml:space="preserve">, </w:t>
      </w:r>
      <w:r w:rsidR="00755FEF">
        <w:rPr>
          <w:rFonts w:cs="Times New Roman" w:hAnsi="Times New Roman" w:ascii="Times New Roman"/>
          <w:sz w:val="24"/>
          <w:szCs w:val="24"/>
        </w:rPr>
        <w:t>9. kolovoza 2018.</w:t>
      </w:r>
      <w:r w:rsidR="00BF0F33">
        <w:rPr>
          <w:rFonts w:cs="Times New Roman" w:hAnsi="Times New Roman" w:ascii="Times New Roman"/>
          <w:sz w:val="24"/>
          <w:szCs w:val="24"/>
        </w:rPr>
        <w:t xml:space="preserve">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3108BA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z a k </w:t>
      </w:r>
      <w:proofErr w:type="spellStart"/>
      <w:r>
        <w:rPr>
          <w:rFonts w:cs="Times New Roman" w:hAnsi="Times New Roman" w:ascii="Times New Roman"/>
          <w:sz w:val="24"/>
          <w:szCs w:val="24"/>
        </w:rPr>
        <w:t>lj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u č i o   j e</w:t>
      </w:r>
    </w:p>
    <w:p w:rsidRDefault="00755FEF" w:rsidP="00755FEF" w:rsidR="00755FEF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5FEF" w:rsidP="00755FEF" w:rsidR="00755FEF" w:rsidRPr="00755FEF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I. </w:t>
      </w:r>
      <w:r w:rsidRPr="00755FEF">
        <w:rPr>
          <w:rFonts w:cs="Times New Roman" w:hAnsi="Times New Roman" w:ascii="Times New Roman"/>
          <w:sz w:val="24"/>
          <w:szCs w:val="24"/>
        </w:rPr>
        <w:t xml:space="preserve">Ročište za diobu kupovnine </w:t>
      </w:r>
      <w:r>
        <w:rPr>
          <w:rFonts w:cs="Times New Roman" w:hAnsi="Times New Roman" w:ascii="Times New Roman"/>
          <w:sz w:val="24"/>
          <w:szCs w:val="24"/>
        </w:rPr>
        <w:t xml:space="preserve">polučene u ovršnom postupku koji se vodio kod ovoga suda pod brojem Ovr-460/16, u iznosu od </w:t>
      </w:r>
      <w:r w:rsidR="00C402C3">
        <w:rPr>
          <w:rFonts w:cs="Times New Roman" w:hAnsi="Times New Roman" w:ascii="Times New Roman"/>
          <w:sz w:val="24"/>
          <w:szCs w:val="24"/>
        </w:rPr>
        <w:t xml:space="preserve">200.000,00 kn, </w:t>
      </w:r>
      <w:r w:rsidRPr="00755FEF">
        <w:rPr>
          <w:rFonts w:cs="Times New Roman" w:hAnsi="Times New Roman" w:ascii="Times New Roman"/>
          <w:sz w:val="24"/>
          <w:szCs w:val="24"/>
        </w:rPr>
        <w:t>određuje se za dan:</w:t>
      </w:r>
    </w:p>
    <w:p w:rsidRDefault="00755FEF" w:rsidP="00755FEF" w:rsidR="00755FEF" w:rsidRPr="00755FEF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997A78" w:rsidP="00C402C3" w:rsidR="00755FEF" w:rsidRPr="00755FEF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  <w:u w:val="single"/>
        </w:rPr>
        <w:t xml:space="preserve">3. listopada </w:t>
      </w:r>
      <w:r w:rsidR="00755FEF" w:rsidRPr="00755FEF">
        <w:rPr>
          <w:rFonts w:cs="Times New Roman" w:hAnsi="Times New Roman" w:ascii="Times New Roman"/>
          <w:b/>
          <w:sz w:val="24"/>
          <w:szCs w:val="24"/>
          <w:u w:val="single"/>
        </w:rPr>
        <w:t>201</w:t>
      </w:r>
      <w:r>
        <w:rPr>
          <w:rFonts w:cs="Times New Roman" w:hAnsi="Times New Roman" w:ascii="Times New Roman"/>
          <w:b/>
          <w:sz w:val="24"/>
          <w:szCs w:val="24"/>
          <w:u w:val="single"/>
        </w:rPr>
        <w:t>8</w:t>
      </w:r>
      <w:r w:rsidR="00755FEF" w:rsidRPr="00755FEF">
        <w:rPr>
          <w:rFonts w:cs="Times New Roman" w:hAnsi="Times New Roman" w:ascii="Times New Roman"/>
          <w:b/>
          <w:sz w:val="24"/>
          <w:szCs w:val="24"/>
          <w:u w:val="single"/>
        </w:rPr>
        <w:t xml:space="preserve">. u </w:t>
      </w:r>
      <w:r>
        <w:rPr>
          <w:rFonts w:cs="Times New Roman" w:hAnsi="Times New Roman" w:ascii="Times New Roman"/>
          <w:b/>
          <w:sz w:val="24"/>
          <w:szCs w:val="24"/>
          <w:u w:val="single"/>
        </w:rPr>
        <w:t>12,30</w:t>
      </w:r>
      <w:r w:rsidR="00755FEF" w:rsidRPr="00755FEF">
        <w:rPr>
          <w:rFonts w:cs="Times New Roman" w:hAnsi="Times New Roman" w:ascii="Times New Roman"/>
          <w:b/>
          <w:sz w:val="24"/>
          <w:szCs w:val="24"/>
          <w:u w:val="single"/>
        </w:rPr>
        <w:t>. sati</w:t>
      </w:r>
    </w:p>
    <w:p w:rsidRDefault="00755FEF" w:rsidP="00C402C3" w:rsidR="00755FEF" w:rsidRPr="00755FEF">
      <w:pPr>
        <w:jc w:val="center"/>
        <w:rPr>
          <w:rFonts w:cs="Times New Roman" w:hAnsi="Times New Roman" w:ascii="Times New Roman"/>
          <w:sz w:val="24"/>
          <w:szCs w:val="24"/>
        </w:rPr>
      </w:pPr>
      <w:r w:rsidRPr="00755FEF">
        <w:rPr>
          <w:rFonts w:cs="Times New Roman" w:hAnsi="Times New Roman" w:ascii="Times New Roman"/>
          <w:sz w:val="24"/>
          <w:szCs w:val="24"/>
        </w:rPr>
        <w:t>na Trgovačkom sudu u Zagrebu, Petrinjska 8,</w:t>
      </w:r>
    </w:p>
    <w:p w:rsidRDefault="00755FEF" w:rsidP="00C402C3" w:rsidR="00755FEF" w:rsidRPr="00755FEF">
      <w:pPr>
        <w:jc w:val="center"/>
        <w:rPr>
          <w:rFonts w:cs="Times New Roman" w:hAnsi="Times New Roman" w:ascii="Times New Roman"/>
          <w:sz w:val="24"/>
          <w:szCs w:val="24"/>
        </w:rPr>
      </w:pPr>
      <w:r w:rsidRPr="00755FEF">
        <w:rPr>
          <w:rFonts w:cs="Times New Roman" w:hAnsi="Times New Roman" w:ascii="Times New Roman"/>
          <w:sz w:val="24"/>
          <w:szCs w:val="24"/>
        </w:rPr>
        <w:t xml:space="preserve">sudnica </w:t>
      </w:r>
      <w:r w:rsidR="00997A78">
        <w:rPr>
          <w:rFonts w:cs="Times New Roman" w:hAnsi="Times New Roman" w:ascii="Times New Roman"/>
          <w:sz w:val="24"/>
          <w:szCs w:val="24"/>
        </w:rPr>
        <w:t>100</w:t>
      </w:r>
      <w:r w:rsidRPr="00755FEF">
        <w:rPr>
          <w:rFonts w:cs="Times New Roman" w:hAnsi="Times New Roman" w:ascii="Times New Roman"/>
          <w:sz w:val="24"/>
          <w:szCs w:val="24"/>
        </w:rPr>
        <w:t xml:space="preserve"> (</w:t>
      </w:r>
      <w:r w:rsidR="00997A78">
        <w:rPr>
          <w:rFonts w:cs="Times New Roman" w:hAnsi="Times New Roman" w:ascii="Times New Roman"/>
          <w:sz w:val="24"/>
          <w:szCs w:val="24"/>
        </w:rPr>
        <w:t>Velika</w:t>
      </w:r>
      <w:r w:rsidRPr="00755FEF">
        <w:rPr>
          <w:rFonts w:cs="Times New Roman" w:hAnsi="Times New Roman" w:ascii="Times New Roman"/>
          <w:sz w:val="24"/>
          <w:szCs w:val="24"/>
        </w:rPr>
        <w:t xml:space="preserve"> dvorana)</w:t>
      </w:r>
      <w:r w:rsidR="00997A78">
        <w:rPr>
          <w:rFonts w:cs="Times New Roman" w:hAnsi="Times New Roman" w:ascii="Times New Roman"/>
          <w:sz w:val="24"/>
          <w:szCs w:val="24"/>
        </w:rPr>
        <w:t>.</w:t>
      </w:r>
    </w:p>
    <w:p w:rsidRDefault="00755FEF" w:rsidP="00755FEF" w:rsidR="00755FEF" w:rsidRPr="00755FEF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55FEF" w:rsidP="00755FEF" w:rsidR="00755FEF" w:rsidRPr="00755FEF">
      <w:pPr>
        <w:jc w:val="both"/>
        <w:rPr>
          <w:rFonts w:cs="Times New Roman" w:hAnsi="Times New Roman" w:ascii="Times New Roman"/>
          <w:sz w:val="24"/>
          <w:szCs w:val="24"/>
        </w:rPr>
      </w:pPr>
      <w:r w:rsidRPr="00755FEF">
        <w:rPr>
          <w:rFonts w:cs="Times New Roman" w:hAnsi="Times New Roman" w:ascii="Times New Roman"/>
          <w:sz w:val="24"/>
          <w:szCs w:val="24"/>
        </w:rPr>
        <w:tab/>
        <w:t>II. Na ročište se, pored stranaka, pozivaju i osobe koje prema stanju spisa i podacima iz zemljišne knjige polažu pravo na namirenje iz iznosa kupovnine.</w:t>
      </w:r>
    </w:p>
    <w:p w:rsidRDefault="00755FEF" w:rsidP="00755FEF" w:rsidR="00755FEF" w:rsidRPr="00755FEF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55FEF" w:rsidP="00755FEF" w:rsidR="00755FEF" w:rsidRPr="00755FEF">
      <w:pPr>
        <w:jc w:val="both"/>
        <w:rPr>
          <w:rFonts w:cs="Times New Roman" w:hAnsi="Times New Roman" w:ascii="Times New Roman"/>
          <w:sz w:val="24"/>
          <w:szCs w:val="24"/>
        </w:rPr>
      </w:pPr>
      <w:r w:rsidRPr="00755FEF">
        <w:rPr>
          <w:rFonts w:cs="Times New Roman" w:hAnsi="Times New Roman" w:ascii="Times New Roman"/>
          <w:sz w:val="24"/>
          <w:szCs w:val="24"/>
        </w:rPr>
        <w:tab/>
        <w:t>III. Upozoravaju se osobe iz toč. II. ovog zaključka da će se tražbina vjerovnika koji ne dođe na ročište uzeti prema stanju koje proizlazi iz zemljišne knjige i spisa te da, najkasnije na ročištu za diobu, mogu drugom osporiti tražbinu, njezinu visinu i red namirenja.</w:t>
      </w:r>
    </w:p>
    <w:p w:rsidRDefault="003108BA" w:rsidP="0096657C" w:rsidR="003108BA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997A78" w:rsidR="003423A6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 xml:space="preserve">U </w:t>
      </w:r>
      <w:r w:rsidR="00BB733D" w:rsidRPr="00CB38D1">
        <w:rPr>
          <w:rFonts w:cs="Times New Roman" w:hAnsi="Times New Roman" w:ascii="Times New Roman"/>
          <w:sz w:val="24"/>
          <w:szCs w:val="24"/>
        </w:rPr>
        <w:t>Zagrebu</w:t>
      </w:r>
      <w:r w:rsidRPr="00CB38D1">
        <w:rPr>
          <w:rFonts w:cs="Times New Roman" w:hAnsi="Times New Roman" w:ascii="Times New Roman"/>
          <w:sz w:val="24"/>
          <w:szCs w:val="24"/>
        </w:rPr>
        <w:t>,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997A78">
        <w:rPr>
          <w:rFonts w:cs="Times New Roman" w:hAnsi="Times New Roman" w:ascii="Times New Roman"/>
          <w:sz w:val="24"/>
          <w:szCs w:val="24"/>
        </w:rPr>
        <w:t>9. kolovoza 2018.</w:t>
      </w:r>
    </w:p>
    <w:p w:rsidRDefault="00837150" w:rsidP="00837150" w:rsidR="00837150" w:rsidRPr="00CB38D1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    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CB38D1">
        <w:rPr>
          <w:rFonts w:cs="Times New Roman" w:hAnsi="Times New Roman" w:ascii="Times New Roman"/>
          <w:sz w:val="24"/>
          <w:szCs w:val="24"/>
        </w:rPr>
        <w:t>S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D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A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C:</w:t>
      </w:r>
    </w:p>
    <w:p w:rsidRDefault="003423A6" w:rsidP="001E470B" w:rsidR="001E470B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     </w:t>
      </w:r>
      <w:r w:rsidR="005F5C3F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MIHAEL </w:t>
      </w:r>
      <w:proofErr w:type="spellStart"/>
      <w:r w:rsidR="001E470B" w:rsidRPr="00CB38D1">
        <w:rPr>
          <w:rFonts w:cs="Times New Roman" w:hAnsi="Times New Roman" w:ascii="Times New Roman"/>
          <w:sz w:val="24"/>
          <w:szCs w:val="24"/>
        </w:rPr>
        <w:t>KOVAČIĆ</w:t>
      </w:r>
      <w:proofErr w:type="spellEnd"/>
      <w:r w:rsidR="00067CD8">
        <w:rPr>
          <w:rFonts w:cs="Times New Roman" w:hAnsi="Times New Roman" w:ascii="Times New Roman"/>
          <w:sz w:val="24"/>
          <w:szCs w:val="24"/>
        </w:rPr>
        <w:t>, v.r.</w:t>
      </w:r>
    </w:p>
    <w:p w:rsidRDefault="007C0F56" w:rsidP="001E470B" w:rsidR="007C0F56">
      <w:pPr>
        <w:rPr>
          <w:rFonts w:cs="Times New Roman" w:hAnsi="Times New Roman" w:ascii="Times New Roman"/>
          <w:sz w:val="24"/>
          <w:szCs w:val="24"/>
        </w:rPr>
      </w:pPr>
    </w:p>
    <w:p w:rsidRDefault="00FD2099" w:rsidP="001E470B" w:rsidR="00FD2099" w:rsidRPr="00CB38D1">
      <w:pPr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Pravna pouka:</w:t>
      </w:r>
    </w:p>
    <w:p w:rsidRDefault="003108BA" w:rsidR="00FD2099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Protiv zaključka nije dopušten pravni lijek.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067CD8" w:rsidR="006F5244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Za točnost </w:t>
      </w:r>
      <w:proofErr w:type="spellStart"/>
      <w:r>
        <w:rPr>
          <w:rFonts w:cs="Times New Roman" w:hAnsi="Times New Roman" w:ascii="Times New Roman"/>
          <w:sz w:val="24"/>
          <w:szCs w:val="24"/>
        </w:rPr>
        <w:t>otpravka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ovlašteni službenik</w:t>
      </w:r>
    </w:p>
    <w:p w:rsidRDefault="00067CD8" w:rsidR="00067CD8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Sonja Pilić</w:t>
      </w:r>
    </w:p>
    <w:p w:rsidRDefault="00C66946" w:rsidP="001E4E5F" w:rsidR="001E4E5F" w:rsidRPr="00A60203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A60203">
        <w:rPr>
          <w:rFonts w:cs="Times New Roman" w:hAnsi="Times New Roman" w:ascii="Times New Roman"/>
          <w:color w:themeColor="background1" w:val="FFFFFF"/>
          <w:sz w:val="24"/>
          <w:szCs w:val="24"/>
        </w:rPr>
        <w:t>D</w:t>
      </w:r>
      <w:r w:rsidR="00604F20" w:rsidRPr="00A60203">
        <w:rPr>
          <w:rFonts w:cs="Times New Roman" w:hAnsi="Times New Roman" w:ascii="Times New Roman"/>
          <w:color w:themeColor="background1" w:val="FFFFFF"/>
          <w:sz w:val="24"/>
          <w:szCs w:val="24"/>
        </w:rPr>
        <w:t>NA:</w:t>
      </w:r>
    </w:p>
    <w:p w:rsidRDefault="00997A78" w:rsidP="006F5244" w:rsidR="00997A78" w:rsidRPr="00A60203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A60203">
        <w:rPr>
          <w:rFonts w:cs="Times New Roman" w:hAnsi="Times New Roman" w:ascii="Times New Roman"/>
          <w:color w:themeColor="background1" w:val="FFFFFF"/>
          <w:sz w:val="24"/>
          <w:szCs w:val="24"/>
        </w:rPr>
        <w:t>e-Oglasna ploča</w:t>
      </w:r>
    </w:p>
    <w:p w:rsidRDefault="00E107B5" w:rsidP="006F5244" w:rsidR="001E4E5F" w:rsidRPr="00A60203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A60203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3423A6" w:rsidRPr="00A60203">
        <w:rPr>
          <w:rFonts w:cs="Times New Roman" w:hAnsi="Times New Roman" w:ascii="Times New Roman"/>
          <w:color w:themeColor="background1" w:val="FFFFFF"/>
          <w:sz w:val="24"/>
          <w:szCs w:val="24"/>
        </w:rPr>
        <w:t>tečajno</w:t>
      </w:r>
      <w:r w:rsidR="002C3BD5" w:rsidRPr="00A60203">
        <w:rPr>
          <w:rFonts w:cs="Times New Roman" w:hAnsi="Times New Roman" w:ascii="Times New Roman"/>
          <w:color w:themeColor="background1" w:val="FFFFFF"/>
          <w:sz w:val="24"/>
          <w:szCs w:val="24"/>
        </w:rPr>
        <w:t>j</w:t>
      </w:r>
      <w:r w:rsidR="003423A6" w:rsidRPr="00A60203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upravitelj</w:t>
      </w:r>
      <w:r w:rsidR="002C3BD5" w:rsidRPr="00A60203">
        <w:rPr>
          <w:rFonts w:cs="Times New Roman" w:hAnsi="Times New Roman" w:ascii="Times New Roman"/>
          <w:color w:themeColor="background1" w:val="FFFFFF"/>
          <w:sz w:val="24"/>
          <w:szCs w:val="24"/>
        </w:rPr>
        <w:t>ici</w:t>
      </w:r>
      <w:r w:rsidR="00BF0F33" w:rsidRPr="00A60203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997A78" w:rsidP="00997A78" w:rsidR="00997A78" w:rsidRPr="00A60203">
      <w:pPr>
        <w:ind w:left="340"/>
        <w:jc w:val="both"/>
        <w:rPr>
          <w:rFonts w:cs="Times New Roman" w:hAnsi="Times New Roman" w:ascii="Times New Roman"/>
          <w:i/>
          <w:color w:themeColor="background1" w:val="FFFFFF"/>
          <w:sz w:val="24"/>
          <w:szCs w:val="24"/>
        </w:rPr>
      </w:pPr>
      <w:r w:rsidRPr="00A60203">
        <w:rPr>
          <w:rFonts w:cs="Times New Roman" w:hAnsi="Times New Roman" w:ascii="Times New Roman"/>
          <w:i/>
          <w:color w:themeColor="background1" w:val="FFFFFF"/>
          <w:sz w:val="24"/>
          <w:szCs w:val="24"/>
        </w:rPr>
        <w:t>Razlučnim vjerovnicima:</w:t>
      </w:r>
    </w:p>
    <w:p w:rsidRDefault="00997A78" w:rsidP="00997A78" w:rsidR="00997A78" w:rsidRPr="00A60203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A60203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Centar banka d.d. u stečaju, Zagreb, </w:t>
      </w:r>
      <w:r w:rsidR="00BC7A94" w:rsidRPr="00A60203">
        <w:rPr>
          <w:rFonts w:cs="Times New Roman" w:hAnsi="Times New Roman" w:ascii="Times New Roman"/>
          <w:color w:themeColor="background1" w:val="FFFFFF"/>
          <w:sz w:val="24"/>
          <w:szCs w:val="24"/>
        </w:rPr>
        <w:t>Heinzelova 47A</w:t>
      </w:r>
    </w:p>
    <w:p w:rsidRDefault="00997A78" w:rsidP="00997A78" w:rsidR="00997A78" w:rsidRPr="00A60203">
      <w:pPr>
        <w:numPr>
          <w:ilvl w:val="0"/>
          <w:numId w:val="1"/>
        </w:numPr>
        <w:jc w:val="both"/>
        <w:rPr>
          <w:rFonts w:cs="Times New Roman" w:hAnsi="Times New Roman" w:ascii="Times New Roman"/>
          <w:i/>
          <w:color w:themeColor="background1" w:val="FFFFFF"/>
          <w:sz w:val="24"/>
          <w:szCs w:val="24"/>
        </w:rPr>
      </w:pPr>
      <w:r w:rsidRPr="00A60203">
        <w:rPr>
          <w:rFonts w:cs="Times New Roman" w:hAnsi="Times New Roman" w:ascii="Times New Roman"/>
          <w:color w:themeColor="background1" w:val="FFFFFF"/>
          <w:sz w:val="24"/>
          <w:szCs w:val="24"/>
        </w:rPr>
        <w:t>Republika Hrvatska, po zz. Županijskom državnom odvjetništvu u Zagrebu</w:t>
      </w:r>
    </w:p>
    <w:p w:rsidRDefault="00997A78" w:rsidP="00997A78" w:rsidR="00997A78" w:rsidRPr="00A60203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A60203">
        <w:rPr>
          <w:rFonts w:cs="Times New Roman" w:hAnsi="Times New Roman" w:ascii="Times New Roman"/>
          <w:color w:themeColor="background1" w:val="FFFFFF"/>
          <w:sz w:val="24"/>
          <w:szCs w:val="24"/>
        </w:rPr>
        <w:t>Vodne usluge d.o.o. Bjelovar, Ferde Livadića 14A</w:t>
      </w:r>
    </w:p>
    <w:p w:rsidRDefault="00997A78" w:rsidP="0029479C" w:rsidR="0029479C" w:rsidRPr="00A60203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A60203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Komunalac d.o.o. Bjelovar, Ferde Livadića </w:t>
      </w:r>
      <w:proofErr w:type="spellStart"/>
      <w:r w:rsidRPr="00A60203">
        <w:rPr>
          <w:rFonts w:cs="Times New Roman" w:hAnsi="Times New Roman" w:ascii="Times New Roman"/>
          <w:color w:themeColor="background1" w:val="FFFFFF"/>
          <w:sz w:val="24"/>
          <w:szCs w:val="24"/>
        </w:rPr>
        <w:t>14A</w:t>
      </w:r>
      <w:proofErr w:type="spellEnd"/>
    </w:p>
    <w:sectPr w:rsidSect="007C38A1" w:rsidR="0029479C" w:rsidRPr="00A60203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2F88" w:rsidR="00ED2F88">
      <w:r>
        <w:separator/>
      </w:r>
    </w:p>
  </w:endnote>
  <w:endnote w:id="0" w:type="continuationSeparator">
    <w:p w:rsidRDefault="00ED2F88" w:rsidR="00ED2F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2F88" w:rsidR="00ED2F88">
      <w:r>
        <w:separator/>
      </w:r>
    </w:p>
  </w:footnote>
  <w:footnote w:id="0" w:type="continuationSeparator">
    <w:p w:rsidRDefault="00ED2F88" w:rsidR="00ED2F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B2D9B">
      <w:rPr>
        <w:rStyle w:val="Brojstranice"/>
        <w:rFonts w:hAnsi="Times New Roman" w:ascii="Times New Roman"/>
      </w:rPr>
      <w:t xml:space="preserve">- </w:t>
    </w:r>
    <w:r w:rsidRPr="008B2D9B">
      <w:rPr>
        <w:rStyle w:val="Brojstranice"/>
        <w:rFonts w:hAnsi="Times New Roman" w:ascii="Times New Roman"/>
      </w:rPr>
      <w:fldChar w:fldCharType="begin"/>
    </w:r>
    <w:r w:rsidRPr="008B2D9B">
      <w:rPr>
        <w:rStyle w:val="Brojstranice"/>
        <w:rFonts w:hAnsi="Times New Roman" w:ascii="Times New Roman"/>
      </w:rPr>
      <w:instrText xml:space="preserve">PAGE  </w:instrText>
    </w:r>
    <w:r w:rsidRPr="008B2D9B">
      <w:rPr>
        <w:rStyle w:val="Brojstranice"/>
        <w:rFonts w:hAnsi="Times New Roman" w:ascii="Times New Roman"/>
      </w:rPr>
      <w:fldChar w:fldCharType="separate"/>
    </w:r>
    <w:r w:rsidR="00067CD8">
      <w:rPr>
        <w:rStyle w:val="Brojstranice"/>
        <w:rFonts w:hAnsi="Times New Roman" w:ascii="Times New Roman"/>
        <w:noProof/>
      </w:rPr>
      <w:t>2</w:t>
    </w:r>
    <w:r w:rsidRPr="008B2D9B">
      <w:rPr>
        <w:rStyle w:val="Brojstranice"/>
        <w:rFonts w:hAnsi="Times New Roman" w:ascii="Times New Roman"/>
      </w:rPr>
      <w:fldChar w:fldCharType="end"/>
    </w:r>
    <w:r w:rsidRPr="008B2D9B">
      <w:rPr>
        <w:rStyle w:val="Brojstranice"/>
        <w:rFonts w:hAnsi="Times New Roman" w:ascii="Times New Roman"/>
      </w:rPr>
      <w:t xml:space="preserve"> -</w:t>
    </w:r>
  </w:p>
  <w:p w:rsidRDefault="0081200D" w:rsidP="00C772E6" w:rsidR="0081200D">
    <w:pPr>
      <w:pStyle w:val="Zaglavlje"/>
      <w:jc w:val="right"/>
    </w:pPr>
    <w:r w:rsidRPr="008B2D9B">
      <w:rPr>
        <w:rFonts w:hAnsi="Times New Roman" w:ascii="Times New Roman"/>
      </w:rPr>
      <w:t>3 St-</w:t>
    </w:r>
    <w:r w:rsidR="008F3BAB">
      <w:rPr>
        <w:rFonts w:hAnsi="Times New Roman" w:ascii="Times New Roman"/>
      </w:rPr>
      <w:t>4704/16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AAA89374"/>
    <w:lvl w:tplc="77E63E7A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  <w:i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46CD"/>
    <w:rsid w:val="00020BA4"/>
    <w:rsid w:val="00032919"/>
    <w:rsid w:val="0006417A"/>
    <w:rsid w:val="0006505A"/>
    <w:rsid w:val="00067CD8"/>
    <w:rsid w:val="00071D41"/>
    <w:rsid w:val="00082920"/>
    <w:rsid w:val="000F17DB"/>
    <w:rsid w:val="00172FFB"/>
    <w:rsid w:val="001E470B"/>
    <w:rsid w:val="001E4E5F"/>
    <w:rsid w:val="00235AAE"/>
    <w:rsid w:val="00253623"/>
    <w:rsid w:val="00256B52"/>
    <w:rsid w:val="00270C99"/>
    <w:rsid w:val="00281E63"/>
    <w:rsid w:val="0028293E"/>
    <w:rsid w:val="0029479C"/>
    <w:rsid w:val="002949CA"/>
    <w:rsid w:val="002C3BD5"/>
    <w:rsid w:val="002E06D4"/>
    <w:rsid w:val="003108BA"/>
    <w:rsid w:val="00320107"/>
    <w:rsid w:val="003423A6"/>
    <w:rsid w:val="0036341C"/>
    <w:rsid w:val="00364979"/>
    <w:rsid w:val="00366457"/>
    <w:rsid w:val="003A276C"/>
    <w:rsid w:val="003B4CA6"/>
    <w:rsid w:val="003C6959"/>
    <w:rsid w:val="003E367D"/>
    <w:rsid w:val="004155FA"/>
    <w:rsid w:val="00473DB3"/>
    <w:rsid w:val="004B074A"/>
    <w:rsid w:val="004D624E"/>
    <w:rsid w:val="004E5730"/>
    <w:rsid w:val="00514022"/>
    <w:rsid w:val="005272EF"/>
    <w:rsid w:val="005774B3"/>
    <w:rsid w:val="005C2D1F"/>
    <w:rsid w:val="005D761C"/>
    <w:rsid w:val="005E56BB"/>
    <w:rsid w:val="005F5C3F"/>
    <w:rsid w:val="005F7514"/>
    <w:rsid w:val="00604F20"/>
    <w:rsid w:val="00607B4B"/>
    <w:rsid w:val="006100D5"/>
    <w:rsid w:val="006235E3"/>
    <w:rsid w:val="006819D2"/>
    <w:rsid w:val="006824AB"/>
    <w:rsid w:val="006E69A4"/>
    <w:rsid w:val="006F5244"/>
    <w:rsid w:val="00727277"/>
    <w:rsid w:val="007519B3"/>
    <w:rsid w:val="00755FEF"/>
    <w:rsid w:val="00764AEE"/>
    <w:rsid w:val="007C0F56"/>
    <w:rsid w:val="007C38A1"/>
    <w:rsid w:val="007C422F"/>
    <w:rsid w:val="007F2918"/>
    <w:rsid w:val="0081200D"/>
    <w:rsid w:val="00817CF1"/>
    <w:rsid w:val="0082602B"/>
    <w:rsid w:val="00837150"/>
    <w:rsid w:val="0084009A"/>
    <w:rsid w:val="00853AD8"/>
    <w:rsid w:val="008635F8"/>
    <w:rsid w:val="00881589"/>
    <w:rsid w:val="00897546"/>
    <w:rsid w:val="008B2D9B"/>
    <w:rsid w:val="008C0419"/>
    <w:rsid w:val="008D1C64"/>
    <w:rsid w:val="008D4CA2"/>
    <w:rsid w:val="008E0B1D"/>
    <w:rsid w:val="008F3BAB"/>
    <w:rsid w:val="008F569D"/>
    <w:rsid w:val="008F639D"/>
    <w:rsid w:val="009309AC"/>
    <w:rsid w:val="009376BE"/>
    <w:rsid w:val="00953DED"/>
    <w:rsid w:val="0096657C"/>
    <w:rsid w:val="00981BDB"/>
    <w:rsid w:val="00986E08"/>
    <w:rsid w:val="00997A78"/>
    <w:rsid w:val="009C0C60"/>
    <w:rsid w:val="009D0ED3"/>
    <w:rsid w:val="009F0284"/>
    <w:rsid w:val="009F3306"/>
    <w:rsid w:val="00A16088"/>
    <w:rsid w:val="00A26151"/>
    <w:rsid w:val="00A26EAF"/>
    <w:rsid w:val="00A60203"/>
    <w:rsid w:val="00AA0C7F"/>
    <w:rsid w:val="00AB314A"/>
    <w:rsid w:val="00AC4626"/>
    <w:rsid w:val="00AC50A4"/>
    <w:rsid w:val="00B1532C"/>
    <w:rsid w:val="00B34CEC"/>
    <w:rsid w:val="00B70980"/>
    <w:rsid w:val="00B75F0E"/>
    <w:rsid w:val="00BA282E"/>
    <w:rsid w:val="00BB733D"/>
    <w:rsid w:val="00BC7A94"/>
    <w:rsid w:val="00BF0F33"/>
    <w:rsid w:val="00C04421"/>
    <w:rsid w:val="00C104FA"/>
    <w:rsid w:val="00C20B47"/>
    <w:rsid w:val="00C402C3"/>
    <w:rsid w:val="00C40EA5"/>
    <w:rsid w:val="00C66946"/>
    <w:rsid w:val="00C746CD"/>
    <w:rsid w:val="00C772E6"/>
    <w:rsid w:val="00C83AC2"/>
    <w:rsid w:val="00C85527"/>
    <w:rsid w:val="00C96871"/>
    <w:rsid w:val="00CA22FE"/>
    <w:rsid w:val="00CA47CF"/>
    <w:rsid w:val="00CB38D1"/>
    <w:rsid w:val="00CC0DF6"/>
    <w:rsid w:val="00CE6259"/>
    <w:rsid w:val="00D12600"/>
    <w:rsid w:val="00D373D4"/>
    <w:rsid w:val="00D566C6"/>
    <w:rsid w:val="00D74871"/>
    <w:rsid w:val="00DA0460"/>
    <w:rsid w:val="00DD444D"/>
    <w:rsid w:val="00E107B5"/>
    <w:rsid w:val="00E34D4F"/>
    <w:rsid w:val="00EC3908"/>
    <w:rsid w:val="00EC6731"/>
    <w:rsid w:val="00ED2F88"/>
    <w:rsid w:val="00ED3C87"/>
    <w:rsid w:val="00EE77FC"/>
    <w:rsid w:val="00F206F2"/>
    <w:rsid w:val="00F24865"/>
    <w:rsid w:val="00F65C40"/>
    <w:rsid w:val="00F849E3"/>
    <w:rsid w:val="00FB52EE"/>
    <w:rsid w:val="00FB64FF"/>
    <w:rsid w:val="00FD1DF6"/>
    <w:rsid w:val="00FD2099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968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687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6871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687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687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968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687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6871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687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687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3118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296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kolovoza 2018.</izvorni_sadrzaj>
    <derivirana_varijabla naziv="DomainObject.DatumDonosenjaOdluke_1">9.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4704</izvorni_sadrzaj>
    <derivirana_varijabla naziv="DomainObject.Predmet.Broj_1">4704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2016.</izvorni_sadrzaj>
    <derivirana_varijabla naziv="DomainObject.Predmet.DatumOsnivanja_1">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St-4704/2016</izvorni_sadrzaj>
    <derivirana_varijabla naziv="DomainObject.Predmet.OznakaBroj_1">St-4704/2016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KEMOBOJA d.o.o.</izvorni_sadrzaj>
    <derivirana_varijabla naziv="DomainObject.Predmet.ProtustrankaFormated_1">  KEMOBOJA d.o.o.</derivirana_varijabla>
  </DomainObject.Predmet.ProtustrankaFormated>
  <DomainObject.Predmet.ProtustrankaFormatedOIB>
    <izvorni_sadrzaj>  KEMOBOJA d.o.o., OIB 48831265379</izvorni_sadrzaj>
    <derivirana_varijabla naziv="DomainObject.Predmet.ProtustrankaFormatedOIB_1">  KEMOBOJA d.o.o., OIB 48831265379</derivirana_varijabla>
  </DomainObject.Predmet.ProtustrankaFormatedOIB>
  <DomainObject.Predmet.ProtustrankaFormatedWithAdress>
    <izvorni_sadrzaj> KEMOBOJA d.o.o., Augusta Šenoe 30, 10000 Zagreb</izvorni_sadrzaj>
    <derivirana_varijabla naziv="DomainObject.Predmet.ProtustrankaFormatedWithAdress_1"> KEMOBOJA d.o.o., Augusta Šenoe 30, 10000 Zagreb</derivirana_varijabla>
  </DomainObject.Predmet.ProtustrankaFormatedWithAdress>
  <DomainObject.Predmet.ProtustrankaFormatedWithAdressOIB>
    <izvorni_sadrzaj> KEMOBOJA d.o.o., OIB 48831265379, Augusta Šenoe 30, 10000 Zagreb</izvorni_sadrzaj>
    <derivirana_varijabla naziv="DomainObject.Predmet.ProtustrankaFormatedWithAdressOIB_1"> KEMOBOJA d.o.o., OIB 48831265379, Augusta Šenoe 30, 10000 Zagreb</derivirana_varijabla>
  </DomainObject.Predmet.ProtustrankaFormatedWithAdressOIB>
  <DomainObject.Predmet.ProtustrankaWithAdress>
    <izvorni_sadrzaj>KEMOBOJA d.o.o. Augusta Šenoe 30, 10000 Zagreb</izvorni_sadrzaj>
    <derivirana_varijabla naziv="DomainObject.Predmet.ProtustrankaWithAdress_1">KEMOBOJA d.o.o. Augusta Šenoe 30, 10000 Zagreb</derivirana_varijabla>
  </DomainObject.Predmet.ProtustrankaWithAdress>
  <DomainObject.Predmet.ProtustrankaWithAdressOIB>
    <izvorni_sadrzaj>KEMOBOJA d.o.o., OIB 48831265379, Augusta Šenoe 30, 10000 Zagreb</izvorni_sadrzaj>
    <derivirana_varijabla naziv="DomainObject.Predmet.ProtustrankaWithAdressOIB_1">KEMOBOJA d.o.o., OIB 48831265379, Augusta Šenoe 30, 10000 Zagreb</derivirana_varijabla>
  </DomainObject.Predmet.ProtustrankaWithAdressOIB>
  <DomainObject.Predmet.ProtustrankaNazivFormated>
    <izvorni_sadrzaj>KEMOBOJA d.o.o.</izvorni_sadrzaj>
    <derivirana_varijabla naziv="DomainObject.Predmet.ProtustrankaNazivFormated_1">KEMOBOJA d.o.o.</derivirana_varijabla>
  </DomainObject.Predmet.ProtustrankaNazivFormated>
  <DomainObject.Predmet.ProtustrankaNazivFormatedOIB>
    <izvorni_sadrzaj>KEMOBOJA d.o.o., OIB 48831265379</izvorni_sadrzaj>
    <derivirana_varijabla naziv="DomainObject.Predmet.ProtustrankaNazivFormatedOIB_1">KEMOBOJA d.o.o., OIB 48831265379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KEMOBOJA d.o.o.</item>
    </izvorni_sadrzaj>
    <derivirana_varijabla naziv="DomainObject.Predmet.ProtuStrankaListFormated_1">
      <item>KEMOBOJA d.o.o.</item>
    </derivirana_varijabla>
  </DomainObject.Predmet.ProtuStrankaListFormated>
  <DomainObject.Predmet.ProtuStrankaListFormatedOIB>
    <izvorni_sadrzaj>
      <item>KEMOBOJA d.o.o., OIB 48831265379</item>
    </izvorni_sadrzaj>
    <derivirana_varijabla naziv="DomainObject.Predmet.ProtuStrankaListFormatedOIB_1">
      <item>KEMOBOJA d.o.o., OIB 48831265379</item>
    </derivirana_varijabla>
  </DomainObject.Predmet.ProtuStrankaListFormatedOIB>
  <DomainObject.Predmet.ProtuStrankaListFormatedWithAdress>
    <izvorni_sadrzaj>
      <item>KEMOBOJA d.o.o., Augusta Šenoe 30, 10000 Zagreb</item>
    </izvorni_sadrzaj>
    <derivirana_varijabla naziv="DomainObject.Predmet.ProtuStrankaListFormatedWithAdress_1">
      <item>KEMOBOJA d.o.o., Augusta Šenoe 30, 10000 Zagreb</item>
    </derivirana_varijabla>
  </DomainObject.Predmet.ProtuStrankaListFormatedWithAdress>
  <DomainObject.Predmet.ProtuStrankaListFormatedWithAdressOIB>
    <izvorni_sadrzaj>
      <item>KEMOBOJA d.o.o., OIB 48831265379, Augusta Šenoe 30, 10000 Zagreb</item>
    </izvorni_sadrzaj>
    <derivirana_varijabla naziv="DomainObject.Predmet.ProtuStrankaListFormatedWithAdressOIB_1">
      <item>KEMOBOJA d.o.o., OIB 48831265379, Augusta Šenoe 30, 10000 Zagreb</item>
    </derivirana_varijabla>
  </DomainObject.Predmet.ProtuStrankaListFormatedWithAdressOIB>
  <DomainObject.Predmet.ProtuStrankaListNazivFormated>
    <izvorni_sadrzaj>
      <item>KEMOBOJA d.o.o.</item>
    </izvorni_sadrzaj>
    <derivirana_varijabla naziv="DomainObject.Predmet.ProtuStrankaListNazivFormated_1">
      <item>KEMOBOJA d.o.o.</item>
    </derivirana_varijabla>
  </DomainObject.Predmet.ProtuStrankaListNazivFormated>
  <DomainObject.Predmet.ProtuStrankaListNazivFormatedOIB>
    <izvorni_sadrzaj>
      <item>KEMOBOJA d.o.o., OIB 48831265379</item>
    </izvorni_sadrzaj>
    <derivirana_varijabla naziv="DomainObject.Predmet.ProtuStrankaListNazivFormatedOIB_1">
      <item>KEMOBOJA d.o.o., OIB 48831265379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2018.</izvorni_sadrzaj>
    <derivirana_varijabla naziv="DomainObject.Datum_1">31.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KEMOBOJA d.o.o.</izvorni_sadrzaj>
    <derivirana_varijabla naziv="DomainObject.Predmet.ProtustrankaIDrugi_1">KEMOBOJA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KEMOBOJA d.o.o., OIB 48831265379, Augusta Šenoe 30, 10000 Zagreb</izvorni_sadrzaj>
    <derivirana_varijabla naziv="DomainObject.Predmet.ProtustrankaIDrugiAdressOIB_1">KEMOBOJA d.o.o., OIB 48831265379, Augusta Šenoe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KEMOBOJA d.o.o.</item>
    </izvorni_sadrzaj>
    <derivirana_varijabla naziv="DomainObject.Predmet.SudioniciListNaziv_1">
      <item>FINA Regionalni centar Zagreb</item>
      <item>KEMOBOJA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KEMOBOJA d.o.o., OIB 48831265379, Augusta Šenoe 30,10000 Zagreb</item>
    </izvorni_sadrzaj>
    <derivirana_varijabla naziv="DomainObject.Predmet.SudioniciListAdressOIB_1">
      <item>FINA Regionalni centar Zagreb, OIB 85821130368, Trg svibanjskih žrtava 1995. br. 1,10000 Zagreb</item>
      <item>KEMOBOJA d.o.o., OIB 48831265379, Augusta Šenoe 30,10000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48831265379</item>
    </izvorni_sadrzaj>
    <derivirana_varijabla naziv="DomainObject.Predmet.SudioniciListNazivOIB_1">
      <item>, OIB 85821130368</item>
      <item>, OIB 48831265379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258</properties:Words>
  <properties:Characters>1244</properties:Characters>
  <properties:Lines>47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2018-08-31T09:49:00Z</dcterms:created>
  <dc:creator>Mihael Kovačić</dc:creator>
  <cp:lastModifiedBy>Sonja Pilić</cp:lastModifiedBy>
  <cp:lastPrinted>2018-08-31T09:52:00Z</cp:lastPrinted>
  <dcterms:modified xmlns:xsi="http://www.w3.org/2001/XMLSchema-instance" xsi:type="dcterms:W3CDTF">2018-08-31T10:40:00Z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određeno ročište za diobu kupovnine (Poziv na roč. za diobu kupovnine - 200.000 kn (Ovr-460_16).docx)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