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a1c3" w14:paraId="136a1c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A76EBE">
        <w:t>7248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76EBE">
        <w:t>7248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9C0C64">
        <w:t>09</w:t>
      </w:r>
      <w:r w:rsidR="00784B08">
        <w:t xml:space="preserve">. </w:t>
      </w:r>
      <w:r w:rsidR="009C0C64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A76EBE">
        <w:t>LEDL DESIGN</w:t>
      </w:r>
      <w:r w:rsidR="009C0C64">
        <w:t xml:space="preserve"> d.o.o.</w:t>
      </w:r>
      <w:r w:rsidR="00C95BAB">
        <w:t xml:space="preserve">, </w:t>
      </w:r>
      <w:r w:rsidR="008D336C">
        <w:t>Zagreb</w:t>
      </w:r>
      <w:r w:rsidR="00C95BAB">
        <w:t xml:space="preserve">, </w:t>
      </w:r>
      <w:r w:rsidR="00A76EBE">
        <w:t>Milke Trnine 14</w:t>
      </w:r>
      <w:r w:rsidR="0094334C">
        <w:t xml:space="preserve">, </w:t>
      </w:r>
      <w:r w:rsidR="00C95BAB" w:rsidRPr="009F1879">
        <w:t>OIB:</w:t>
      </w:r>
      <w:r w:rsidR="00C95BAB">
        <w:t xml:space="preserve"> </w:t>
      </w:r>
      <w:r w:rsidR="00A76EBE">
        <w:t>48152209178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A76EBE">
        <w:t>5.808,69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C0C64">
        <w:t>0</w:t>
      </w:r>
      <w:r w:rsidR="005714BC">
        <w:t>9</w:t>
      </w:r>
      <w:r w:rsidR="00784B08">
        <w:t xml:space="preserve">. </w:t>
      </w:r>
      <w:r w:rsidR="009C0C64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0179E5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0179E5" w:rsidR="000179E5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0179E5">
        <w:t>,v.r.</w:t>
      </w:r>
    </w:p>
    <w:p w:rsidRDefault="000179E5" w:rsidP="000179E5" w:rsidR="000179E5">
      <w:pPr>
        <w:ind w:firstLine="708"/>
        <w:jc w:val="right"/>
      </w:pPr>
    </w:p>
    <w:p w:rsidRDefault="000179E5" w:rsidP="000179E5" w:rsidR="000179E5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179E5" w:rsidP="000179E5" w:rsidR="000179E5">
      <w:pPr>
        <w:ind w:firstLine="708"/>
        <w:jc w:val="right"/>
      </w:pPr>
      <w:r>
        <w:t>ovlašteni službenik:</w:t>
      </w:r>
    </w:p>
    <w:p w:rsidRDefault="000179E5" w:rsidP="000179E5" w:rsidR="00910A89">
      <w:pPr>
        <w:ind w:firstLine="708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E50" w:rsidR="00CA2E50">
      <w:r>
        <w:separator/>
      </w:r>
    </w:p>
  </w:endnote>
  <w:endnote w:id="0" w:type="continuationSeparator">
    <w:p w:rsidRDefault="00CA2E50" w:rsidR="00CA2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E50" w:rsidR="00CA2E50">
      <w:r>
        <w:separator/>
      </w:r>
    </w:p>
  </w:footnote>
  <w:footnote w:id="0" w:type="continuationSeparator">
    <w:p w:rsidRDefault="00CA2E50" w:rsidR="00CA2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9E5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E40F1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4694C"/>
    <w:rsid w:val="008613BD"/>
    <w:rsid w:val="00863025"/>
    <w:rsid w:val="00871F01"/>
    <w:rsid w:val="0089203F"/>
    <w:rsid w:val="008C7DF8"/>
    <w:rsid w:val="008D336C"/>
    <w:rsid w:val="008E1F3E"/>
    <w:rsid w:val="008E2CAA"/>
    <w:rsid w:val="00910A89"/>
    <w:rsid w:val="00920CA0"/>
    <w:rsid w:val="009218D2"/>
    <w:rsid w:val="00931821"/>
    <w:rsid w:val="009419D8"/>
    <w:rsid w:val="0094334C"/>
    <w:rsid w:val="00946FC6"/>
    <w:rsid w:val="00964CB1"/>
    <w:rsid w:val="00967A50"/>
    <w:rsid w:val="00991AC2"/>
    <w:rsid w:val="00995802"/>
    <w:rsid w:val="009C0C64"/>
    <w:rsid w:val="009D3A2C"/>
    <w:rsid w:val="009E6170"/>
    <w:rsid w:val="009E7BB3"/>
    <w:rsid w:val="009F0A4A"/>
    <w:rsid w:val="009F4C99"/>
    <w:rsid w:val="00A11E21"/>
    <w:rsid w:val="00A1570E"/>
    <w:rsid w:val="00A60060"/>
    <w:rsid w:val="00A626F7"/>
    <w:rsid w:val="00A71431"/>
    <w:rsid w:val="00A76EBE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A2E50"/>
    <w:rsid w:val="00CB0338"/>
    <w:rsid w:val="00CD6713"/>
    <w:rsid w:val="00CE0CD1"/>
    <w:rsid w:val="00CE7362"/>
    <w:rsid w:val="00CF693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St-7248/2015-7</izvorni_sadrzaj>
    <derivirana_varijabla naziv="DomainObject.Oznaka_1">St-7248/2015-7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7248</izvorni_sadrzaj>
    <derivirana_varijabla naziv="DomainObject.Predmet.Broj_1">7248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St-7248/2015</izvorni_sadrzaj>
    <derivirana_varijabla naziv="DomainObject.Predmet.OznakaBroj_1">St-7248/2015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LEDL DESIGN d.o.o.</izvorni_sadrzaj>
    <derivirana_varijabla naziv="DomainObject.Predmet.ProtustrankaFormated_1">  LEDL DESIGN d.o.o.</derivirana_varijabla>
  </DomainObject.Predmet.ProtustrankaFormated>
  <DomainObject.Predmet.ProtustrankaFormatedOIB>
    <izvorni_sadrzaj>  LEDL DESIGN d.o.o., OIB 48152209178</izvorni_sadrzaj>
    <derivirana_varijabla naziv="DomainObject.Predmet.ProtustrankaFormatedOIB_1">  LEDL DESIGN d.o.o., OIB 48152209178</derivirana_varijabla>
  </DomainObject.Predmet.ProtustrankaFormatedOIB>
  <DomainObject.Predmet.ProtustrankaFormatedWithAdress>
    <izvorni_sadrzaj> LEDL DESIGN d.o.o., Milke Trnine 14, 10000 Zagreb</izvorni_sadrzaj>
    <derivirana_varijabla naziv="DomainObject.Predmet.ProtustrankaFormatedWithAdress_1"> LEDL DESIGN d.o.o., Milke Trnine 14, 10000 Zagreb</derivirana_varijabla>
  </DomainObject.Predmet.ProtustrankaFormatedWithAdress>
  <DomainObject.Predmet.ProtustrankaFormatedWithAdressOIB>
    <izvorni_sadrzaj> LEDL DESIGN d.o.o., OIB 48152209178, Milke Trnine 14, 10000 Zagreb</izvorni_sadrzaj>
    <derivirana_varijabla naziv="DomainObject.Predmet.ProtustrankaFormatedWithAdressOIB_1"> LEDL DESIGN d.o.o., OIB 48152209178, Milke Trnine 14, 10000 Zagreb</derivirana_varijabla>
  </DomainObject.Predmet.ProtustrankaFormatedWithAdressOIB>
  <DomainObject.Predmet.ProtustrankaWithAdress>
    <izvorni_sadrzaj>LEDL DESIGN d.o.o. Milke Trnine 14, 10000 Zagreb</izvorni_sadrzaj>
    <derivirana_varijabla naziv="DomainObject.Predmet.ProtustrankaWithAdress_1">LEDL DESIGN d.o.o. Milke Trnine 14, 10000 Zagreb</derivirana_varijabla>
  </DomainObject.Predmet.ProtustrankaWithAdress>
  <DomainObject.Predmet.ProtustrankaWithAdressOIB>
    <izvorni_sadrzaj>LEDL DESIGN d.o.o., OIB 48152209178, Milke Trnine 14, 10000 Zagreb</izvorni_sadrzaj>
    <derivirana_varijabla naziv="DomainObject.Predmet.ProtustrankaWithAdressOIB_1">LEDL DESIGN d.o.o., OIB 48152209178, Milke Trnine 14, 10000 Zagreb</derivirana_varijabla>
  </DomainObject.Predmet.ProtustrankaWithAdressOIB>
  <DomainObject.Predmet.ProtustrankaNazivFormated>
    <izvorni_sadrzaj>LEDL DESIGN d.o.o.</izvorni_sadrzaj>
    <derivirana_varijabla naziv="DomainObject.Predmet.ProtustrankaNazivFormated_1">LEDL DESIGN d.o.o.</derivirana_varijabla>
  </DomainObject.Predmet.ProtustrankaNazivFormated>
  <DomainObject.Predmet.ProtustrankaNazivFormatedOIB>
    <izvorni_sadrzaj>LEDL DESIGN d.o.o., OIB 48152209178</izvorni_sadrzaj>
    <derivirana_varijabla naziv="DomainObject.Predmet.ProtustrankaNazivFormatedOIB_1">LEDL DESIGN d.o.o., OIB 48152209178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LEDL DESIGN d.o.o.</item>
    </izvorni_sadrzaj>
    <derivirana_varijabla naziv="DomainObject.Predmet.ProtuStrankaListFormated_1">
      <item>LEDL DESIGN d.o.o.</item>
    </derivirana_varijabla>
  </DomainObject.Predmet.ProtuStrankaListFormated>
  <DomainObject.Predmet.ProtuStrankaListFormatedOIB>
    <izvorni_sadrzaj>
      <item>LEDL DESIGN d.o.o., OIB 48152209178</item>
    </izvorni_sadrzaj>
    <derivirana_varijabla naziv="DomainObject.Predmet.ProtuStrankaListFormatedOIB_1">
      <item>LEDL DESIGN d.o.o., OIB 48152209178</item>
    </derivirana_varijabla>
  </DomainObject.Predmet.ProtuStrankaListFormatedOIB>
  <DomainObject.Predmet.ProtuStrankaListFormatedWithAdress>
    <izvorni_sadrzaj>
      <item>LEDL DESIGN d.o.o., Milke Trnine 14, 10000 Zagreb</item>
    </izvorni_sadrzaj>
    <derivirana_varijabla naziv="DomainObject.Predmet.ProtuStrankaListFormatedWithAdress_1">
      <item>LEDL DESIGN d.o.o., Milke Trnine 14, 10000 Zagreb</item>
    </derivirana_varijabla>
  </DomainObject.Predmet.ProtuStrankaListFormatedWithAdress>
  <DomainObject.Predmet.ProtuStrankaListFormatedWithAdressOIB>
    <izvorni_sadrzaj>
      <item>LEDL DESIGN d.o.o., OIB 48152209178, Milke Trnine 14, 10000 Zagreb</item>
    </izvorni_sadrzaj>
    <derivirana_varijabla naziv="DomainObject.Predmet.ProtuStrankaListFormatedWithAdressOIB_1">
      <item>LEDL DESIGN d.o.o., OIB 48152209178, Milke Trnine 14, 10000 Zagreb</item>
    </derivirana_varijabla>
  </DomainObject.Predmet.ProtuStrankaListFormatedWithAdressOIB>
  <DomainObject.Predmet.ProtuStrankaListNazivFormated>
    <izvorni_sadrzaj>
      <item>LEDL DESIGN d.o.o.</item>
    </izvorni_sadrzaj>
    <derivirana_varijabla naziv="DomainObject.Predmet.ProtuStrankaListNazivFormated_1">
      <item>LEDL DESIGN d.o.o.</item>
    </derivirana_varijabla>
  </DomainObject.Predmet.ProtuStrankaListNazivFormated>
  <DomainObject.Predmet.ProtuStrankaListNazivFormatedOIB>
    <izvorni_sadrzaj>
      <item>LEDL DESIGN d.o.o., OIB 48152209178</item>
    </izvorni_sadrzaj>
    <derivirana_varijabla naziv="DomainObject.Predmet.ProtuStrankaListNazivFormatedOIB_1">
      <item>LEDL DESIGN d.o.o., OIB 48152209178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St-7248/2015-7</izvorni_sadrzaj>
    <derivirana_varijabla naziv="DomainObject.PoslovniBrojDokumenta_1">St-7248/2015-7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LEDL DESIGN d.o.o.</izvorni_sadrzaj>
    <derivirana_varijabla naziv="DomainObject.Predmet.ProtustrankaIDrugi_1">LEDL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LEDL DESIGN d.o.o., OIB 48152209178, Milke Trnine 14, 10000 Zagreb</izvorni_sadrzaj>
    <derivirana_varijabla naziv="DomainObject.Predmet.ProtustrankaIDrugiAdressOIB_1">LEDL DESIGN d.o.o., OIB 48152209178, Milke Trnine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LEDL DESIGN d.o.o.</item>
    </izvorni_sadrzaj>
    <derivirana_varijabla naziv="DomainObject.Predmet.SudioniciListNaziv_1">
      <item>FINA Regionalni centar Zagreb</item>
      <item>LEDL DESIGN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LEDL DESIGN d.o.o., OIB 48152209178, Milke Trnine 14,10000 Zagreb</item>
    </izvorni_sadrzaj>
    <derivirana_varijabla naziv="DomainObject.Predmet.SudioniciListAdressOIB_1">
      <item>FINA Regionalni centar Zagreb, OIB 85821130368, Trg svibanjskih žrtava 1995. 1,10000 Zagreb</item>
      <item>LEDL DESIGN d.o.o., OIB 48152209178, Milke Trnine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48152209178</item>
    </izvorni_sadrzaj>
    <derivirana_varijabla naziv="DomainObject.Predmet.SudioniciListNazivOIB_1">
      <item>, OIB 85821130368</item>
      <item>, OIB 48152209178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1361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2016-11-09T07:44:00Z</dcterms:created>
  <dc:creator>ilukac</dc:creator>
  <cp:lastModifiedBy>Višnja Jurlina</cp:lastModifiedBy>
  <cp:lastPrinted>2016-11-09T11:56:00Z</cp:lastPrinted>
  <dcterms:modified xmlns:xsi="http://www.w3.org/2001/XMLSchema-instance" xsi:type="dcterms:W3CDTF">2016-11-09T11:57:00Z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St-7248/2015-7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