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0f3d6" w14:paraId="fd0f3d6" w:rsidRDefault="00347FB2" w:rsidP="001265BC" w:rsidR="001265BC" w:rsidRPr="00F44D43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44D43"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5BC" w:rsidP="001265BC" w:rsidR="001265BC" w:rsidRPr="00F44D43">
      <w:pPr>
        <w:rPr>
          <w:rFonts w:cs="Times New Roman" w:hAnsi="Times New Roman" w:ascii="Times New Roman"/>
          <w:sz w:val="24"/>
          <w:szCs w:val="24"/>
        </w:rPr>
      </w:pPr>
      <w:r w:rsidRPr="00F44D43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265BC" w:rsidP="001265BC" w:rsidR="001265BC" w:rsidRPr="00F44D43">
      <w:pPr>
        <w:rPr>
          <w:rFonts w:cs="Times New Roman" w:hAnsi="Times New Roman" w:ascii="Times New Roman"/>
          <w:sz w:val="24"/>
          <w:szCs w:val="24"/>
        </w:rPr>
      </w:pPr>
      <w:r w:rsidRPr="00F44D43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1265BC" w:rsidP="001265BC" w:rsidR="001265BC" w:rsidRPr="00F44D43">
      <w:pPr>
        <w:rPr>
          <w:rFonts w:cs="Times New Roman" w:hAnsi="Times New Roman" w:ascii="Times New Roman"/>
          <w:sz w:val="24"/>
          <w:szCs w:val="24"/>
        </w:rPr>
      </w:pPr>
      <w:r w:rsidRPr="00F44D43">
        <w:rPr>
          <w:rFonts w:cs="Times New Roman" w:hAnsi="Times New Roman" w:ascii="Times New Roman"/>
          <w:sz w:val="24"/>
          <w:szCs w:val="24"/>
        </w:rPr>
        <w:t>Zagreb, Amruševa 2/II</w:t>
      </w:r>
      <w:r w:rsidRPr="00F44D43">
        <w:rPr>
          <w:rFonts w:cs="Times New Roman" w:hAnsi="Times New Roman" w:ascii="Times New Roman"/>
          <w:sz w:val="24"/>
          <w:szCs w:val="24"/>
        </w:rPr>
        <w:tab/>
      </w:r>
      <w:r w:rsidRPr="00F44D43">
        <w:rPr>
          <w:rFonts w:cs="Times New Roman" w:hAnsi="Times New Roman" w:ascii="Times New Roman"/>
          <w:sz w:val="24"/>
          <w:szCs w:val="24"/>
        </w:rPr>
        <w:tab/>
      </w:r>
      <w:r w:rsidRPr="00F44D43">
        <w:rPr>
          <w:rFonts w:cs="Times New Roman" w:hAnsi="Times New Roman" w:ascii="Times New Roman"/>
          <w:sz w:val="24"/>
          <w:szCs w:val="24"/>
        </w:rPr>
        <w:tab/>
      </w:r>
      <w:r w:rsidRPr="00F44D43">
        <w:rPr>
          <w:rFonts w:cs="Times New Roman" w:hAnsi="Times New Roman" w:ascii="Times New Roman"/>
          <w:sz w:val="24"/>
          <w:szCs w:val="24"/>
        </w:rPr>
        <w:tab/>
      </w:r>
      <w:r w:rsidRPr="00F44D43">
        <w:rPr>
          <w:rFonts w:cs="Times New Roman" w:hAnsi="Times New Roman" w:ascii="Times New Roman"/>
          <w:sz w:val="24"/>
          <w:szCs w:val="24"/>
        </w:rPr>
        <w:tab/>
      </w:r>
      <w:r w:rsidRPr="00F44D43">
        <w:rPr>
          <w:rFonts w:cs="Times New Roman" w:hAnsi="Times New Roman" w:ascii="Times New Roman"/>
          <w:sz w:val="24"/>
          <w:szCs w:val="24"/>
        </w:rPr>
        <w:tab/>
      </w:r>
      <w:r w:rsidRPr="00F44D43">
        <w:rPr>
          <w:rFonts w:cs="Times New Roman" w:hAnsi="Times New Roman" w:ascii="Times New Roman"/>
          <w:sz w:val="24"/>
          <w:szCs w:val="24"/>
        </w:rPr>
        <w:tab/>
        <w:t>7 St-</w:t>
      </w:r>
      <w:r w:rsidR="002C7238" w:rsidRPr="00F44D43">
        <w:rPr>
          <w:rFonts w:cs="Times New Roman" w:hAnsi="Times New Roman" w:ascii="Times New Roman"/>
          <w:sz w:val="24"/>
          <w:szCs w:val="24"/>
        </w:rPr>
        <w:t>1137/13</w:t>
      </w:r>
    </w:p>
    <w:p w:rsidRDefault="001265BC" w:rsidP="001265BC" w:rsidR="001265BC" w:rsidRPr="00F44D43">
      <w:pPr>
        <w:rPr>
          <w:rFonts w:cs="Times New Roman" w:hAnsi="Times New Roman" w:ascii="Times New Roman"/>
          <w:sz w:val="24"/>
          <w:szCs w:val="24"/>
        </w:rPr>
      </w:pPr>
      <w:r w:rsidRPr="00F44D4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265BC" w:rsidP="001265BC" w:rsidR="001265BC" w:rsidRPr="00F44D43">
      <w:pPr>
        <w:jc w:val="center"/>
        <w:rPr>
          <w:rFonts w:cs="Times New Roman" w:hAnsi="Times New Roman" w:ascii="Times New Roman"/>
          <w:sz w:val="24"/>
          <w:szCs w:val="24"/>
        </w:rPr>
      </w:pPr>
      <w:r w:rsidRPr="00F44D43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1265BC" w:rsidP="001265BC" w:rsidR="001265BC" w:rsidRPr="00F44D43">
      <w:pPr>
        <w:jc w:val="center"/>
        <w:rPr>
          <w:rFonts w:cs="Times New Roman" w:hAnsi="Times New Roman" w:ascii="Times New Roman"/>
          <w:sz w:val="24"/>
          <w:szCs w:val="24"/>
        </w:rPr>
      </w:pPr>
      <w:r w:rsidRPr="00F44D43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1265BC" w:rsidP="001265BC" w:rsidR="001265BC" w:rsidRPr="00F44D43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2C7238" w:rsidR="002C7238" w:rsidRPr="00F44D43">
      <w:pPr>
        <w:jc w:val="both"/>
        <w:rPr>
          <w:rFonts w:cs="Times New Roman" w:hAnsi="Times New Roman" w:ascii="Times New Roman"/>
          <w:sz w:val="24"/>
          <w:szCs w:val="24"/>
        </w:rPr>
      </w:pPr>
      <w:r w:rsidRPr="00F44D43">
        <w:rPr>
          <w:rFonts w:cs="Times New Roman" w:hAnsi="Times New Roman" w:ascii="Times New Roman"/>
          <w:sz w:val="24"/>
          <w:szCs w:val="24"/>
        </w:rPr>
        <w:tab/>
      </w:r>
      <w:r w:rsidR="002C7238" w:rsidRPr="00F44D43">
        <w:rPr>
          <w:rFonts w:cs="Times New Roman" w:hAnsi="Times New Roman" w:ascii="Times New Roman"/>
          <w:sz w:val="24"/>
          <w:szCs w:val="24"/>
          <w:lang w:val="pl-PL"/>
        </w:rPr>
        <w:t>TRGOVA</w:t>
      </w:r>
      <w:r w:rsidR="002C7238" w:rsidRPr="00F44D43">
        <w:rPr>
          <w:rFonts w:cs="Times New Roman" w:hAnsi="Times New Roman" w:ascii="Times New Roman"/>
          <w:sz w:val="24"/>
          <w:szCs w:val="24"/>
        </w:rPr>
        <w:t>Č</w:t>
      </w:r>
      <w:r w:rsidR="002C7238" w:rsidRPr="00F44D43">
        <w:rPr>
          <w:rFonts w:cs="Times New Roman" w:hAnsi="Times New Roman" w:ascii="Times New Roman"/>
          <w:sz w:val="24"/>
          <w:szCs w:val="24"/>
          <w:lang w:val="pl-PL"/>
        </w:rPr>
        <w:t>KI</w:t>
      </w:r>
      <w:r w:rsidR="002C7238" w:rsidRPr="00F44D43">
        <w:rPr>
          <w:rFonts w:cs="Times New Roman" w:hAnsi="Times New Roman" w:ascii="Times New Roman"/>
          <w:sz w:val="24"/>
          <w:szCs w:val="24"/>
        </w:rPr>
        <w:t xml:space="preserve"> </w:t>
      </w:r>
      <w:r w:rsidR="002C7238" w:rsidRPr="00F44D43">
        <w:rPr>
          <w:rFonts w:cs="Times New Roman" w:hAnsi="Times New Roman" w:ascii="Times New Roman"/>
          <w:sz w:val="24"/>
          <w:szCs w:val="24"/>
          <w:lang w:val="pl-PL"/>
        </w:rPr>
        <w:t>SUD</w:t>
      </w:r>
      <w:r w:rsidR="002C7238" w:rsidRPr="00F44D43">
        <w:rPr>
          <w:rFonts w:cs="Times New Roman" w:hAnsi="Times New Roman" w:ascii="Times New Roman"/>
          <w:sz w:val="24"/>
          <w:szCs w:val="24"/>
        </w:rPr>
        <w:t xml:space="preserve"> </w:t>
      </w:r>
      <w:r w:rsidR="002C7238" w:rsidRPr="00F44D43">
        <w:rPr>
          <w:rFonts w:cs="Times New Roman" w:hAnsi="Times New Roman" w:ascii="Times New Roman"/>
          <w:sz w:val="24"/>
          <w:szCs w:val="24"/>
          <w:lang w:val="pl-PL"/>
        </w:rPr>
        <w:t>U</w:t>
      </w:r>
      <w:r w:rsidR="002C7238" w:rsidRPr="00F44D43">
        <w:rPr>
          <w:rFonts w:cs="Times New Roman" w:hAnsi="Times New Roman" w:ascii="Times New Roman"/>
          <w:sz w:val="24"/>
          <w:szCs w:val="24"/>
        </w:rPr>
        <w:t xml:space="preserve"> </w:t>
      </w:r>
      <w:r w:rsidR="002C7238" w:rsidRPr="00F44D43">
        <w:rPr>
          <w:rFonts w:cs="Times New Roman" w:hAnsi="Times New Roman" w:ascii="Times New Roman"/>
          <w:sz w:val="24"/>
          <w:szCs w:val="24"/>
          <w:lang w:val="pl-PL"/>
        </w:rPr>
        <w:t>ZAGREBU</w:t>
      </w:r>
      <w:r w:rsidR="002C7238" w:rsidRPr="00F44D43">
        <w:rPr>
          <w:rFonts w:cs="Times New Roman" w:hAnsi="Times New Roman" w:ascii="Times New Roman"/>
          <w:sz w:val="24"/>
          <w:szCs w:val="24"/>
        </w:rPr>
        <w:t xml:space="preserve"> </w:t>
      </w:r>
      <w:r w:rsidR="002C7238" w:rsidRPr="00F44D43">
        <w:rPr>
          <w:rFonts w:cs="Times New Roman" w:hAnsi="Times New Roman" w:ascii="Times New Roman"/>
          <w:sz w:val="24"/>
          <w:szCs w:val="24"/>
          <w:lang w:val="pl-PL"/>
        </w:rPr>
        <w:t>po</w:t>
      </w:r>
      <w:r w:rsidR="002C7238" w:rsidRPr="00F44D43">
        <w:rPr>
          <w:rFonts w:cs="Times New Roman" w:hAnsi="Times New Roman" w:ascii="Times New Roman"/>
          <w:sz w:val="24"/>
          <w:szCs w:val="24"/>
        </w:rPr>
        <w:t xml:space="preserve"> </w:t>
      </w:r>
      <w:r w:rsidR="002C7238" w:rsidRPr="00F44D43">
        <w:rPr>
          <w:rFonts w:cs="Times New Roman" w:hAnsi="Times New Roman" w:ascii="Times New Roman"/>
          <w:sz w:val="24"/>
          <w:szCs w:val="24"/>
          <w:lang w:val="pl-PL"/>
        </w:rPr>
        <w:t>sucu</w:t>
      </w:r>
      <w:r w:rsidR="002C7238" w:rsidRPr="00F44D43">
        <w:rPr>
          <w:rFonts w:cs="Times New Roman" w:hAnsi="Times New Roman" w:ascii="Times New Roman"/>
          <w:sz w:val="24"/>
          <w:szCs w:val="24"/>
        </w:rPr>
        <w:t xml:space="preserve"> </w:t>
      </w:r>
      <w:r w:rsidR="002C7238" w:rsidRPr="00F44D43">
        <w:rPr>
          <w:rFonts w:cs="Times New Roman" w:hAnsi="Times New Roman" w:ascii="Times New Roman"/>
          <w:sz w:val="24"/>
          <w:szCs w:val="24"/>
          <w:lang w:val="pl-PL"/>
        </w:rPr>
        <w:t>pojedincu</w:t>
      </w:r>
      <w:r w:rsidR="002C7238" w:rsidRPr="00F44D43">
        <w:rPr>
          <w:rFonts w:cs="Times New Roman" w:hAnsi="Times New Roman" w:ascii="Times New Roman"/>
          <w:sz w:val="24"/>
          <w:szCs w:val="24"/>
        </w:rPr>
        <w:t xml:space="preserve"> </w:t>
      </w:r>
      <w:r w:rsidR="002C7238" w:rsidRPr="00F44D43">
        <w:rPr>
          <w:rFonts w:cs="Times New Roman" w:hAnsi="Times New Roman" w:ascii="Times New Roman"/>
          <w:sz w:val="24"/>
          <w:szCs w:val="24"/>
          <w:lang w:val="pl-PL"/>
        </w:rPr>
        <w:t>Vesni</w:t>
      </w:r>
      <w:r w:rsidR="002C7238" w:rsidRPr="00F44D43">
        <w:rPr>
          <w:rFonts w:cs="Times New Roman" w:hAnsi="Times New Roman" w:ascii="Times New Roman"/>
          <w:sz w:val="24"/>
          <w:szCs w:val="24"/>
        </w:rPr>
        <w:t xml:space="preserve"> </w:t>
      </w:r>
      <w:r w:rsidR="002C7238" w:rsidRPr="00F44D43">
        <w:rPr>
          <w:rFonts w:cs="Times New Roman" w:hAnsi="Times New Roman" w:ascii="Times New Roman"/>
          <w:sz w:val="24"/>
          <w:szCs w:val="24"/>
          <w:lang w:val="pl-PL"/>
        </w:rPr>
        <w:t>Malenica</w:t>
      </w:r>
      <w:r w:rsidR="002C7238" w:rsidRPr="00F44D43">
        <w:rPr>
          <w:rFonts w:cs="Times New Roman" w:hAnsi="Times New Roman" w:ascii="Times New Roman"/>
          <w:sz w:val="24"/>
          <w:szCs w:val="24"/>
        </w:rPr>
        <w:t xml:space="preserve"> </w:t>
      </w:r>
      <w:r w:rsidR="002C7238" w:rsidRPr="00F44D43">
        <w:rPr>
          <w:rFonts w:cs="Times New Roman" w:hAnsi="Times New Roman" w:ascii="Times New Roman"/>
          <w:sz w:val="24"/>
          <w:szCs w:val="24"/>
          <w:lang w:val="pl-PL"/>
        </w:rPr>
        <w:t>kao</w:t>
      </w:r>
      <w:r w:rsidR="002C7238" w:rsidRPr="00F44D43">
        <w:rPr>
          <w:rFonts w:cs="Times New Roman" w:hAnsi="Times New Roman" w:ascii="Times New Roman"/>
          <w:sz w:val="24"/>
          <w:szCs w:val="24"/>
        </w:rPr>
        <w:t xml:space="preserve"> </w:t>
      </w:r>
      <w:r w:rsidR="002C7238" w:rsidRPr="00F44D43">
        <w:rPr>
          <w:rFonts w:cs="Times New Roman" w:hAnsi="Times New Roman" w:ascii="Times New Roman"/>
          <w:sz w:val="24"/>
          <w:szCs w:val="24"/>
          <w:lang w:val="pl-PL"/>
        </w:rPr>
        <w:t>ste</w:t>
      </w:r>
      <w:r w:rsidR="002C7238" w:rsidRPr="00F44D43">
        <w:rPr>
          <w:rFonts w:cs="Times New Roman" w:hAnsi="Times New Roman" w:ascii="Times New Roman"/>
          <w:sz w:val="24"/>
          <w:szCs w:val="24"/>
        </w:rPr>
        <w:t>č</w:t>
      </w:r>
      <w:r w:rsidR="002C7238" w:rsidRPr="00F44D43">
        <w:rPr>
          <w:rFonts w:cs="Times New Roman" w:hAnsi="Times New Roman" w:ascii="Times New Roman"/>
          <w:sz w:val="24"/>
          <w:szCs w:val="24"/>
          <w:lang w:val="pl-PL"/>
        </w:rPr>
        <w:t>ajnom</w:t>
      </w:r>
      <w:r w:rsidR="002C7238" w:rsidRPr="00F44D43">
        <w:rPr>
          <w:rFonts w:cs="Times New Roman" w:hAnsi="Times New Roman" w:ascii="Times New Roman"/>
          <w:sz w:val="24"/>
          <w:szCs w:val="24"/>
        </w:rPr>
        <w:t xml:space="preserve"> </w:t>
      </w:r>
      <w:r w:rsidR="002C7238" w:rsidRPr="00F44D43">
        <w:rPr>
          <w:rFonts w:cs="Times New Roman" w:hAnsi="Times New Roman" w:ascii="Times New Roman"/>
          <w:sz w:val="24"/>
          <w:szCs w:val="24"/>
          <w:lang w:val="pl-PL"/>
        </w:rPr>
        <w:t>sucu</w:t>
      </w:r>
      <w:r w:rsidR="002C7238" w:rsidRPr="00F44D43">
        <w:rPr>
          <w:rFonts w:cs="Times New Roman" w:hAnsi="Times New Roman" w:ascii="Times New Roman"/>
          <w:sz w:val="24"/>
          <w:szCs w:val="24"/>
        </w:rPr>
        <w:t xml:space="preserve"> </w:t>
      </w:r>
      <w:r w:rsidR="002C7238" w:rsidRPr="00F44D43">
        <w:rPr>
          <w:rFonts w:cs="Times New Roman" w:hAnsi="Times New Roman" w:ascii="Times New Roman"/>
          <w:sz w:val="24"/>
          <w:szCs w:val="24"/>
          <w:lang w:val="pl-PL"/>
        </w:rPr>
        <w:t>u</w:t>
      </w:r>
      <w:r w:rsidR="002C7238" w:rsidRPr="00F44D43">
        <w:rPr>
          <w:rFonts w:cs="Times New Roman" w:hAnsi="Times New Roman" w:ascii="Times New Roman"/>
          <w:sz w:val="24"/>
          <w:szCs w:val="24"/>
        </w:rPr>
        <w:t xml:space="preserve"> </w:t>
      </w:r>
      <w:r w:rsidR="002C7238" w:rsidRPr="00F44D43">
        <w:rPr>
          <w:rFonts w:cs="Times New Roman" w:hAnsi="Times New Roman" w:ascii="Times New Roman"/>
          <w:sz w:val="24"/>
          <w:szCs w:val="24"/>
          <w:lang w:val="pl-PL"/>
        </w:rPr>
        <w:t>ste</w:t>
      </w:r>
      <w:r w:rsidR="002C7238" w:rsidRPr="00F44D43">
        <w:rPr>
          <w:rFonts w:cs="Times New Roman" w:hAnsi="Times New Roman" w:ascii="Times New Roman"/>
          <w:sz w:val="24"/>
          <w:szCs w:val="24"/>
        </w:rPr>
        <w:t>č</w:t>
      </w:r>
      <w:r w:rsidR="002C7238" w:rsidRPr="00F44D43">
        <w:rPr>
          <w:rFonts w:cs="Times New Roman" w:hAnsi="Times New Roman" w:ascii="Times New Roman"/>
          <w:sz w:val="24"/>
          <w:szCs w:val="24"/>
          <w:lang w:val="pl-PL"/>
        </w:rPr>
        <w:t>ajnom</w:t>
      </w:r>
      <w:r w:rsidR="002C7238" w:rsidRPr="00F44D43">
        <w:rPr>
          <w:rFonts w:cs="Times New Roman" w:hAnsi="Times New Roman" w:ascii="Times New Roman"/>
          <w:sz w:val="24"/>
          <w:szCs w:val="24"/>
        </w:rPr>
        <w:t xml:space="preserve"> </w:t>
      </w:r>
      <w:r w:rsidR="002C7238" w:rsidRPr="00F44D43">
        <w:rPr>
          <w:rFonts w:cs="Times New Roman" w:hAnsi="Times New Roman" w:ascii="Times New Roman"/>
          <w:sz w:val="24"/>
          <w:szCs w:val="24"/>
          <w:lang w:val="pl-PL"/>
        </w:rPr>
        <w:t>postupku</w:t>
      </w:r>
      <w:r w:rsidR="002C7238" w:rsidRPr="00F44D43">
        <w:rPr>
          <w:rFonts w:cs="Times New Roman" w:hAnsi="Times New Roman" w:ascii="Times New Roman"/>
          <w:sz w:val="24"/>
          <w:szCs w:val="24"/>
        </w:rPr>
        <w:t xml:space="preserve"> </w:t>
      </w:r>
      <w:r w:rsidR="002C7238" w:rsidRPr="00F44D43">
        <w:rPr>
          <w:rFonts w:cs="Times New Roman" w:hAnsi="Times New Roman" w:ascii="Times New Roman"/>
          <w:sz w:val="24"/>
          <w:szCs w:val="24"/>
          <w:lang w:val="pl-PL"/>
        </w:rPr>
        <w:t>nad</w:t>
      </w:r>
      <w:r w:rsidR="002C7238" w:rsidRPr="00F44D43">
        <w:rPr>
          <w:rFonts w:cs="Times New Roman" w:hAnsi="Times New Roman" w:ascii="Times New Roman"/>
          <w:sz w:val="24"/>
          <w:szCs w:val="24"/>
        </w:rPr>
        <w:t xml:space="preserve"> </w:t>
      </w:r>
      <w:r w:rsidR="002C7238" w:rsidRPr="00F44D43">
        <w:rPr>
          <w:rFonts w:cs="Times New Roman" w:hAnsi="Times New Roman" w:ascii="Times New Roman"/>
          <w:sz w:val="24"/>
          <w:szCs w:val="24"/>
          <w:lang w:val="pl-PL"/>
        </w:rPr>
        <w:t>du</w:t>
      </w:r>
      <w:r w:rsidR="002C7238" w:rsidRPr="00F44D43">
        <w:rPr>
          <w:rFonts w:cs="Times New Roman" w:hAnsi="Times New Roman" w:ascii="Times New Roman"/>
          <w:sz w:val="24"/>
          <w:szCs w:val="24"/>
        </w:rPr>
        <w:t>ž</w:t>
      </w:r>
      <w:r w:rsidR="002C7238" w:rsidRPr="00F44D43">
        <w:rPr>
          <w:rFonts w:cs="Times New Roman" w:hAnsi="Times New Roman" w:ascii="Times New Roman"/>
          <w:sz w:val="24"/>
          <w:szCs w:val="24"/>
          <w:lang w:val="pl-PL"/>
        </w:rPr>
        <w:t xml:space="preserve">nikom </w:t>
      </w:r>
      <w:r w:rsidR="002C7238" w:rsidRPr="00F44D43">
        <w:rPr>
          <w:rFonts w:cs="Times New Roman" w:hAnsi="Times New Roman" w:ascii="Times New Roman"/>
          <w:sz w:val="24"/>
          <w:szCs w:val="24"/>
        </w:rPr>
        <w:t>JUL TIM d. o. o. u stečaju, J. Novosela 32, Oborov</w:t>
      </w:r>
      <w:r w:rsidR="003F4788">
        <w:rPr>
          <w:rFonts w:cs="Times New Roman" w:hAnsi="Times New Roman" w:ascii="Times New Roman"/>
          <w:sz w:val="24"/>
          <w:szCs w:val="24"/>
        </w:rPr>
        <w:t>o Bistransko, OIB 62893541982, 8</w:t>
      </w:r>
      <w:r w:rsidR="002C7238" w:rsidRPr="00F44D43">
        <w:rPr>
          <w:rFonts w:cs="Times New Roman" w:hAnsi="Times New Roman" w:ascii="Times New Roman"/>
          <w:sz w:val="24"/>
          <w:szCs w:val="24"/>
        </w:rPr>
        <w:t>. studenog 2016.</w:t>
      </w:r>
    </w:p>
    <w:p w:rsidRDefault="001265BC" w:rsidP="001265BC" w:rsidR="001265BC" w:rsidRPr="00F44D4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F44D43">
      <w:pPr>
        <w:jc w:val="center"/>
        <w:rPr>
          <w:rFonts w:cs="Times New Roman" w:hAnsi="Times New Roman" w:ascii="Times New Roman"/>
          <w:sz w:val="24"/>
          <w:szCs w:val="24"/>
        </w:rPr>
      </w:pPr>
      <w:r w:rsidRPr="00F44D43">
        <w:rPr>
          <w:rFonts w:cs="Times New Roman" w:hAnsi="Times New Roman" w:ascii="Times New Roman"/>
          <w:sz w:val="24"/>
          <w:szCs w:val="24"/>
        </w:rPr>
        <w:t>z a k l j u č i o  j e</w:t>
      </w:r>
    </w:p>
    <w:p w:rsidRDefault="001265BC" w:rsidP="001265BC" w:rsidR="001265BC" w:rsidRPr="00F44D43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347FB2" w:rsidR="00347FB2" w:rsidRPr="00F44D43">
      <w:pPr>
        <w:ind w:right="48"/>
        <w:jc w:val="both"/>
        <w:rPr>
          <w:rFonts w:cs="Times New Roman" w:hAnsi="Times New Roman" w:ascii="Times New Roman"/>
          <w:sz w:val="24"/>
          <w:szCs w:val="24"/>
        </w:rPr>
      </w:pPr>
      <w:r w:rsidRPr="00F44D43">
        <w:rPr>
          <w:rFonts w:cs="Times New Roman" w:hAnsi="Times New Roman" w:ascii="Times New Roman"/>
          <w:sz w:val="24"/>
          <w:szCs w:val="24"/>
        </w:rPr>
        <w:tab/>
        <w:t>1. Ročište za diobu kupovni</w:t>
      </w:r>
      <w:r w:rsidR="00347FB2" w:rsidRPr="00F44D43">
        <w:rPr>
          <w:rFonts w:cs="Times New Roman" w:hAnsi="Times New Roman" w:ascii="Times New Roman"/>
          <w:sz w:val="24"/>
          <w:szCs w:val="24"/>
        </w:rPr>
        <w:t>ne ostvarene prodajom nekretnina</w:t>
      </w:r>
      <w:r w:rsidRPr="00F44D43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347FB2" w:rsidRPr="00F44D43">
        <w:rPr>
          <w:rFonts w:cs="Times New Roman" w:hAnsi="Times New Roman" w:ascii="Times New Roman"/>
          <w:sz w:val="24"/>
          <w:szCs w:val="24"/>
        </w:rPr>
        <w:t>upisanih u zemljišne knjige:</w:t>
      </w:r>
    </w:p>
    <w:p w:rsidRDefault="00347FB2" w:rsidP="00347FB2" w:rsidR="00347FB2" w:rsidRPr="00F44D43">
      <w:pPr>
        <w:jc w:val="both"/>
        <w:rPr>
          <w:rFonts w:cs="Times New Roman" w:hAnsi="Times New Roman" w:ascii="Times New Roman"/>
          <w:sz w:val="24"/>
          <w:szCs w:val="24"/>
        </w:rPr>
      </w:pPr>
      <w:r w:rsidRPr="00F44D43">
        <w:rPr>
          <w:rFonts w:cs="Times New Roman" w:hAnsi="Times New Roman" w:ascii="Times New Roman"/>
          <w:sz w:val="24"/>
          <w:szCs w:val="24"/>
        </w:rPr>
        <w:tab/>
        <w:t>1.1 Općinskog suda u Zaboku, u zk odjelu Zabok, kč. br. 1802/7, zk. ul. br. 4967, k. o. Zabok, građevinsko zemljište površine 709 m2, za iznos od 68.100,00 kn,</w:t>
      </w:r>
    </w:p>
    <w:p w:rsidRDefault="00347FB2" w:rsidP="00347FB2" w:rsidR="00347FB2" w:rsidRPr="00F44D43">
      <w:pPr>
        <w:ind w:right="48"/>
        <w:jc w:val="both"/>
        <w:rPr>
          <w:rFonts w:cs="Times New Roman" w:hAnsi="Times New Roman" w:ascii="Times New Roman"/>
          <w:sz w:val="24"/>
          <w:szCs w:val="24"/>
        </w:rPr>
      </w:pPr>
      <w:r w:rsidRPr="00F44D43">
        <w:rPr>
          <w:rFonts w:cs="Times New Roman" w:hAnsi="Times New Roman" w:ascii="Times New Roman"/>
          <w:sz w:val="24"/>
          <w:szCs w:val="24"/>
        </w:rPr>
        <w:tab/>
        <w:t>1. 2. Općinskog građanskog suda u Zagrebu, u zk odjelu Dugo Selo, k. o. Dugo Selo I., u zk. ul. br. 229, zk. č. br. 794, oranica, površine 9.086 m</w:t>
      </w:r>
      <w:r w:rsidRPr="00F44D43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44D43">
        <w:rPr>
          <w:rFonts w:cs="Times New Roman" w:hAnsi="Times New Roman" w:ascii="Times New Roman"/>
          <w:sz w:val="24"/>
          <w:szCs w:val="24"/>
        </w:rPr>
        <w:t>, za iznos od 375.300,00 kn,</w:t>
      </w:r>
    </w:p>
    <w:p w:rsidRDefault="00347FB2" w:rsidP="00347FB2" w:rsidR="00347FB2" w:rsidRPr="00F44D43">
      <w:pPr>
        <w:jc w:val="both"/>
        <w:rPr>
          <w:rFonts w:cs="Times New Roman" w:hAnsi="Times New Roman" w:ascii="Times New Roman"/>
          <w:sz w:val="24"/>
          <w:szCs w:val="24"/>
        </w:rPr>
      </w:pPr>
      <w:r w:rsidRPr="00F44D43">
        <w:rPr>
          <w:rFonts w:cs="Times New Roman" w:hAnsi="Times New Roman" w:ascii="Times New Roman"/>
          <w:sz w:val="24"/>
          <w:szCs w:val="24"/>
        </w:rPr>
        <w:tab/>
        <w:t>1. 3. te sredstva u iznosu od 410.020,00 kn deponirana na sudskom pologu, a nakon prodaje nekretnine stečajnog dužnika upisane kod Općinskog suda u Zaboku, Zabok, k. o. Gubaševo, zk. ul. 1865.,</w:t>
      </w:r>
    </w:p>
    <w:p w:rsidRDefault="001265BC" w:rsidP="00347FB2" w:rsidR="001265BC" w:rsidRPr="00F44D43">
      <w:pPr>
        <w:ind w:right="48"/>
        <w:jc w:val="both"/>
        <w:rPr>
          <w:rFonts w:cs="Times New Roman" w:hAnsi="Times New Roman" w:ascii="Times New Roman"/>
          <w:sz w:val="24"/>
          <w:szCs w:val="24"/>
        </w:rPr>
      </w:pPr>
      <w:r w:rsidRPr="00F44D43">
        <w:rPr>
          <w:rFonts w:cs="Times New Roman" w:hAnsi="Times New Roman" w:ascii="Times New Roman"/>
          <w:sz w:val="24"/>
          <w:szCs w:val="24"/>
        </w:rPr>
        <w:t xml:space="preserve">određuje se za dan </w:t>
      </w:r>
      <w:r w:rsidR="00347FB2" w:rsidRPr="00F44D43">
        <w:rPr>
          <w:rFonts w:cs="Times New Roman" w:hAnsi="Times New Roman" w:ascii="Times New Roman"/>
          <w:sz w:val="24"/>
          <w:szCs w:val="24"/>
        </w:rPr>
        <w:t>21. studeni</w:t>
      </w:r>
      <w:r w:rsidRPr="00F44D43">
        <w:rPr>
          <w:rFonts w:cs="Times New Roman" w:hAnsi="Times New Roman" w:ascii="Times New Roman"/>
          <w:sz w:val="24"/>
          <w:szCs w:val="24"/>
        </w:rPr>
        <w:t xml:space="preserve"> 2016. u </w:t>
      </w:r>
      <w:r w:rsidR="00347FB2" w:rsidRPr="00F44D43">
        <w:rPr>
          <w:rFonts w:cs="Times New Roman" w:hAnsi="Times New Roman" w:ascii="Times New Roman"/>
          <w:sz w:val="24"/>
          <w:szCs w:val="24"/>
        </w:rPr>
        <w:t>11,0</w:t>
      </w:r>
      <w:r w:rsidRPr="00F44D43">
        <w:rPr>
          <w:rFonts w:cs="Times New Roman" w:hAnsi="Times New Roman" w:ascii="Times New Roman"/>
          <w:sz w:val="24"/>
          <w:szCs w:val="24"/>
        </w:rPr>
        <w:t>0 sati,  u Trgovačkom sudu u Zagrebu, Petrinjska 8, soba 93/II kat.</w:t>
      </w:r>
    </w:p>
    <w:p w:rsidRDefault="001265BC" w:rsidP="001265BC" w:rsidR="001265BC" w:rsidRPr="00F44D43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F44D43">
        <w:rPr>
          <w:rFonts w:cs="Times New Roman" w:hAnsi="Times New Roman" w:ascii="Times New Roman"/>
          <w:sz w:val="24"/>
          <w:szCs w:val="24"/>
        </w:rPr>
        <w:tab/>
        <w:t>2. Na ročište se pozivaju, pored stranaka i osobe koje polažu pravo da se namire iz tog iznosa.</w:t>
      </w:r>
    </w:p>
    <w:p w:rsidRDefault="001265BC" w:rsidP="001265BC" w:rsidR="001265BC" w:rsidRPr="00F44D43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F44D43">
        <w:rPr>
          <w:rFonts w:cs="Times New Roman" w:hAnsi="Times New Roman" w:ascii="Times New Roman"/>
          <w:sz w:val="24"/>
          <w:szCs w:val="24"/>
        </w:rPr>
        <w:tab/>
        <w:t>3. Upozoravaju se vjerovnici koji ne dođu na ročište da će se tražbina vjerovnika u tom slučaju uzeti prema stanju koje proizlazi iz stanja spisa, te da se najkasnije na ročištu za diobu može osporiti tražbina, visina i red namirenja.</w:t>
      </w:r>
    </w:p>
    <w:p w:rsidRDefault="001265BC" w:rsidP="001265BC" w:rsidR="001265BC" w:rsidRPr="00F44D43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F44D43">
      <w:pPr>
        <w:jc w:val="center"/>
        <w:rPr>
          <w:rFonts w:cs="Times New Roman" w:hAnsi="Times New Roman" w:ascii="Times New Roman"/>
          <w:sz w:val="24"/>
          <w:szCs w:val="24"/>
        </w:rPr>
      </w:pPr>
      <w:r w:rsidRPr="00F44D43">
        <w:rPr>
          <w:rFonts w:cs="Times New Roman" w:hAnsi="Times New Roman" w:ascii="Times New Roman"/>
          <w:sz w:val="24"/>
          <w:szCs w:val="24"/>
        </w:rPr>
        <w:t>Obrazloženje</w:t>
      </w:r>
    </w:p>
    <w:p w:rsidRDefault="001265BC" w:rsidP="001265BC" w:rsidR="001265BC" w:rsidRPr="00F44D43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7FB2" w:rsidP="001265BC" w:rsidR="001265BC" w:rsidRPr="00F44D43">
      <w:pPr>
        <w:jc w:val="both"/>
        <w:rPr>
          <w:rFonts w:cs="Times New Roman" w:hAnsi="Times New Roman" w:ascii="Times New Roman"/>
          <w:sz w:val="24"/>
          <w:szCs w:val="24"/>
        </w:rPr>
      </w:pPr>
      <w:r w:rsidRPr="00F44D43">
        <w:rPr>
          <w:rFonts w:cs="Times New Roman" w:hAnsi="Times New Roman" w:ascii="Times New Roman"/>
          <w:sz w:val="24"/>
          <w:szCs w:val="24"/>
        </w:rPr>
        <w:tab/>
        <w:t>Rješenja</w:t>
      </w:r>
      <w:r w:rsidR="001265BC" w:rsidRPr="00F44D43">
        <w:rPr>
          <w:rFonts w:cs="Times New Roman" w:hAnsi="Times New Roman" w:ascii="Times New Roman"/>
          <w:sz w:val="24"/>
          <w:szCs w:val="24"/>
        </w:rPr>
        <w:t xml:space="preserve"> o dosudi broj St-</w:t>
      </w:r>
      <w:r w:rsidRPr="00F44D43">
        <w:rPr>
          <w:rFonts w:cs="Times New Roman" w:hAnsi="Times New Roman" w:ascii="Times New Roman"/>
          <w:sz w:val="24"/>
          <w:szCs w:val="24"/>
        </w:rPr>
        <w:t>1137/13</w:t>
      </w:r>
      <w:r w:rsidR="001265BC" w:rsidRPr="00F44D43">
        <w:rPr>
          <w:rFonts w:cs="Times New Roman" w:hAnsi="Times New Roman" w:ascii="Times New Roman"/>
          <w:sz w:val="24"/>
          <w:szCs w:val="24"/>
        </w:rPr>
        <w:t xml:space="preserve"> od</w:t>
      </w:r>
      <w:r w:rsidRPr="00F44D43">
        <w:rPr>
          <w:rFonts w:cs="Times New Roman" w:hAnsi="Times New Roman" w:ascii="Times New Roman"/>
          <w:sz w:val="24"/>
          <w:szCs w:val="24"/>
        </w:rPr>
        <w:t xml:space="preserve"> 3. veljače 2016., 1. lipnja 2016. i 13. listopada 2016. </w:t>
      </w:r>
      <w:r w:rsidR="001265BC" w:rsidRPr="00F44D43">
        <w:rPr>
          <w:rFonts w:cs="Times New Roman" w:hAnsi="Times New Roman" w:ascii="Times New Roman"/>
          <w:sz w:val="24"/>
          <w:szCs w:val="24"/>
        </w:rPr>
        <w:t xml:space="preserve"> postal</w:t>
      </w:r>
      <w:r w:rsidRPr="00F44D43">
        <w:rPr>
          <w:rFonts w:cs="Times New Roman" w:hAnsi="Times New Roman" w:ascii="Times New Roman"/>
          <w:sz w:val="24"/>
          <w:szCs w:val="24"/>
        </w:rPr>
        <w:t>a su pravomoćna,</w:t>
      </w:r>
      <w:r w:rsidR="001265BC" w:rsidRPr="00F44D43">
        <w:rPr>
          <w:rFonts w:cs="Times New Roman" w:hAnsi="Times New Roman" w:ascii="Times New Roman"/>
          <w:sz w:val="24"/>
          <w:szCs w:val="24"/>
        </w:rPr>
        <w:t xml:space="preserve"> te je shodno odredbi čl. 117 Ovršnog zakona u svezi s čl. 164 Stečajnog zakona valjalo riješiti kao u izreci rješenja.</w:t>
      </w:r>
    </w:p>
    <w:p w:rsidRDefault="001265BC" w:rsidP="001265BC" w:rsidR="001265BC" w:rsidRPr="00F44D43">
      <w:pPr>
        <w:jc w:val="center"/>
        <w:rPr>
          <w:rFonts w:cs="Times New Roman" w:hAnsi="Times New Roman" w:ascii="Times New Roman"/>
          <w:sz w:val="24"/>
          <w:szCs w:val="24"/>
        </w:rPr>
      </w:pPr>
      <w:r w:rsidRPr="00F44D43">
        <w:rPr>
          <w:rFonts w:cs="Times New Roman" w:hAnsi="Times New Roman" w:ascii="Times New Roman"/>
          <w:sz w:val="24"/>
          <w:szCs w:val="24"/>
        </w:rPr>
        <w:t xml:space="preserve">Zagreb, </w:t>
      </w:r>
      <w:r w:rsidR="003F4788">
        <w:rPr>
          <w:rFonts w:cs="Times New Roman" w:hAnsi="Times New Roman" w:ascii="Times New Roman"/>
          <w:sz w:val="24"/>
          <w:szCs w:val="24"/>
        </w:rPr>
        <w:t>8</w:t>
      </w:r>
      <w:r w:rsidR="00347FB2" w:rsidRPr="00F44D43">
        <w:rPr>
          <w:rFonts w:cs="Times New Roman" w:hAnsi="Times New Roman" w:ascii="Times New Roman"/>
          <w:sz w:val="24"/>
          <w:szCs w:val="24"/>
        </w:rPr>
        <w:t>. studeni 2016.</w:t>
      </w:r>
    </w:p>
    <w:p w:rsidRDefault="001265BC" w:rsidP="001265BC" w:rsidR="001265BC" w:rsidRPr="00F44D43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F44D43">
      <w:pPr>
        <w:jc w:val="both"/>
        <w:rPr>
          <w:rFonts w:cs="Times New Roman" w:hAnsi="Times New Roman" w:ascii="Times New Roman"/>
          <w:sz w:val="24"/>
          <w:szCs w:val="24"/>
        </w:rPr>
      </w:pPr>
      <w:r w:rsidRPr="00F44D43">
        <w:rPr>
          <w:rFonts w:cs="Times New Roman" w:hAnsi="Times New Roman" w:ascii="Times New Roman"/>
          <w:sz w:val="24"/>
          <w:szCs w:val="24"/>
        </w:rPr>
        <w:tab/>
      </w:r>
      <w:r w:rsidRPr="00F44D43">
        <w:rPr>
          <w:rFonts w:cs="Times New Roman" w:hAnsi="Times New Roman" w:ascii="Times New Roman"/>
          <w:sz w:val="24"/>
          <w:szCs w:val="24"/>
        </w:rPr>
        <w:tab/>
      </w:r>
      <w:r w:rsidRPr="00F44D43">
        <w:rPr>
          <w:rFonts w:cs="Times New Roman" w:hAnsi="Times New Roman" w:ascii="Times New Roman"/>
          <w:sz w:val="24"/>
          <w:szCs w:val="24"/>
        </w:rPr>
        <w:tab/>
      </w:r>
      <w:r w:rsidRPr="00F44D43">
        <w:rPr>
          <w:rFonts w:cs="Times New Roman" w:hAnsi="Times New Roman" w:ascii="Times New Roman"/>
          <w:sz w:val="24"/>
          <w:szCs w:val="24"/>
        </w:rPr>
        <w:tab/>
      </w:r>
      <w:r w:rsidRPr="00F44D43">
        <w:rPr>
          <w:rFonts w:cs="Times New Roman" w:hAnsi="Times New Roman" w:ascii="Times New Roman"/>
          <w:sz w:val="24"/>
          <w:szCs w:val="24"/>
        </w:rPr>
        <w:tab/>
      </w:r>
      <w:r w:rsidRPr="00F44D43">
        <w:rPr>
          <w:rFonts w:cs="Times New Roman" w:hAnsi="Times New Roman" w:ascii="Times New Roman"/>
          <w:sz w:val="24"/>
          <w:szCs w:val="24"/>
        </w:rPr>
        <w:tab/>
      </w:r>
      <w:r w:rsidRPr="00F44D43">
        <w:rPr>
          <w:rFonts w:cs="Times New Roman" w:hAnsi="Times New Roman" w:ascii="Times New Roman"/>
          <w:sz w:val="24"/>
          <w:szCs w:val="24"/>
        </w:rPr>
        <w:tab/>
      </w:r>
      <w:r w:rsidRPr="00F44D43">
        <w:rPr>
          <w:rFonts w:cs="Times New Roman" w:hAnsi="Times New Roman" w:ascii="Times New Roman"/>
          <w:sz w:val="24"/>
          <w:szCs w:val="24"/>
        </w:rPr>
        <w:tab/>
      </w:r>
      <w:r w:rsidRPr="00F44D43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1265BC" w:rsidP="001265BC" w:rsidR="001265BC">
      <w:pPr>
        <w:jc w:val="both"/>
        <w:rPr>
          <w:rFonts w:cs="Times New Roman" w:hAnsi="Times New Roman" w:ascii="Times New Roman"/>
          <w:sz w:val="24"/>
          <w:szCs w:val="24"/>
        </w:rPr>
      </w:pPr>
      <w:r w:rsidRPr="00F44D43">
        <w:rPr>
          <w:rFonts w:cs="Times New Roman" w:hAnsi="Times New Roman" w:ascii="Times New Roman"/>
          <w:sz w:val="24"/>
          <w:szCs w:val="24"/>
        </w:rPr>
        <w:tab/>
      </w:r>
      <w:r w:rsidRPr="00F44D43">
        <w:rPr>
          <w:rFonts w:cs="Times New Roman" w:hAnsi="Times New Roman" w:ascii="Times New Roman"/>
          <w:sz w:val="24"/>
          <w:szCs w:val="24"/>
        </w:rPr>
        <w:tab/>
      </w:r>
      <w:r w:rsidRPr="00F44D43">
        <w:rPr>
          <w:rFonts w:cs="Times New Roman" w:hAnsi="Times New Roman" w:ascii="Times New Roman"/>
          <w:sz w:val="24"/>
          <w:szCs w:val="24"/>
        </w:rPr>
        <w:tab/>
      </w:r>
      <w:r w:rsidRPr="00F44D43">
        <w:rPr>
          <w:rFonts w:cs="Times New Roman" w:hAnsi="Times New Roman" w:ascii="Times New Roman"/>
          <w:sz w:val="24"/>
          <w:szCs w:val="24"/>
        </w:rPr>
        <w:tab/>
      </w:r>
      <w:r w:rsidRPr="00F44D43">
        <w:rPr>
          <w:rFonts w:cs="Times New Roman" w:hAnsi="Times New Roman" w:ascii="Times New Roman"/>
          <w:sz w:val="24"/>
          <w:szCs w:val="24"/>
        </w:rPr>
        <w:tab/>
      </w:r>
      <w:r w:rsidRPr="00F44D43">
        <w:rPr>
          <w:rFonts w:cs="Times New Roman" w:hAnsi="Times New Roman" w:ascii="Times New Roman"/>
          <w:sz w:val="24"/>
          <w:szCs w:val="24"/>
        </w:rPr>
        <w:tab/>
      </w:r>
      <w:r w:rsidRPr="00F44D43">
        <w:rPr>
          <w:rFonts w:cs="Times New Roman" w:hAnsi="Times New Roman" w:ascii="Times New Roman"/>
          <w:sz w:val="24"/>
          <w:szCs w:val="24"/>
        </w:rPr>
        <w:tab/>
      </w:r>
      <w:r w:rsidRPr="00F44D43">
        <w:rPr>
          <w:rFonts w:cs="Times New Roman" w:hAnsi="Times New Roman" w:ascii="Times New Roman"/>
          <w:sz w:val="24"/>
          <w:szCs w:val="24"/>
        </w:rPr>
        <w:tab/>
      </w:r>
      <w:r w:rsidRPr="00F44D43">
        <w:rPr>
          <w:rFonts w:cs="Times New Roman" w:hAnsi="Times New Roman" w:ascii="Times New Roman"/>
          <w:sz w:val="24"/>
          <w:szCs w:val="24"/>
        </w:rPr>
        <w:tab/>
        <w:t>Vesna Malenica</w:t>
      </w:r>
      <w:r w:rsidR="00980DBD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980DBD" w:rsidP="001265BC" w:rsidR="00980DBD" w:rsidRPr="00F44D4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80DBD" w:rsidP="00AB7A2F" w:rsidR="00980DBD" w:rsidRPr="00980DBD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980DBD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980DBD" w:rsidP="00995CE9" w:rsidR="00980DBD" w:rsidRPr="00980DBD">
      <w:pPr>
        <w:jc w:val="both"/>
        <w:rPr>
          <w:rFonts w:hAnsi="Times New Roman" w:ascii="Times New Roman"/>
          <w:sz w:val="24"/>
          <w:szCs w:val="24"/>
        </w:rPr>
      </w:pPr>
      <w:r w:rsidRPr="00980DBD">
        <w:rPr>
          <w:rFonts w:hAnsi="Times New Roman" w:ascii="Times New Roman"/>
          <w:sz w:val="24"/>
          <w:szCs w:val="24"/>
          <w:lang w:val="pl-PL"/>
        </w:rPr>
        <w:tab/>
      </w:r>
      <w:r w:rsidRPr="00980DBD">
        <w:rPr>
          <w:rFonts w:hAnsi="Times New Roman" w:ascii="Times New Roman"/>
          <w:sz w:val="24"/>
          <w:szCs w:val="24"/>
          <w:lang w:val="pl-PL"/>
        </w:rPr>
        <w:tab/>
      </w:r>
      <w:r w:rsidRPr="00980DBD">
        <w:rPr>
          <w:rFonts w:hAnsi="Times New Roman" w:ascii="Times New Roman"/>
          <w:sz w:val="24"/>
          <w:szCs w:val="24"/>
          <w:lang w:val="pl-PL"/>
        </w:rPr>
        <w:tab/>
      </w:r>
      <w:r w:rsidRPr="00980DBD">
        <w:rPr>
          <w:rFonts w:hAnsi="Times New Roman" w:ascii="Times New Roman"/>
          <w:sz w:val="24"/>
          <w:szCs w:val="24"/>
          <w:lang w:val="pl-PL"/>
        </w:rPr>
        <w:tab/>
      </w:r>
      <w:r w:rsidRPr="00980DBD">
        <w:rPr>
          <w:rFonts w:hAnsi="Times New Roman" w:ascii="Times New Roman"/>
          <w:sz w:val="24"/>
          <w:szCs w:val="24"/>
          <w:lang w:val="pl-PL"/>
        </w:rPr>
        <w:tab/>
      </w:r>
      <w:r w:rsidRPr="00980DBD">
        <w:rPr>
          <w:rFonts w:hAnsi="Times New Roman" w:ascii="Times New Roman"/>
          <w:sz w:val="24"/>
          <w:szCs w:val="24"/>
          <w:lang w:val="pl-PL"/>
        </w:rPr>
        <w:tab/>
      </w:r>
      <w:r w:rsidRPr="00980DBD">
        <w:rPr>
          <w:rFonts w:hAnsi="Times New Roman" w:ascii="Times New Roman"/>
          <w:sz w:val="24"/>
          <w:szCs w:val="24"/>
          <w:lang w:val="pl-PL"/>
        </w:rPr>
        <w:tab/>
      </w:r>
      <w:r w:rsidRPr="00980DBD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1265BC" w:rsidP="001265BC" w:rsidR="001265BC" w:rsidRPr="00980DBD">
      <w:pPr>
        <w:rPr>
          <w:rFonts w:cs="Times New Roman" w:hAnsi="Times New Roman" w:ascii="Times New Roman"/>
          <w:sz w:val="24"/>
          <w:szCs w:val="24"/>
        </w:rPr>
      </w:pPr>
    </w:p>
    <w:p w:rsidRDefault="00B966FA" w:rsidP="001265BC" w:rsidR="00B966FA" w:rsidRPr="00F44D43">
      <w:pPr>
        <w:rPr>
          <w:rFonts w:cs="Times New Roman" w:hAnsi="Times New Roman" w:ascii="Times New Roman"/>
          <w:sz w:val="24"/>
          <w:szCs w:val="24"/>
        </w:rPr>
      </w:pPr>
    </w:p>
    <w:sectPr w:rsidSect="00CA3BB3" w:rsidR="00B966FA" w:rsidRPr="00F44D43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699"/>
    <w:rsid w:val="000137F3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40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3A50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6708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65BC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3AD4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8FC"/>
    <w:rsid w:val="001B5E36"/>
    <w:rsid w:val="001B5ED6"/>
    <w:rsid w:val="001B659E"/>
    <w:rsid w:val="001B6A7C"/>
    <w:rsid w:val="001B7F69"/>
    <w:rsid w:val="001C083C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51F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CF5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A6A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615F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238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0D71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B2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0F15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788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774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4D79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1CC0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0D2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22B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7AD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28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36530"/>
    <w:rsid w:val="0094288F"/>
    <w:rsid w:val="00942D49"/>
    <w:rsid w:val="0094371A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80078"/>
    <w:rsid w:val="00980DBD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255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6CD6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A56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6EC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1C3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66FA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877E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3BB3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0E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1B43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2661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92B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771F9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4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6E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1B5F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900D2"/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balonia" w:type="paragraph">
    <w:name w:val="Balloon Text"/>
    <w:basedOn w:val="Normal"/>
    <w:link w:val="TekstbaloniaChar"/>
    <w:rsid w:val="00347F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47FB2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0D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D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0DB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D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D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900D2"/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balonia" w:type="paragraph">
    <w:name w:val="Balloon Text"/>
    <w:basedOn w:val="Normal"/>
    <w:link w:val="TekstbaloniaChar"/>
    <w:rsid w:val="00347F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47FB2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0D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D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0DB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D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D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1137</izvorni_sadrzaj>
    <derivirana_varijabla naziv="DomainObject.Predmet.Broj_1">1137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St-1137/2013</izvorni_sadrzaj>
    <derivirana_varijabla naziv="DomainObject.Predmet.OznakaBroj_1">St-1137/2013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JUL TIM d.o.o. za graditeljstvo i usluge u stečaju</izvorni_sadrzaj>
    <derivirana_varijabla naziv="DomainObject.Predmet.ProtustrankaFormated_1">  JUL TIM d.o.o. za graditeljstvo i usluge u stečaju</derivirana_varijabla>
  </DomainObject.Predmet.ProtustrankaFormated>
  <DomainObject.Predmet.ProtustrankaFormatedOIB>
    <izvorni_sadrzaj>  JUL TIM d.o.o. za graditeljstvo i usluge u stečaju, OIB 62893541982</izvorni_sadrzaj>
    <derivirana_varijabla naziv="DomainObject.Predmet.ProtustrankaFormatedOIB_1">  JUL TIM d.o.o. za graditeljstvo i usluge u stečaju, OIB 62893541982</derivirana_varijabla>
  </DomainObject.Predmet.ProtustrankaFormatedOIB>
  <DomainObject.Predmet.ProtustrankaFormatedWithAdress>
    <izvorni_sadrzaj> JUL TIM d.o.o. za graditeljstvo i usluge u stečaju, Mihanovićeva 14, 10000 Zagreb</izvorni_sadrzaj>
    <derivirana_varijabla naziv="DomainObject.Predmet.ProtustrankaFormatedWithAdress_1"> JUL TIM d.o.o. za graditeljstvo i usluge u stečaju, Mihanovićeva 14, 10000 Zagreb</derivirana_varijabla>
  </DomainObject.Predmet.ProtustrankaFormatedWithAdress>
  <DomainObject.Predmet.ProtustrankaFormatedWithAdressOIB>
    <izvorni_sadrzaj> JUL TIM d.o.o. za graditeljstvo i usluge u stečaju, OIB 62893541982, Mihanovićeva 14, 10000 Zagreb</izvorni_sadrzaj>
    <derivirana_varijabla naziv="DomainObject.Predmet.ProtustrankaFormatedWithAdressOIB_1"> JUL TIM d.o.o. za graditeljstvo i usluge u stečaju, OIB 62893541982, Mihanovićeva 14, 10000 Zagreb</derivirana_varijabla>
  </DomainObject.Predmet.ProtustrankaFormatedWithAdressOIB>
  <DomainObject.Predmet.ProtustrankaWithAdress>
    <izvorni_sadrzaj>JUL TIM d.o.o. za graditeljstvo i usluge u stečaju Mihanovićeva 14, 10000 Zagreb</izvorni_sadrzaj>
    <derivirana_varijabla naziv="DomainObject.Predmet.ProtustrankaWithAdress_1">JUL TIM d.o.o. za graditeljstvo i usluge u stečaju Mihanovićeva 14, 10000 Zagreb</derivirana_varijabla>
  </DomainObject.Predmet.ProtustrankaWithAdress>
  <DomainObject.Predmet.ProtustrankaWithAdressOIB>
    <izvorni_sadrzaj>JUL TIM d.o.o. za graditeljstvo i usluge u stečaju, OIB 62893541982, Mihanovićeva 14, 10000 Zagreb</izvorni_sadrzaj>
    <derivirana_varijabla naziv="DomainObject.Predmet.ProtustrankaWithAdressOIB_1">JUL TIM d.o.o. za graditeljstvo i usluge u stečaju, OIB 62893541982, Mihanovićeva 14, 10000 Zagreb</derivirana_varijabla>
  </DomainObject.Predmet.ProtustrankaWithAdressOIB>
  <DomainObject.Predmet.ProtustrankaNazivFormated>
    <izvorni_sadrzaj>JUL TIM d.o.o. za graditeljstvo i usluge u stečaju</izvorni_sadrzaj>
    <derivirana_varijabla naziv="DomainObject.Predmet.ProtustrankaNazivFormated_1">JUL TIM d.o.o. za graditeljstvo i usluge u stečaju</derivirana_varijabla>
  </DomainObject.Predmet.ProtustrankaNazivFormated>
  <DomainObject.Predmet.ProtustrankaNazivFormatedOIB>
    <izvorni_sadrzaj>JUL TIM d.o.o. za graditeljstvo i usluge u stečaju, OIB 62893541982</izvorni_sadrzaj>
    <derivirana_varijabla naziv="DomainObject.Predmet.ProtustrankaNazivFormatedOIB_1">JUL TIM d.o.o. za graditeljstvo i usluge u stečaju, OIB 62893541982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ODVJETNIČKO DRUŠTVO ŠUSTER ŠVERKO; RAIFFEISENBANK ST. STEFAN; M.I.-HEL. d.o.o. za građevinarstvo i trgovinu; Branko Bajza; Mario Bogić</izvorni_sadrzaj>
    <derivirana_varijabla naziv="DomainObject.Predmet.StrankaFormated_1">  FINA ZAGREB; ODVJETNIČKO DRUŠTVO ŠUSTER ŠVERKO; RAIFFEISENBANK ST. STEFAN; M.I.-HEL. d.o.o. za građevinarstvo i trgovinu; Branko Bajza; Mario Bogić</derivirana_varijabla>
  </DomainObject.Predmet.StrankaFormated>
  <DomainObject.Predmet.StrankaFormatedOIB>
    <izvorni_sadrzaj>  FINA ZAGREB, OIB 85821130368; ODVJETNIČKO DRUŠTVO ŠUSTER ŠVERKO, OIB 74317650072; RAIFFEISENBANK ST. STEFAN, OIB 11609308792; M.I.-HEL. d.o.o. za građevinarstvo i trgovinu, OIB 93329033401; Branko Bajza, OIB 49605692719; Mario Bogić, OIB 49969303611</izvorni_sadrzaj>
    <derivirana_varijabla naziv="DomainObject.Predmet.StrankaFormatedOIB_1">  FINA ZAGREB, OIB 85821130368; ODVJETNIČKO DRUŠTVO ŠUSTER ŠVERKO, OIB 74317650072; RAIFFEISENBANK ST. STEFAN, OIB 11609308792; M.I.-HEL. d.o.o. za građevinarstvo i trgovinu, OIB 93329033401; Branko Bajza, OIB 49605692719; Mario Bogić, OIB 49969303611</derivirana_varijabla>
  </DomainObject.Predmet.StrankaFormatedOIB>
  <DomainObject.Predmet.StrankaFormatedWithAdress>
    <izvorni_sadrzaj> FINA ZAGREB, ILICA 307, 10000 Zagreb; ODVJETNIČKO DRUŠTVO ŠUSTER ŠVERKO; RAIFFEISENBANK ST. STEFAN; M.I.-HEL. d.o.o. za građevinarstvo i trgovinu, Matije Gupca 28, 49210 Zabok; Branko Bajza, Dubrava Zabočka 167 A, 49210 Dubrava Zabočka; Mario Bogić, Gračanska Cesta 153 A, 10000 Zagreb</izvorni_sadrzaj>
    <derivirana_varijabla naziv="DomainObject.Predmet.StrankaFormatedWithAdress_1"> FINA ZAGREB, ILICA 307, 10000 Zagreb; ODVJETNIČKO DRUŠTVO ŠUSTER ŠVERKO; RAIFFEISENBANK ST. STEFAN; M.I.-HEL. d.o.o. za građevinarstvo i trgovinu, Matije Gupca 28, 49210 Zabok; Branko Bajza, Dubrava Zabočka 167 A, 49210 Dubrava Zabočka; Mario Bogić, Gračanska Cesta 153 A, 10000 Zagreb</derivirana_varijabla>
  </DomainObject.Predmet.StrankaFormatedWithAdress>
  <DomainObject.Predmet.StrankaFormatedWithAdressOIB>
    <izvorni_sadrzaj> FINA ZAGREB, OIB 85821130368, ILICA 307, 10000 Zagreb; ODVJETNIČKO DRUŠTVO ŠUSTER ŠVERKO, OIB 74317650072; RAIFFEISENBANK ST. STEFAN, OIB 11609308792; M.I.-HEL. d.o.o. za građevinarstvo i trgovinu, OIB 93329033401, Matije Gupca 28, 49210 Zabok; Branko Bajza, OIB 49605692719, Dubrava Zabočka 167 A, 49210 Dubrava Zabočka; Mario Bogić, OIB 49969303611, Gračanska Cesta 153 A, 10000 Zagreb</izvorni_sadrzaj>
    <derivirana_varijabla naziv="DomainObject.Predmet.StrankaFormatedWithAdressOIB_1"> FINA ZAGREB, OIB 85821130368, ILICA 307, 10000 Zagreb; ODVJETNIČKO DRUŠTVO ŠUSTER ŠVERKO, OIB 74317650072; RAIFFEISENBANK ST. STEFAN, OIB 11609308792; M.I.-HEL. d.o.o. za građevinarstvo i trgovinu, OIB 93329033401, Matije Gupca 28, 49210 Zabok; Branko Bajza, OIB 49605692719, Dubrava Zabočka 167 A, 49210 Dubrava Zabočka; Mario Bogić, OIB 49969303611, Gračanska Cesta 153 A, 10000 Zagreb</derivirana_varijabla>
  </DomainObject.Predmet.StrankaFormatedWithAdressOIB>
  <DomainObject.Predmet.StrankaWithAdress>
    <izvorni_sadrzaj>FINA ZAGREB ILICA 307,10000 Zagreb,ODVJETNIČKO DRUŠTVO ŠUSTER ŠVERKO ,RAIFFEISENBANK ST. STEFAN ,M.I.-HEL. d.o.o. za građevinarstvo i trgovinu Matije Gupca 28,49210 Zabok,Branko Bajza Dubrava Zabočka 167 A,49210 Dubrava Zabočka,Mario Bogić Gračanska Cesta 153 A,10000 Zagreb</izvorni_sadrzaj>
    <derivirana_varijabla naziv="DomainObject.Predmet.StrankaWithAdress_1">FINA ZAGREB ILICA 307,10000 Zagreb,ODVJETNIČKO DRUŠTVO ŠUSTER ŠVERKO ,RAIFFEISENBANK ST. STEFAN ,M.I.-HEL. d.o.o. za građevinarstvo i trgovinu Matije Gupca 28,49210 Zabok,Branko Bajza Dubrava Zabočka 167 A,49210 Dubrava Zabočka,Mario Bogić Gračanska Cesta 153 A,10000 Zagreb</derivirana_varijabla>
  </DomainObject.Predmet.StrankaWithAdress>
  <DomainObject.Predmet.StrankaWithAdressOIB>
    <izvorni_sadrzaj>FINA ZAGREB, OIB 85821130368, ILICA 307,10000 Zagreb,ODVJETNIČKO DRUŠTVO ŠUSTER ŠVERKO, OIB 74317650072,RAIFFEISENBANK ST. STEFAN, OIB 11609308792,M.I.-HEL. d.o.o. za građevinarstvo i trgovinu, OIB 93329033401, Matije Gupca 28,49210 Zabok,Branko Bajza, OIB 49605692719, Dubrava Zabočka 167 A,49210 Dubrava Zabočka,Mario Bogić, OIB 49969303611, Gračanska Cesta 153 A,10000 Zagreb</izvorni_sadrzaj>
    <derivirana_varijabla naziv="DomainObject.Predmet.StrankaWithAdressOIB_1">FINA ZAGREB, OIB 85821130368, ILICA 307,10000 Zagreb,ODVJETNIČKO DRUŠTVO ŠUSTER ŠVERKO, OIB 74317650072,RAIFFEISENBANK ST. STEFAN, OIB 11609308792,M.I.-HEL. d.o.o. za građevinarstvo i trgovinu, OIB 93329033401, Matije Gupca 28,49210 Zabok,Branko Bajza, OIB 49605692719, Dubrava Zabočka 167 A,49210 Dubrava Zabočka,Mario Bogić, OIB 49969303611, Gračanska Cesta 153 A,10000 Zagreb</derivirana_varijabla>
  </DomainObject.Predmet.StrankaWithAdressOIB>
  <DomainObject.Predmet.StrankaNazivFormated>
    <izvorni_sadrzaj>FINA ZAGREB,ODVJETNIČKO DRUŠTVO ŠUSTER ŠVERKO,RAIFFEISENBANK ST. STEFAN,M.I.-HEL. d.o.o. za građevinarstvo i trgovinu,Branko Bajza,Mario Bogić</izvorni_sadrzaj>
    <derivirana_varijabla naziv="DomainObject.Predmet.StrankaNazivFormated_1">FINA ZAGREB,ODVJETNIČKO DRUŠTVO ŠUSTER ŠVERKO,RAIFFEISENBANK ST. STEFAN,M.I.-HEL. d.o.o. za građevinarstvo i trgovinu,Branko Bajza,Mario Bogić</derivirana_varijabla>
  </DomainObject.Predmet.StrankaNazivFormated>
  <DomainObject.Predmet.StrankaNazivFormatedOIB>
    <izvorni_sadrzaj>FINA ZAGREB, OIB 85821130368,ODVJETNIČKO DRUŠTVO ŠUSTER ŠVERKO, OIB 74317650072,RAIFFEISENBANK ST. STEFAN, OIB 11609308792,M.I.-HEL. d.o.o. za građevinarstvo i trgovinu, OIB 93329033401,Branko Bajza, OIB 49605692719,Mario Bogić, OIB 49969303611</izvorni_sadrzaj>
    <derivirana_varijabla naziv="DomainObject.Predmet.StrankaNazivFormatedOIB_1">FINA ZAGREB, OIB 85821130368,ODVJETNIČKO DRUŠTVO ŠUSTER ŠVERKO, OIB 74317650072,RAIFFEISENBANK ST. STEFAN, OIB 11609308792,M.I.-HEL. d.o.o. za građevinarstvo i trgovinu, OIB 93329033401,Branko Bajza, OIB 49605692719,Mario Bogić, OIB 49969303611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  <item>ODVJETNIČKO DRUŠTVO ŠUSTER ŠVERKO</item>
      <item>RAIFFEISENBANK ST. STEFAN</item>
      <item>M.I.-HEL. d.o.o. za građevinarstvo i trgovinu</item>
      <item>Branko Bajza</item>
      <item>Mario Bogić</item>
    </izvorni_sadrzaj>
    <derivirana_varijabla naziv="DomainObject.Predmet.StrankaListFormated_1">
      <item>FINA ZAGREB</item>
      <item>ODVJETNIČKO DRUŠTVO ŠUSTER ŠVERKO</item>
      <item>RAIFFEISENBANK ST. STEFAN</item>
      <item>M.I.-HEL. d.o.o. za građevinarstvo i trgovinu</item>
      <item>Branko Bajza</item>
      <item>Mario Bogić</item>
    </derivirana_varijabla>
  </DomainObject.Predmet.StrankaListFormated>
  <DomainObject.Predmet.StrankaListFormatedOIB>
    <izvorni_sadrzaj>
      <item>FINA ZAGREB, OIB 85821130368</item>
      <item>ODVJETNIČKO DRUŠTVO ŠUSTER ŠVERKO, OIB 74317650072</item>
      <item>RAIFFEISENBANK ST. STEFAN, OIB 11609308792</item>
      <item>M.I.-HEL. d.o.o. za građevinarstvo i trgovinu, OIB 93329033401</item>
      <item>Branko Bajza, OIB 49605692719</item>
      <item>Mario Bogić, OIB 49969303611</item>
    </izvorni_sadrzaj>
    <derivirana_varijabla naziv="DomainObject.Predmet.StrankaListFormatedOIB_1">
      <item>FINA ZAGREB, OIB 85821130368</item>
      <item>ODVJETNIČKO DRUŠTVO ŠUSTER ŠVERKO, OIB 74317650072</item>
      <item>RAIFFEISENBANK ST. STEFAN, OIB 11609308792</item>
      <item>M.I.-HEL. d.o.o. za građevinarstvo i trgovinu, OIB 93329033401</item>
      <item>Branko Bajza, OIB 49605692719</item>
      <item>Mario Bogić, OIB 49969303611</item>
    </derivirana_varijabla>
  </DomainObject.Predmet.StrankaListFormatedOIB>
  <DomainObject.Predmet.StrankaListFormatedWithAdress>
    <izvorni_sadrzaj>
      <item>FINA ZAGREB, ILICA 307, 10000 Zagreb</item>
      <item>ODVJETNIČKO DRUŠTVO ŠUSTER ŠVERKO</item>
      <item>RAIFFEISENBANK ST. STEFAN</item>
      <item>M.I.-HEL. d.o.o. za građevinarstvo i trgovinu, Matije Gupca 28, 49210 Zabok</item>
      <item>Branko Bajza, Dubrava Zabočka 167 A, 49210 Dubrava Zabočka</item>
      <item>Mario Bogić, Gračanska Cesta 153 A, 10000 Zagreb</item>
    </izvorni_sadrzaj>
    <derivirana_varijabla naziv="DomainObject.Predmet.StrankaListFormatedWithAdress_1">
      <item>FINA ZAGREB, ILICA 307, 10000 Zagreb</item>
      <item>ODVJETNIČKO DRUŠTVO ŠUSTER ŠVERKO</item>
      <item>RAIFFEISENBANK ST. STEFAN</item>
      <item>M.I.-HEL. d.o.o. za građevinarstvo i trgovinu, Matije Gupca 28, 49210 Zabok</item>
      <item>Branko Bajza, Dubrava Zabočka 167 A, 49210 Dubrava Zabočka</item>
      <item>Mario Bogić, Gračanska Cesta 153 A, 10000 Zagreb</item>
    </derivirana_varijabla>
  </DomainObject.Predmet.StrankaListFormatedWithAdress>
  <DomainObject.Predmet.StrankaListFormatedWithAdressOIB>
    <izvorni_sadrzaj>
      <item>FINA ZAGREB, OIB 85821130368, ILICA 307, 10000 Zagreb</item>
      <item>ODVJETNIČKO DRUŠTVO ŠUSTER ŠVERKO, OIB 74317650072</item>
      <item>RAIFFEISENBANK ST. STEFAN, OIB 11609308792</item>
      <item>M.I.-HEL. d.o.o. za građevinarstvo i trgovinu, OIB 93329033401, Matije Gupca 28, 49210 Zabok</item>
      <item>Branko Bajza, OIB 49605692719, Dubrava Zabočka 167 A, 49210 Dubrava Zabočka</item>
      <item>Mario Bogić, OIB 49969303611, Gračanska Cesta 153 A, 10000 Zagreb</item>
    </izvorni_sadrzaj>
    <derivirana_varijabla naziv="DomainObject.Predmet.StrankaListFormatedWithAdressOIB_1">
      <item>FINA ZAGREB, OIB 85821130368, ILICA 307, 10000 Zagreb</item>
      <item>ODVJETNIČKO DRUŠTVO ŠUSTER ŠVERKO, OIB 74317650072</item>
      <item>RAIFFEISENBANK ST. STEFAN, OIB 11609308792</item>
      <item>M.I.-HEL. d.o.o. za građevinarstvo i trgovinu, OIB 93329033401, Matije Gupca 28, 49210 Zabok</item>
      <item>Branko Bajza, OIB 49605692719, Dubrava Zabočka 167 A, 49210 Dubrava Zabočka</item>
      <item>Mario Bogić, OIB 49969303611, Gračanska Cesta 153 A, 10000 Zagreb</item>
    </derivirana_varijabla>
  </DomainObject.Predmet.StrankaListFormatedWithAdressOIB>
  <DomainObject.Predmet.StrankaListNazivFormated>
    <izvorni_sadrzaj>
      <item>FINA ZAGREB</item>
      <item>ODVJETNIČKO DRUŠTVO ŠUSTER ŠVERKO</item>
      <item>RAIFFEISENBANK ST. STEFAN</item>
      <item>M.I.-HEL. d.o.o. za građevinarstvo i trgovinu</item>
      <item>Branko Bajza</item>
      <item>Mario Bogić</item>
    </izvorni_sadrzaj>
    <derivirana_varijabla naziv="DomainObject.Predmet.StrankaListNazivFormated_1">
      <item>FINA ZAGREB</item>
      <item>ODVJETNIČKO DRUŠTVO ŠUSTER ŠVERKO</item>
      <item>RAIFFEISENBANK ST. STEFAN</item>
      <item>M.I.-HEL. d.o.o. za građevinarstvo i trgovinu</item>
      <item>Branko Bajza</item>
      <item>Mario Bogić</item>
    </derivirana_varijabla>
  </DomainObject.Predmet.StrankaListNazivFormated>
  <DomainObject.Predmet.StrankaListNazivFormatedOIB>
    <izvorni_sadrzaj>
      <item>FINA ZAGREB, OIB 85821130368</item>
      <item>ODVJETNIČKO DRUŠTVO ŠUSTER ŠVERKO, OIB 74317650072</item>
      <item>RAIFFEISENBANK ST. STEFAN, OIB 11609308792</item>
      <item>M.I.-HEL. d.o.o. za građevinarstvo i trgovinu, OIB 93329033401</item>
      <item>Branko Bajza, OIB 49605692719</item>
      <item>Mario Bogić, OIB 49969303611</item>
    </izvorni_sadrzaj>
    <derivirana_varijabla naziv="DomainObject.Predmet.StrankaListNazivFormatedOIB_1">
      <item>FINA ZAGREB, OIB 85821130368</item>
      <item>ODVJETNIČKO DRUŠTVO ŠUSTER ŠVERKO, OIB 74317650072</item>
      <item>RAIFFEISENBANK ST. STEFAN, OIB 11609308792</item>
      <item>M.I.-HEL. d.o.o. za građevinarstvo i trgovinu, OIB 93329033401</item>
      <item>Branko Bajza, OIB 49605692719</item>
      <item>Mario Bogić, OIB 49969303611</item>
    </derivirana_varijabla>
  </DomainObject.Predmet.StrankaListNazivFormatedOIB>
  <DomainObject.Predmet.ProtuStrankaListFormated>
    <izvorni_sadrzaj>
      <item>JUL TIM d.o.o. za graditeljstvo i usluge u stečaju</item>
    </izvorni_sadrzaj>
    <derivirana_varijabla naziv="DomainObject.Predmet.ProtuStrankaListFormated_1">
      <item>JUL TIM d.o.o. za graditeljstvo i usluge u stečaju</item>
    </derivirana_varijabla>
  </DomainObject.Predmet.ProtuStrankaListFormated>
  <DomainObject.Predmet.ProtuStrankaListFormatedOIB>
    <izvorni_sadrzaj>
      <item>JUL TIM d.o.o. za graditeljstvo i usluge u stečaju, OIB 62893541982</item>
    </izvorni_sadrzaj>
    <derivirana_varijabla naziv="DomainObject.Predmet.ProtuStrankaListFormatedOIB_1">
      <item>JUL TIM d.o.o. za graditeljstvo i usluge u stečaju, OIB 62893541982</item>
    </derivirana_varijabla>
  </DomainObject.Predmet.ProtuStrankaListFormatedOIB>
  <DomainObject.Predmet.ProtuStrankaListFormatedWithAdress>
    <izvorni_sadrzaj>
      <item>JUL TIM d.o.o. za graditeljstvo i usluge u stečaju, Mihanovićeva 14, 10000 Zagreb</item>
    </izvorni_sadrzaj>
    <derivirana_varijabla naziv="DomainObject.Predmet.ProtuStrankaListFormatedWithAdress_1">
      <item>JUL TIM d.o.o. za graditeljstvo i usluge u stečaju, Mihanovićeva 14, 10000 Zagreb</item>
    </derivirana_varijabla>
  </DomainObject.Predmet.ProtuStrankaListFormatedWithAdress>
  <DomainObject.Predmet.ProtuStrankaListFormatedWithAdressOIB>
    <izvorni_sadrzaj>
      <item>JUL TIM d.o.o. za graditeljstvo i usluge u stečaju, OIB 62893541982, Mihanovićeva 14, 10000 Zagreb</item>
    </izvorni_sadrzaj>
    <derivirana_varijabla naziv="DomainObject.Predmet.ProtuStrankaListFormatedWithAdressOIB_1">
      <item>JUL TIM d.o.o. za graditeljstvo i usluge u stečaju, OIB 62893541982, Mihanovićeva 14, 10000 Zagreb</item>
    </derivirana_varijabla>
  </DomainObject.Predmet.ProtuStrankaListFormatedWithAdressOIB>
  <DomainObject.Predmet.ProtuStrankaListNazivFormated>
    <izvorni_sadrzaj>
      <item>JUL TIM d.o.o. za graditeljstvo i usluge u stečaju</item>
    </izvorni_sadrzaj>
    <derivirana_varijabla naziv="DomainObject.Predmet.ProtuStrankaListNazivFormated_1">
      <item>JUL TIM d.o.o. za graditeljstvo i usluge u stečaju</item>
    </derivirana_varijabla>
  </DomainObject.Predmet.ProtuStrankaListNazivFormated>
  <DomainObject.Predmet.ProtuStrankaListNazivFormatedOIB>
    <izvorni_sadrzaj>
      <item>JUL TIM d.o.o. za graditeljstvo i usluge u stečaju, OIB 62893541982</item>
    </izvorni_sadrzaj>
    <derivirana_varijabla naziv="DomainObject.Predmet.ProtuStrankaListNazivFormatedOIB_1">
      <item>JUL TIM d.o.o. za graditeljstvo i usluge u stečaju, OIB 62893541982</item>
    </derivirana_varijabla>
  </DomainObject.Predmet.ProtuStrankaListNazivFormatedOIB>
  <DomainObject.Predmet.OstaliListFormated>
    <izvorni_sadrzaj>
      <item>Ivo Jularić</item>
      <item>Asja Piplović odvjetnik</item>
      <item>Raiffeisenbank St. Sefan, Jagebert</item>
      <item>ŽUPANIJSKO DRŽAVNO ODVJETNIŠTVO U ZAGREBU</item>
      <item>Verica Šuster</item>
      <item>Županijsko državno odvjetništvo u Velikoj Gorici</item>
      <item>Andrea Šeša</item>
      <item>Odv. Boždar Đerek</item>
      <item>Odv. Danijel Snoj</item>
      <item>Božidar Đerek</item>
      <item>Vesna Kocbek</item>
    </izvorni_sadrzaj>
    <derivirana_varijabla naziv="DomainObject.Predmet.OstaliListFormated_1">
      <item>Ivo Jularić</item>
      <item>Asja Piplović odvjetnik</item>
      <item>Raiffeisenbank St. Sefan, Jagebert</item>
      <item>ŽUPANIJSKO DRŽAVNO ODVJETNIŠTVO U ZAGREBU</item>
      <item>Verica Šuster</item>
      <item>Županijsko državno odvjetništvo u Velikoj Gorici</item>
      <item>Andrea Šeša</item>
      <item>Odv. Boždar Đerek</item>
      <item>Odv. Danijel Snoj</item>
      <item>Božidar Đerek</item>
      <item>Vesna Kocbek</item>
    </derivirana_varijabla>
  </DomainObject.Predmet.OstaliListFormated>
  <DomainObject.Predmet.OstaliListFormatedOIB>
    <izvorni_sadrzaj>
      <item>Ivo Jularić</item>
      <item>Asja Piplović odvjetnik</item>
      <item>Raiffeisenbank St. Sefan, Jagebert</item>
      <item>ŽUPANIJSKO DRŽAVNO ODVJETNIŠTVO U ZAGREBU</item>
      <item>Verica Šuster</item>
      <item>Županijsko državno odvjetništvo u Velikoj Gorici</item>
      <item>Andrea Šeša</item>
      <item>Odv. Boždar Đerek</item>
      <item>Odv. Danijel Snoj</item>
      <item>Božidar Đerek</item>
      <item>Vesna Kocbek, OIB 64935258953</item>
    </izvorni_sadrzaj>
    <derivirana_varijabla naziv="DomainObject.Predmet.OstaliListFormatedOIB_1">
      <item>Ivo Jularić</item>
      <item>Asja Piplović odvjetnik</item>
      <item>Raiffeisenbank St. Sefan, Jagebert</item>
      <item>ŽUPANIJSKO DRŽAVNO ODVJETNIŠTVO U ZAGREBU</item>
      <item>Verica Šuster</item>
      <item>Županijsko državno odvjetništvo u Velikoj Gorici</item>
      <item>Andrea Šeša</item>
      <item>Odv. Boždar Đerek</item>
      <item>Odv. Danijel Snoj</item>
      <item>Božidar Đerek</item>
      <item>Vesna Kocbek, OIB 64935258953</item>
    </derivirana_varijabla>
  </DomainObject.Predmet.OstaliListFormatedOIB>
  <DomainObject.Predmet.OstaliListFormatedWithAdress>
    <izvorni_sadrzaj>
      <item>Ivo Jularić, Dr. Ivana Broza 2, 49290 Klanjec</item>
      <item>Asja Piplović odvjetnik, Istarska 22, 52460 Buje</item>
      <item>Raiffeisenbank St. Sefan, Jagebert, nema, nema</item>
      <item>ŽUPANIJSKO DRŽAVNO ODVJETNIŠTVO U ZAGREBU, Savska cesta 42, 10000 Zagreb</item>
      <item>Verica Šuster, Poljička 5,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  <item>Vesna Kocbek, Trg Nikole Zrinskog 17, 10000 Zagreb</item>
    </izvorni_sadrzaj>
    <derivirana_varijabla naziv="DomainObject.Predmet.OstaliListFormatedWithAdress_1">
      <item>Ivo Jularić, Dr. Ivana Broza 2, 49290 Klanjec</item>
      <item>Asja Piplović odvjetnik, Istarska 22, 52460 Buje</item>
      <item>Raiffeisenbank St. Sefan, Jagebert, nema, nema</item>
      <item>ŽUPANIJSKO DRŽAVNO ODVJETNIŠTVO U ZAGREBU, Savska cesta 42, 10000 Zagreb</item>
      <item>Verica Šuster, Poljička 5,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  <item>Vesna Kocbek, Trg Nikole Zrinskog 17, 10000 Zagreb</item>
    </derivirana_varijabla>
  </DomainObject.Predmet.OstaliListFormatedWithAdress>
  <DomainObject.Predmet.OstaliListFormatedWithAdressOIB>
    <izvorni_sadrzaj>
      <item>Ivo Jularić, Dr. Ivana Broza 2, 49290 Klanjec</item>
      <item>Asja Piplović odvjetnik, Istarska 22, 52460 Buje</item>
      <item>Raiffeisenbank St. Sefan, Jagebert, nema, nema</item>
      <item>ŽUPANIJSKO DRŽAVNO ODVJETNIŠTVO U ZAGREBU, Savska cesta 42, 10000 Zagreb</item>
      <item>Verica Šuster, Poljička 5,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  <item>Vesna Kocbek, OIB 64935258953, Trg Nikole Zrinskog 17, 10000 Zagreb</item>
    </izvorni_sadrzaj>
    <derivirana_varijabla naziv="DomainObject.Predmet.OstaliListFormatedWithAdressOIB_1">
      <item>Ivo Jularić, Dr. Ivana Broza 2, 49290 Klanjec</item>
      <item>Asja Piplović odvjetnik, Istarska 22, 52460 Buje</item>
      <item>Raiffeisenbank St. Sefan, Jagebert, nema, nema</item>
      <item>ŽUPANIJSKO DRŽAVNO ODVJETNIŠTVO U ZAGREBU, Savska cesta 42, 10000 Zagreb</item>
      <item>Verica Šuster, Poljička 5,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  <item>Vesna Kocbek, OIB 64935258953, Trg Nikole Zrinskog 17, 10000 Zagreb</item>
    </derivirana_varijabla>
  </DomainObject.Predmet.OstaliListFormatedWithAdressOIB>
  <DomainObject.Predmet.OstaliListNazivFormated>
    <izvorni_sadrzaj>
      <item>Ivo Jularić</item>
      <item>Asja Piplović odvjetnik</item>
      <item>Raiffeisenbank St. Sefan, Jagebert</item>
      <item>ŽUPANIJSKO DRŽAVNO ODVJETNIŠTVO U ZAGREBU</item>
      <item>Verica Šuster</item>
      <item>Županijsko državno odvjetništvo u Velikoj Gorici</item>
      <item>Andrea Šeša</item>
      <item>Odv. Boždar Đerek</item>
      <item>Odv. Danijel Snoj</item>
      <item>Božidar Đerek</item>
      <item>Vesna Kocbek</item>
    </izvorni_sadrzaj>
    <derivirana_varijabla naziv="DomainObject.Predmet.OstaliListNazivFormated_1">
      <item>Ivo Jularić</item>
      <item>Asja Piplović odvjetnik</item>
      <item>Raiffeisenbank St. Sefan, Jagebert</item>
      <item>ŽUPANIJSKO DRŽAVNO ODVJETNIŠTVO U ZAGREBU</item>
      <item>Verica Šuster</item>
      <item>Županijsko državno odvjetništvo u Velikoj Gorici</item>
      <item>Andrea Šeša</item>
      <item>Odv. Boždar Đerek</item>
      <item>Odv. Danijel Snoj</item>
      <item>Božidar Đerek</item>
      <item>Vesna Kocbek</item>
    </derivirana_varijabla>
  </DomainObject.Predmet.OstaliListNazivFormated>
  <DomainObject.Predmet.OstaliListNazivFormatedOIB>
    <izvorni_sadrzaj>
      <item>Ivo Jularić</item>
      <item>Asja Piplović odvjetnik</item>
      <item>Raiffeisenbank St. Sefan, Jagebert</item>
      <item>ŽUPANIJSKO DRŽAVNO ODVJETNIŠTVO U ZAGREBU</item>
      <item>Verica Šuster</item>
      <item>Županijsko državno odvjetništvo u Velikoj Gorici</item>
      <item>Andrea Šeša</item>
      <item>Odv. Boždar Đerek</item>
      <item>Odv. Danijel Snoj</item>
      <item>Božidar Đerek</item>
      <item>Vesna Kocbek, OIB 64935258953</item>
    </izvorni_sadrzaj>
    <derivirana_varijabla naziv="DomainObject.Predmet.OstaliListNazivFormatedOIB_1">
      <item>Ivo Jularić</item>
      <item>Asja Piplović odvjetnik</item>
      <item>Raiffeisenbank St. Sefan, Jagebert</item>
      <item>ŽUPANIJSKO DRŽAVNO ODVJETNIŠTVO U ZAGREBU</item>
      <item>Verica Šuster</item>
      <item>Županijsko državno odvjetništvo u Velikoj Gorici</item>
      <item>Andrea Šeša</item>
      <item>Odv. Boždar Đerek</item>
      <item>Odv. Danijel Snoj</item>
      <item>Božidar Đerek</item>
      <item>Vesna Kocbek, OIB 64935258953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JUL TIM d.o.o. za graditeljstvo i usluge u stečaju</izvorni_sadrzaj>
    <derivirana_varijabla naziv="DomainObject.Predmet.ProtustrankaIDrugi_1">JUL TIM d.o.o. za graditeljstvo i usluge u stečaju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JUL TIM d.o.o. za graditeljstvo i usluge u stečaju, OIB 62893541982, Mihanovićeva 14, 10000 Zagreb</izvorni_sadrzaj>
    <derivirana_varijabla naziv="DomainObject.Predmet.ProtustrankaIDrugiAdressOIB_1">JUL TIM d.o.o. za graditeljstvo i usluge u stečaju, OIB 62893541982, Mihanovićeva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JUL TIM d.o.o. za graditeljstvo i usluge u stečaju</item>
      <item>Ivo Jularić</item>
      <item>Asja Piplović odvjetnik</item>
      <item>Raiffeisenbank St. Sefan, Jagebert</item>
      <item>ŽUPANIJSKO DRŽAVNO ODVJETNIŠTVO U ZAGREBU</item>
      <item>Verica Šuster</item>
      <item>ODVJETNIČKO DRUŠTVO ŠUSTER ŠVERKO</item>
      <item>RAIFFEISENBANK ST. STEFAN</item>
      <item>Županijsko državno odvjetništvo u Velikoj Gorici</item>
      <item>Andrea Šeša</item>
      <item>Odv. Boždar Đerek</item>
      <item>Odv. Danijel Snoj</item>
      <item>Božidar Đerek</item>
      <item>M.I.-HEL. d.o.o. za građevinarstvo i trgovinu</item>
      <item>Branko Bajza</item>
      <item>Vesna Kocbek</item>
      <item>Mario Bogić</item>
    </izvorni_sadrzaj>
    <derivirana_varijabla naziv="DomainObject.Predmet.SudioniciListNaziv_1">
      <item>FINA ZAGREB</item>
      <item>JUL TIM d.o.o. za graditeljstvo i usluge u stečaju</item>
      <item>Ivo Jularić</item>
      <item>Asja Piplović odvjetnik</item>
      <item>Raiffeisenbank St. Sefan, Jagebert</item>
      <item>ŽUPANIJSKO DRŽAVNO ODVJETNIŠTVO U ZAGREBU</item>
      <item>Verica Šuster</item>
      <item>ODVJETNIČKO DRUŠTVO ŠUSTER ŠVERKO</item>
      <item>RAIFFEISENBANK ST. STEFAN</item>
      <item>Županijsko državno odvjetništvo u Velikoj Gorici</item>
      <item>Andrea Šeša</item>
      <item>Odv. Boždar Đerek</item>
      <item>Odv. Danijel Snoj</item>
      <item>Božidar Đerek</item>
      <item>M.I.-HEL. d.o.o. za građevinarstvo i trgovinu</item>
      <item>Branko Bajza</item>
      <item>Vesna Kocbek</item>
      <item>Mario Bogić</item>
    </derivirana_varijabla>
  </DomainObject.Predmet.SudioniciListNaziv>
  <DomainObject.Predmet.SudioniciListAdressOIB>
    <izvorni_sadrzaj>
      <item>FINA ZAGREB, OIB 85821130368, ILICA 307,10000 Zagreb</item>
      <item>JUL TIM d.o.o. za graditeljstvo i usluge u stečaju, OIB 62893541982, Mihanovićeva 14,10000 Zagreb</item>
      <item>Ivo Jularić, Dr. Ivana Broza 2,49290 Klanjec</item>
      <item>Asja Piplović odvjetnik, Istarska 22,52460 Buje</item>
      <item>Raiffeisenbank St. Sefan, Jagebert, nema,nema</item>
      <item>ŽUPANIJSKO DRŽAVNO ODVJETNIŠTVO U ZAGREBU, Savska cesta 42,10000 Zagreb</item>
      <item>Verica Šuster, Poljička 5,10000 Zagreb</item>
      <item>ODVJETNIČKO DRUŠTVO ŠUSTER ŠVERKO, OIB 74317650072</item>
      <item>RAIFFEISENBANK ST. STEFAN, OIB 11609308792</item>
      <item>Županijsko državno odvjetništvo u Velikoj Gorici, nema,10410 Velika Gorica</item>
      <item>Andrea Šeša</item>
      <item>Odv. Boždar Đerek</item>
      <item>Odv. Danijel Snoj</item>
      <item>Božidar Đerek, Ulica Pavla Hatza 5,10000 Zagreb</item>
      <item>M.I.-HEL. d.o.o. za građevinarstvo i trgovinu, OIB 93329033401, Matije Gupca 28,49210 Zabok</item>
      <item>Branko Bajza, OIB 49605692719, Dubrava Zabočka 167 A,49210 Dubrava Zabočka</item>
      <item>Vesna Kocbek, OIB 64935258953, Trg Nikole Zrinskog 17,10000 Zagreb</item>
      <item>Mario Bogić, OIB 49969303611, Gračanska Cesta 153 A,10000 Zagreb</item>
    </izvorni_sadrzaj>
    <derivirana_varijabla naziv="DomainObject.Predmet.SudioniciListAdressOIB_1">
      <item>FINA ZAGREB, OIB 85821130368, ILICA 307,10000 Zagreb</item>
      <item>JUL TIM d.o.o. za graditeljstvo i usluge u stečaju, OIB 62893541982, Mihanovićeva 14,10000 Zagreb</item>
      <item>Ivo Jularić, Dr. Ivana Broza 2,49290 Klanjec</item>
      <item>Asja Piplović odvjetnik, Istarska 22,52460 Buje</item>
      <item>Raiffeisenbank St. Sefan, Jagebert, nema,nema</item>
      <item>ŽUPANIJSKO DRŽAVNO ODVJETNIŠTVO U ZAGREBU, Savska cesta 42,10000 Zagreb</item>
      <item>Verica Šuster, Poljička 5,10000 Zagreb</item>
      <item>ODVJETNIČKO DRUŠTVO ŠUSTER ŠVERKO, OIB 74317650072</item>
      <item>RAIFFEISENBANK ST. STEFAN, OIB 11609308792</item>
      <item>Županijsko državno odvjetništvo u Velikoj Gorici, nema,10410 Velika Gorica</item>
      <item>Andrea Šeša</item>
      <item>Odv. Boždar Đerek</item>
      <item>Odv. Danijel Snoj</item>
      <item>Božidar Đerek, Ulica Pavla Hatza 5,10000 Zagreb</item>
      <item>M.I.-HEL. d.o.o. za građevinarstvo i trgovinu, OIB 93329033401, Matije Gupca 28,49210 Zabok</item>
      <item>Branko Bajza, OIB 49605692719, Dubrava Zabočka 167 A,49210 Dubrava Zabočka</item>
      <item>Vesna Kocbek, OIB 64935258953, Trg Nikole Zrinskog 17,10000 Zagreb</item>
      <item>Mario Bogić, OIB 49969303611, Gračanska Cesta 153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62893541982</item>
      <item>, OIB null</item>
      <item>, OIB null</item>
      <item>, OIB null</item>
      <item>, OIB null</item>
      <item>, OIB null</item>
      <item>, OIB 74317650072</item>
      <item>, OIB 11609308792</item>
      <item>, OIB null</item>
      <item>, OIB null</item>
      <item>, OIB null</item>
      <item>, OIB null</item>
      <item>, OIB null</item>
      <item>, OIB 93329033401</item>
      <item>, OIB 49605692719</item>
      <item>, OIB 64935258953</item>
      <item>, OIB 49969303611</item>
    </izvorni_sadrzaj>
    <derivirana_varijabla naziv="DomainObject.Predmet.SudioniciListNazivOIB_1">
      <item>, OIB 85821130368</item>
      <item>, OIB 62893541982</item>
      <item>, OIB null</item>
      <item>, OIB null</item>
      <item>, OIB null</item>
      <item>, OIB null</item>
      <item>, OIB null</item>
      <item>, OIB 74317650072</item>
      <item>, OIB 11609308792</item>
      <item>, OIB null</item>
      <item>, OIB null</item>
      <item>, OIB null</item>
      <item>, OIB null</item>
      <item>, OIB null</item>
      <item>, OIB 93329033401</item>
      <item>, OIB 49605692719</item>
      <item>, OIB 64935258953</item>
      <item>, OIB 49969303611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327</properties:Words>
  <properties:Characters>1466</properties:Characters>
  <properties:Lines>44</properties:Lines>
  <properties:Paragraphs>21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2016-11-07T10:59:00Z</dcterms:created>
  <dc:creator>malenicav</dc:creator>
  <cp:lastModifiedBy>Kristina Švajger</cp:lastModifiedBy>
  <dcterms:modified xmlns:xsi="http://www.w3.org/2001/XMLSchema-instance" xsi:type="dcterms:W3CDTF">2016-11-08T10:00:00Z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