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2356" w14:paraId="d0e2356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30E6B">
        <w:t>1554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485794" w:rsidRPr="00485794">
        <w:t>MANAG d.o.o. za usluge i trgovinu, Zagreb, Topolovečka 24, MBS:080677312, OIB:61057162819</w:t>
      </w:r>
      <w:r w:rsidR="00BC5677" w:rsidRPr="00BC5677">
        <w:t xml:space="preserve">, </w:t>
      </w:r>
      <w:r w:rsidR="00BF1572">
        <w:t>25</w:t>
      </w:r>
      <w:r w:rsidR="00962099">
        <w:t xml:space="preserve">. </w:t>
      </w:r>
      <w:r w:rsidR="00BF1572">
        <w:t>siječnja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485794" w:rsidRPr="00485794">
        <w:t>MANAG d.o.o. za usluge i trgovinu, Zagreb, Topolovečka 24, MBS:080677312, OIB:61057162819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304EB3" w:rsidRPr="00304EB3">
        <w:t>MARKO ČAČIĆ, Novska, Osječka ulica 217, OIB:71598929328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485794" w:rsidRPr="00485794">
        <w:t>MANAG d.o.o. za usluge i trgovinu, Zagreb, Topolovečka 24, MBS:080677312, OIB:61057162819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9. listopada 2015.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485794" w:rsidP="00485794" w:rsidR="00485794">
      <w:pPr>
        <w:overflowPunct w:val="false"/>
        <w:ind w:firstLine="708"/>
        <w:jc w:val="both"/>
      </w:pPr>
      <w:r>
        <w:t>Ročište radi izjašnjenja o prijedlogu za otvaranje stečajnog postupka nad dužnikom i ročište radi rasprave o uvjetima za otvaranje stečajnog postupka nad dužnikom održana su 25. studenog 2015.</w:t>
      </w:r>
    </w:p>
    <w:p w:rsidRDefault="00485794" w:rsidP="00485794" w:rsidR="00485794">
      <w:pPr>
        <w:overflowPunct w:val="false"/>
        <w:ind w:firstLine="708"/>
        <w:jc w:val="both"/>
      </w:pPr>
      <w:r>
        <w:t>Privremeni stečajni upravitelj je na ročištu podnio usmeno izvješće u skladu s pisanim izvješćem od 11. studenoga 2015. koje prileži spisu predmeta te naveo da dužnik nema nikakve imovine te da su ostvareni razlozi za otvaranje i zaključenje stečajnog postupka nad dužnikom te je predložio da se vjerovnici stečajnog dužnika pozovu na uplatu predujma troškova u iznosu od 33.000,00 kn.</w:t>
      </w:r>
    </w:p>
    <w:p w:rsidRDefault="00485794" w:rsidP="00485794" w:rsidR="00A30E6B">
      <w:pPr>
        <w:overflowPunct w:val="false"/>
        <w:ind w:firstLine="708"/>
        <w:jc w:val="both"/>
      </w:pPr>
      <w:r>
        <w:t>Iz potvrde FINA-e od 5. studenog 2015. utvrđeno je da je račun dužnika u blokadi 358 dana za iznos od 11.423,95 kn.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lastRenderedPageBreak/>
        <w:t xml:space="preserve">Rješenjem </w:t>
      </w:r>
      <w:r>
        <w:t>St-</w:t>
      </w:r>
      <w:r w:rsidR="00A30E6B">
        <w:t>1554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A30E6B">
        <w:t>29</w:t>
      </w:r>
      <w:r w:rsidR="00667B0F" w:rsidRPr="00667B0F">
        <w:t xml:space="preserve">. </w:t>
      </w:r>
      <w:r w:rsidR="00A30E6B">
        <w:t>siječnja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A30E6B">
        <w:t>33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BF1572">
        <w:rPr>
          <w:noProof w:val="false"/>
        </w:rPr>
        <w:t>25</w:t>
      </w:r>
      <w:r w:rsidR="00EF6870">
        <w:rPr>
          <w:noProof w:val="false"/>
        </w:rPr>
        <w:t xml:space="preserve">. </w:t>
      </w:r>
      <w:r w:rsidR="00BF1572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F301E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0F301E" w:rsidP="00E23277" w:rsidR="000F301E">
      <w:pPr>
        <w:jc w:val="both"/>
      </w:pPr>
    </w:p>
    <w:p w:rsidRDefault="000F301E" w:rsidP="007A1486" w:rsidR="000F301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0F301E" w:rsidP="007A1486" w:rsidR="000F301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F301E" w:rsidP="007A1486" w:rsidR="000F301E" w:rsidRPr="007A1486">
      <w:pPr>
        <w:ind w:left="720"/>
      </w:pPr>
    </w:p>
    <w:p w:rsidRDefault="001F1245" w:rsidP="000F301E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01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A30E6B">
      <w:t>1554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301E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3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3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MANAG d.o.o. zastupanog po punomoćniku Marijan Bubalović</izvorni_sadrzaj>
    <derivirana_varijabla naziv="DomainObject.Predmet.ProtustrankaFormated_1">  MANAG d.o.o. zastupanog po punomoćniku Marijan Bubalović</derivirana_varijabla>
  </DomainObject.Predmet.ProtustrankaFormated>
  <DomainObject.Predmet.ProtustrankaFormatedOIB>
    <izvorni_sadrzaj>  MANAG d.o.o., OIB 61057162819 zastupanog po punomoćniku Marijan Bubalović</izvorni_sadrzaj>
    <derivirana_varijabla naziv="DomainObject.Predmet.ProtustrankaFormatedOIB_1">  MANAG d.o.o., OIB 61057162819 zastupanog po punomoćniku Marijan Bubalović</derivirana_varijabla>
  </DomainObject.Predmet.ProtustrankaFormatedOIB>
  <DomainObject.Predmet.ProtustrankaFormatedWithAdress>
    <izvorni_sadrzaj> MANAG d.o.o., Topolovečka 24, 10000 Zagreb zastupanog po punomoćniku Marijan Bubalović</izvorni_sadrzaj>
    <derivirana_varijabla naziv="DomainObject.Predmet.ProtustrankaFormatedWithAdress_1"> MANAG d.o.o., Topolovečka 24, 10000 Zagreb zastupanog po punomoćniku Marijan Bubalović</derivirana_varijabla>
  </DomainObject.Predmet.ProtustrankaFormatedWithAdress>
  <DomainObject.Predmet.ProtustrankaFormatedWithAdressOIB>
    <izvorni_sadrzaj> MANAG d.o.o., OIB 61057162819, Topolovečka 24, 10000 Zagreb zastupanog po punomoćniku Marijan Bubalović</izvorni_sadrzaj>
    <derivirana_varijabla naziv="DomainObject.Predmet.ProtustrankaFormatedWithAdressOIB_1"> MANAG d.o.o., OIB 61057162819, Topolovečka 24, 10000 Zagreb zastupanog po punomoćniku Marijan Bubalović</derivirana_varijabla>
  </DomainObject.Predmet.ProtustrankaFormatedWithAdressOIB>
  <DomainObject.Predmet.ProtustrankaWithAdress>
    <izvorni_sadrzaj>MANAG d.o.o. Topolovečka 24, 10000 Zagreb</izvorni_sadrzaj>
    <derivirana_varijabla naziv="DomainObject.Predmet.ProtustrankaWithAdress_1">MANAG d.o.o. Topolovečka 24, 10000 Zagreb</derivirana_varijabla>
  </DomainObject.Predmet.ProtustrankaWithAdress>
  <DomainObject.Predmet.ProtustrankaWithAdressOIB>
    <izvorni_sadrzaj>MANAG d.o.o., OIB 61057162819, Topolovečka 24, 10000 Zagreb</izvorni_sadrzaj>
    <derivirana_varijabla naziv="DomainObject.Predmet.ProtustrankaWithAdressOIB_1">MANAG d.o.o., OIB 61057162819, Topolovečka 24, 10000 Zagreb</derivirana_varijabla>
  </DomainObject.Predmet.ProtustrankaWithAdressOIB>
  <DomainObject.Predmet.ProtustrankaNazivFormated>
    <izvorni_sadrzaj>MANAG d.o.o.</izvorni_sadrzaj>
    <derivirana_varijabla naziv="DomainObject.Predmet.ProtustrankaNazivFormated_1">MANAG d.o.o.</derivirana_varijabla>
  </DomainObject.Predmet.ProtustrankaNazivFormated>
  <DomainObject.Predmet.ProtustrankaNazivFormatedOIB>
    <izvorni_sadrzaj>MANAG d.o.o., OIB 61057162819</izvorni_sadrzaj>
    <derivirana_varijabla naziv="DomainObject.Predmet.ProtustrankaNazivFormatedOIB_1">MANAG d.o.o., OIB 61057162819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MANAG d.o.o. zastupanog po punomoćniku Marijan Bubalović</item>
    </izvorni_sadrzaj>
    <derivirana_varijabla naziv="DomainObject.Predmet.ProtuStrankaListFormated_1">
      <item>MANAG d.o.o. zastupanog po punomoćniku Marijan Bubalović</item>
    </derivirana_varijabla>
  </DomainObject.Predmet.ProtuStrankaListFormated>
  <DomainObject.Predmet.ProtuStrankaListFormatedOIB>
    <izvorni_sadrzaj>
      <item>MANAG d.o.o., OIB 61057162819 zastupanog po punomoćniku Marijan Bubalović</item>
    </izvorni_sadrzaj>
    <derivirana_varijabla naziv="DomainObject.Predmet.ProtuStrankaListFormatedOIB_1">
      <item>MANAG d.o.o., OIB 61057162819 zastupanog po punomoćniku Marijan Bubalović</item>
    </derivirana_varijabla>
  </DomainObject.Predmet.ProtuStrankaListFormatedOIB>
  <DomainObject.Predmet.ProtuStrankaListFormatedWithAdress>
    <izvorni_sadrzaj>
      <item>MANAG d.o.o., Topolovečka 24, 10000 Zagreb zastupanog po punomoćniku Marijan Bubalović</item>
    </izvorni_sadrzaj>
    <derivirana_varijabla naziv="DomainObject.Predmet.ProtuStrankaListFormatedWithAdress_1">
      <item>MANAG d.o.o., Topolovečka 24, 10000 Zagreb zastupanog po punomoćniku Marijan Bubalović</item>
    </derivirana_varijabla>
  </DomainObject.Predmet.ProtuStrankaListFormatedWithAdress>
  <DomainObject.Predmet.ProtuStrankaListFormatedWithAdressOIB>
    <izvorni_sadrzaj>
      <item>MANAG d.o.o., OIB 61057162819, Topolovečka 24, 10000 Zagreb zastupanog po punomoćniku Marijan Bubalović</item>
    </izvorni_sadrzaj>
    <derivirana_varijabla naziv="DomainObject.Predmet.ProtuStrankaListFormatedWithAdressOIB_1">
      <item>MANAG d.o.o., OIB 61057162819, Topolovečka 24, 10000 Zagreb zastupanog po punomoćniku Marijan Bubalović</item>
    </derivirana_varijabla>
  </DomainObject.Predmet.ProtuStrankaListFormatedWithAdressOIB>
  <DomainObject.Predmet.ProtuStrankaListNazivFormated>
    <izvorni_sadrzaj>
      <item>MANAG d.o.o.</item>
    </izvorni_sadrzaj>
    <derivirana_varijabla naziv="DomainObject.Predmet.ProtuStrankaListNazivFormated_1">
      <item>MANAG d.o.o.</item>
    </derivirana_varijabla>
  </DomainObject.Predmet.ProtuStrankaListNazivFormated>
  <DomainObject.Predmet.ProtuStrankaListNazivFormatedOIB>
    <izvorni_sadrzaj>
      <item>MANAG d.o.o., OIB 61057162819</item>
    </izvorni_sadrzaj>
    <derivirana_varijabla naziv="DomainObject.Predmet.ProtuStrankaListNazivFormatedOIB_1">
      <item>MANAG d.o.o., OIB 61057162819</item>
    </derivirana_varijabla>
  </DomainObject.Predmet.ProtuStrankaListNazivFormatedOIB>
  <DomainObject.Predmet.OstaliListFormated>
    <izvorni_sadrzaj>
      <item>Marko Čačić</item>
      <item>Marijan Bubalović punomoćnik sudionika u postupku MANAG d.o.o.</item>
    </izvorni_sadrzaj>
    <derivirana_varijabla naziv="DomainObject.Predmet.OstaliListFormated_1">
      <item>Marko Čačić</item>
      <item>Marijan Bubalović punomoćnik sudionika u postupku MANAG d.o.o.</item>
    </derivirana_varijabla>
  </DomainObject.Predmet.OstaliListFormated>
  <DomainObject.Predmet.OstaliListFormatedOIB>
    <izvorni_sadrzaj>
      <item>Marko Čačić, OIB 71598929328</item>
      <item>Marijan Bubalović, OIB 16733451175 punomoćnik sudionika u postupku MANAG d.o.o.</item>
    </izvorni_sadrzaj>
    <derivirana_varijabla naziv="DomainObject.Predmet.OstaliListFormatedOIB_1">
      <item>Marko Čačić, OIB 71598929328</item>
      <item>Marijan Bubalović, OIB 16733451175 punomoćnik sudionika u postupku MANAG d.o.o.</item>
    </derivirana_varijabla>
  </DomainObject.Predmet.OstaliListFormatedOIB>
  <DomainObject.Predmet.OstaliListFormatedWithAdress>
    <izvorni_sadrzaj>
      <item>Marko Čačić, OSJEČKA ULICA 217 (ranije: NOVSKA, OSJEČKA ULICA, 217), 44330 Novska</item>
      <item>Marijan Bubalović, Topolovečka Ulica 24, 10000 Zagreb punomoćnik sudionika u postupku MANAG d.o.o.</item>
    </izvorni_sadrzaj>
    <derivirana_varijabla naziv="DomainObject.Predmet.OstaliListFormatedWithAdress_1">
      <item>Marko Čačić, OSJEČKA ULICA 217 (ranije: NOVSKA, OSJEČKA ULICA, 217), 44330 Novska</item>
      <item>Marijan Bubalović, Topolovečka Ulica 24, 10000 Zagreb punomoćnik sudionika u postupku MANAG d.o.o.</item>
    </derivirana_varijabla>
  </DomainObject.Predmet.OstaliListFormatedWithAdress>
  <DomainObject.Predmet.OstaliListFormatedWithAdressOIB>
    <izvorni_sadrzaj>
      <item>Marko Čačić, OIB 71598929328, OSJEČKA ULICA 217 (ranije: NOVSKA, OSJEČKA ULICA, 217), 44330 Novska</item>
      <item>Marijan Bubalović, OIB 16733451175, Topolovečka Ulica 24, 10000 Zagreb punomoćnik sudionika u postupku MANAG d.o.o.</item>
    </izvorni_sadrzaj>
    <derivirana_varijabla naziv="DomainObject.Predmet.OstaliListFormatedWithAdressOIB_1">
      <item>Marko Čačić, OIB 71598929328, OSJEČKA ULICA 217 (ranije: NOVSKA, OSJEČKA ULICA, 217), 44330 Novska</item>
      <item>Marijan Bubalović, OIB 16733451175, Topolovečka Ulica 24, 10000 Zagreb punomoćnik sudionika u postupku MANAG d.o.o.</item>
    </derivirana_varijabla>
  </DomainObject.Predmet.OstaliListFormatedWithAdressOIB>
  <DomainObject.Predmet.OstaliListNazivFormated>
    <izvorni_sadrzaj>
      <item>Marko Čačić</item>
      <item>Marijan Bubalović</item>
    </izvorni_sadrzaj>
    <derivirana_varijabla naziv="DomainObject.Predmet.OstaliListNazivFormated_1">
      <item>Marko Čačić</item>
      <item>Marijan Bubalović</item>
    </derivirana_varijabla>
  </DomainObject.Predmet.OstaliListNazivFormated>
  <DomainObject.Predmet.OstaliListNazivFormatedOIB>
    <izvorni_sadrzaj>
      <item>Marko Čačić, OIB 71598929328</item>
      <item>Marijan Bubalović, OIB 16733451175</item>
    </izvorni_sadrzaj>
    <derivirana_varijabla naziv="DomainObject.Predmet.OstaliListNazivFormatedOIB_1">
      <item>Marko Čačić, OIB 71598929328</item>
      <item>Marijan Bubalović, OIB 16733451175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MANAG d.o.o.</izvorni_sadrzaj>
    <derivirana_varijabla naziv="DomainObject.Predmet.ProtustrankaIDrugi_1">MANAG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MANAG d.o.o., OIB 61057162819, Topolovečka 24, 10000 Zagreb</izvorni_sadrzaj>
    <derivirana_varijabla naziv="DomainObject.Predmet.ProtustrankaIDrugiAdressOIB_1">MANAG d.o.o., OIB 61057162819, Topolovečka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MANAG d.o.o.</item>
      <item>Marko Čačić</item>
      <item>Marijan Bubalović</item>
      <item>VJEROVNICI</item>
    </izvorni_sadrzaj>
    <derivirana_varijabla naziv="DomainObject.Predmet.SudioniciListNaziv_1">
      <item>FINA Regionalni centar Zagreb</item>
      <item>MANAG d.o.o.</item>
      <item>Marko Čačić</item>
      <item>Marijan Bubalović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izvorni_sadrzaj>
    <derivirana_varijabla naziv="DomainObject.Predmet.SudioniciListAdressOIB_1"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61057162819</item>
      <item>, OIB 71598929328</item>
      <item>, OIB 16733451175</item>
      <item>, OIB null</item>
    </izvorni_sadrzaj>
    <derivirana_varijabla naziv="DomainObject.Predmet.SudioniciListNazivOIB_1">
      <item>, OIB 85821130368</item>
      <item>, OIB 61057162819</item>
      <item>, OIB 71598929328</item>
      <item>, OIB 16733451175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591</properties:Words>
  <properties:Characters>3170</properties:Characters>
  <properties:Lines>76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2017-01-23T12:09:00Z</dcterms:created>
  <dc:creator>novakb</dc:creator>
  <cp:lastModifiedBy>Ivana Stampf</cp:lastModifiedBy>
  <cp:lastPrinted>2013-08-26T14:50:00Z</cp:lastPrinted>
  <dcterms:modified xmlns:xsi="http://www.w3.org/2001/XMLSchema-instance" xsi:type="dcterms:W3CDTF">2017-01-25T09:51:00Z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