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2e8c" w14:paraId="d872e8c" w:rsidRDefault="0037541A" w:rsidP="004F089F" w:rsidR="004F089F" w:rsidRPr="00C4405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C4405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 w:rsidRPr="00C4405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C4405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C4405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C4405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C44057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44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C44057" w:rsidRPr="00C44057">
        <w:rPr>
          <w:rFonts w:cs="Times New Roman" w:hAnsi="Times New Roman" w:ascii="Times New Roman"/>
          <w:sz w:val="24"/>
          <w:szCs w:val="24"/>
        </w:rPr>
        <w:t>Stečajna masa iza SUNCE d.o.o. u stečaju, Velika Gorica, Augusta Cesarca 52, OIB: 02200213025</w:t>
      </w:r>
      <w:r w:rsidR="00B97C8A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4057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B97C8A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C4405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Drenški, Samobor, Sunčani put 8</w:t>
      </w:r>
      <w:r w:rsidR="00312B7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2675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</w:p>
    <w:p w:rsidRDefault="004F089F" w:rsidP="004F089F" w:rsidR="004F089F" w:rsidRPr="00C440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C4405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C440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E1A06" w:rsidRPr="00C44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C44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FE1A06" w:rsidRPr="00C44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siječnja 2018</w:t>
      </w:r>
      <w:r w:rsidRPr="00C44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B97C8A" w:rsidRPr="00C44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C44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C440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C440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2474/15</w:t>
      </w:r>
      <w:r w:rsidR="00DC174B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11. </w:t>
      </w:r>
      <w:r w:rsid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DC174B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određen je nastavak postupka radi naknadne diobe te je određen upis stečajne mase iza brisanog subjekta </w:t>
      </w:r>
      <w:r w:rsid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SUNCE d.o.o. </w:t>
      </w:r>
      <w:r w:rsidR="00FE1A06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 Željko Vugrić, iz Velike Gorice, A. Cesarca 52.</w:t>
      </w:r>
    </w:p>
    <w:p w:rsidRDefault="00C44057" w:rsidP="004F089F" w:rsidR="00C440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4057" w:rsidP="004F089F" w:rsidR="00C44057" w:rsidRPr="00C440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poslovni broj St-2675/17 od 9. listopada 2017. razriješen je stečajni upravitelj Željko Vugrić i imenovan je stečajni upravitelj Snježana Drenški, iz Samobora, Sunčani put 8.</w:t>
      </w:r>
    </w:p>
    <w:p w:rsidRDefault="004F089F" w:rsidP="004F089F" w:rsidR="004F089F" w:rsidRPr="00C440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C440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DC174B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85FE4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 w:rsidRPr="00C440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C4405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C4405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05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 w:rsidRPr="00C440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4405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C4405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C4405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C44057">
      <w:pPr>
        <w:rPr>
          <w:rFonts w:cs="Times New Roman" w:hAnsi="Times New Roman" w:ascii="Times New Roman"/>
          <w:sz w:val="24"/>
          <w:szCs w:val="24"/>
        </w:rPr>
      </w:pPr>
    </w:p>
    <w:p w:rsidRDefault="00C44057" w:rsidR="00C44057" w:rsidRPr="00C44057">
      <w:pPr>
        <w:rPr>
          <w:rFonts w:cs="Times New Roman" w:hAnsi="Times New Roman" w:ascii="Times New Roman"/>
          <w:sz w:val="24"/>
          <w:szCs w:val="24"/>
        </w:rPr>
      </w:pPr>
    </w:p>
    <w:sectPr w:rsidR="00C44057" w:rsidRPr="00C4405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F4A" w:rsidP="004F089F" w:rsidR="00FA2F4A">
      <w:pPr>
        <w:spacing w:lineRule="auto" w:line="240" w:after="0"/>
      </w:pPr>
      <w:r>
        <w:separator/>
      </w:r>
    </w:p>
  </w:endnote>
  <w:endnote w:id="0" w:type="continuationSeparator">
    <w:p w:rsidRDefault="00FA2F4A" w:rsidP="004F089F" w:rsidR="00FA2F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F4A" w:rsidP="004F089F" w:rsidR="00FA2F4A">
      <w:pPr>
        <w:spacing w:lineRule="auto" w:line="240" w:after="0"/>
      </w:pPr>
      <w:r>
        <w:separator/>
      </w:r>
    </w:p>
  </w:footnote>
  <w:footnote w:id="0" w:type="continuationSeparator">
    <w:p w:rsidRDefault="00FA2F4A" w:rsidP="004F089F" w:rsidR="00FA2F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41A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C44057">
      <w:t>2675</w:t>
    </w:r>
    <w:r w:rsidR="00932D4F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312B7F"/>
    <w:rsid w:val="0037541A"/>
    <w:rsid w:val="003A04A4"/>
    <w:rsid w:val="004F089F"/>
    <w:rsid w:val="00685FE4"/>
    <w:rsid w:val="007051E0"/>
    <w:rsid w:val="00752D57"/>
    <w:rsid w:val="00932D4F"/>
    <w:rsid w:val="00970BE7"/>
    <w:rsid w:val="00A55D65"/>
    <w:rsid w:val="00A77B2C"/>
    <w:rsid w:val="00AC0849"/>
    <w:rsid w:val="00B04B2F"/>
    <w:rsid w:val="00B42768"/>
    <w:rsid w:val="00B6547D"/>
    <w:rsid w:val="00B97C8A"/>
    <w:rsid w:val="00C44057"/>
    <w:rsid w:val="00D24441"/>
    <w:rsid w:val="00D57615"/>
    <w:rsid w:val="00DC174B"/>
    <w:rsid w:val="00E5255F"/>
    <w:rsid w:val="00E63D69"/>
    <w:rsid w:val="00EE2BDA"/>
    <w:rsid w:val="00FA2F4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375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41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541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541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541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375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41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541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541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541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St-2675/2017</izvorni_sadrzaj>
    <derivirana_varijabla naziv="DomainObject.Predmet.OznakaBroj_1">St-2675/2017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SUNCE d.o.o. u stečaju</izvorni_sadrzaj>
    <derivirana_varijabla naziv="DomainObject.Predmet.ProtustrankaFormated_1">  Stečajna masa iza SUNCE d.o.o. u stečaju</derivirana_varijabla>
  </DomainObject.Predmet.ProtustrankaFormated>
  <DomainObject.Predmet.ProtustrankaFormatedOIB>
    <izvorni_sadrzaj>  Stečajna masa iza SUNCE d.o.o. u stečaju, OIB 26091131384</izvorni_sadrzaj>
    <derivirana_varijabla naziv="DomainObject.Predmet.ProtustrankaFormatedOIB_1">  Stečajna masa iza SUNCE d.o.o. u stečaju, OIB 26091131384</derivirana_varijabla>
  </DomainObject.Predmet.ProtustrankaFormatedOIB>
  <DomainObject.Predmet.ProtustrankaFormatedWithAdress>
    <izvorni_sadrzaj> Stečajna masa iza SUNCE d.o.o. u stečaju, Vladimira Nazora 5, 10451 Pisarovina</izvorni_sadrzaj>
    <derivirana_varijabla naziv="DomainObject.Predmet.ProtustrankaFormatedWithAdress_1"> Stečajna masa iza SUNCE d.o.o. u stečaju, Vladimira Nazora 5, 10451 Pisarovina</derivirana_varijabla>
  </DomainObject.Predmet.ProtustrankaFormatedWithAdress>
  <DomainObject.Predmet.ProtustrankaFormatedWithAdressOIB>
    <izvorni_sadrzaj> Stečajna masa iza SUNCE d.o.o. u stečaju, OIB 26091131384, Vladimira Nazora 5, 10451 Pisarovina</izvorni_sadrzaj>
    <derivirana_varijabla naziv="DomainObject.Predmet.ProtustrankaFormatedWithAdressOIB_1"> Stečajna masa iza SUNCE d.o.o. u stečaju, OIB 26091131384, Vladimira Nazora 5, 10451 Pisarovina</derivirana_varijabla>
  </DomainObject.Predmet.ProtustrankaFormatedWithAdressOIB>
  <DomainObject.Predmet.ProtustrankaWithAdress>
    <izvorni_sadrzaj>Stečajna masa iza SUNCE d.o.o. u stečaju Vladimira Nazora 5, 10451 Pisarovina</izvorni_sadrzaj>
    <derivirana_varijabla naziv="DomainObject.Predmet.ProtustrankaWithAdress_1">Stečajna masa iza SUNCE d.o.o. u stečaju Vladimira Nazora 5, 10451 Pisarovina</derivirana_varijabla>
  </DomainObject.Predmet.ProtustrankaWithAdress>
  <DomainObject.Predmet.ProtustrankaWithAdressOIB>
    <izvorni_sadrzaj>Stečajna masa iza SUNCE d.o.o. u stečaju, OIB 26091131384, Vladimira Nazora 5, 10451 Pisarovina</izvorni_sadrzaj>
    <derivirana_varijabla naziv="DomainObject.Predmet.ProtustrankaWithAdressOIB_1">Stečajna masa iza SUNCE d.o.o. u stečaju, OIB 26091131384, Vladimira Nazora 5, 10451 Pisarovina</derivirana_varijabla>
  </DomainObject.Predmet.ProtustrankaWithAdressOIB>
  <DomainObject.Predmet.ProtustrankaNazivFormated>
    <izvorni_sadrzaj>Stečajna masa iza SUNCE d.o.o. u stečaju</izvorni_sadrzaj>
    <derivirana_varijabla naziv="DomainObject.Predmet.ProtustrankaNazivFormated_1">Stečajna masa iza SUNCE d.o.o. u stečaju</derivirana_varijabla>
  </DomainObject.Predmet.ProtustrankaNazivFormated>
  <DomainObject.Predmet.ProtustrankaNazivFormatedOIB>
    <izvorni_sadrzaj>Stečajna masa iza SUNCE d.o.o. u stečaju, OIB 26091131384</izvorni_sadrzaj>
    <derivirana_varijabla naziv="DomainObject.Predmet.ProtustrankaNazivFormatedOIB_1">Stečajna masa iza SUNCE d.o.o. u stečaju, OIB 26091131384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SUNCE d.o.o. u stečaju</item>
    </izvorni_sadrzaj>
    <derivirana_varijabla naziv="DomainObject.Predmet.ProtuStrankaListFormated_1">
      <item>Stečajna masa iza SUNCE d.o.o. u stečaju</item>
    </derivirana_varijabla>
  </DomainObject.Predmet.ProtuStrankaListFormated>
  <DomainObject.Predmet.ProtuStrankaListFormatedOIB>
    <izvorni_sadrzaj>
      <item>Stečajna masa iza SUNCE d.o.o. u stečaju, OIB 26091131384</item>
    </izvorni_sadrzaj>
    <derivirana_varijabla naziv="DomainObject.Predmet.ProtuStrankaListFormatedOIB_1">
      <item>Stečajna masa iza SUNCE d.o.o. u stečaju, OIB 26091131384</item>
    </derivirana_varijabla>
  </DomainObject.Predmet.ProtuStrankaListFormatedOIB>
  <DomainObject.Predmet.ProtuStrankaListFormatedWithAdress>
    <izvorni_sadrzaj>
      <item>Stečajna masa iza SUNCE d.o.o. u stečaju, Vladimira Nazora 5, 10451 Pisarovina</item>
    </izvorni_sadrzaj>
    <derivirana_varijabla naziv="DomainObject.Predmet.ProtuStrankaListFormatedWithAdress_1">
      <item>Stečajna masa iza SUNCE d.o.o. u stečaju, Vladimira Nazora 5, 10451 Pisarovina</item>
    </derivirana_varijabla>
  </DomainObject.Predmet.ProtuStrankaListFormatedWithAdress>
  <DomainObject.Predmet.ProtuStrankaListFormatedWithAdressOIB>
    <izvorni_sadrzaj>
      <item>Stečajna masa iza SUNCE d.o.o. u stečaju, OIB 26091131384, Vladimira Nazora 5, 10451 Pisarovina</item>
    </izvorni_sadrzaj>
    <derivirana_varijabla naziv="DomainObject.Predmet.ProtuStrankaListFormatedWithAdressOIB_1">
      <item>Stečajna masa iza SUNCE d.o.o. u stečaju, OIB 26091131384, Vladimira Nazora 5, 10451 Pisarovina</item>
    </derivirana_varijabla>
  </DomainObject.Predmet.ProtuStrankaListFormatedWithAdressOIB>
  <DomainObject.Predmet.ProtuStrankaListNazivFormated>
    <izvorni_sadrzaj>
      <item>Stečajna masa iza SUNCE d.o.o. u stečaju</item>
    </izvorni_sadrzaj>
    <derivirana_varijabla naziv="DomainObject.Predmet.ProtuStrankaListNazivFormated_1">
      <item>Stečajna masa iza SUNCE d.o.o. u stečaju</item>
    </derivirana_varijabla>
  </DomainObject.Predmet.ProtuStrankaListNazivFormated>
  <DomainObject.Predmet.ProtuStrankaListNazivFormatedOIB>
    <izvorni_sadrzaj>
      <item>Stečajna masa iza SUNCE d.o.o. u stečaju, OIB 26091131384</item>
    </izvorni_sadrzaj>
    <derivirana_varijabla naziv="DomainObject.Predmet.ProtuStrankaListNazivFormatedOIB_1">
      <item>Stečajna masa iza SUNCE d.o.o. u stečaju, OIB 26091131384</item>
    </derivirana_varijabla>
  </DomainObject.Predmet.ProtuStrankaListNazivFormatedOIB>
  <DomainObject.Predmet.OstaliListFormated>
    <izvorni_sadrzaj>
      <item>Ivan Butorac</item>
    </izvorni_sadrzaj>
    <derivirana_varijabla naziv="DomainObject.Predmet.OstaliListFormated_1">
      <item>Ivan Butorac</item>
    </derivirana_varijabla>
  </DomainObject.Predmet.OstaliListFormated>
  <DomainObject.Predmet.OstaliListFormatedOIB>
    <izvorni_sadrzaj>
      <item>Ivan Butorac, OIB 26607150577</item>
    </izvorni_sadrzaj>
    <derivirana_varijabla naziv="DomainObject.Predmet.OstaliListFormatedOIB_1">
      <item>Ivan Butorac, OIB 26607150577</item>
    </derivirana_varijabla>
  </DomainObject.Predmet.OstaliListFormatedOIB>
  <DomainObject.Predmet.OstaliListFormatedWithAdress>
    <izvorni_sadrzaj>
      <item>Ivan Butorac, Petra Filipca 8, 47000 Karlovac</item>
    </izvorni_sadrzaj>
    <derivirana_varijabla naziv="DomainObject.Predmet.OstaliListFormatedWithAdress_1">
      <item>Ivan Butorac, Petra Filipca 8, 47000 Karlovac</item>
    </derivirana_varijabla>
  </DomainObject.Predmet.OstaliListFormatedWithAdress>
  <DomainObject.Predmet.OstaliListFormatedWithAdressOIB>
    <izvorni_sadrzaj>
      <item>Ivan Butorac, OIB 26607150577, Petra Filipca 8, 47000 Karlovac</item>
    </izvorni_sadrzaj>
    <derivirana_varijabla naziv="DomainObject.Predmet.OstaliListFormatedWithAdressOIB_1">
      <item>Ivan Butorac, OIB 26607150577, Petra Filipca 8, 47000 Karlovac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SUNCE d.o.o. u stečaju</izvorni_sadrzaj>
    <derivirana_varijabla naziv="DomainObject.Predmet.ProtustrankaIDrugi_1">Stečajna masa iza SUNCE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SUNCE d.o.o. u stečaju, OIB 26091131384, Vladimira Nazora 5, 10451 Pisarovina</izvorni_sadrzaj>
    <derivirana_varijabla naziv="DomainObject.Predmet.ProtustrankaIDrugiAdressOIB_1">Stečajna masa iza SUNCE d.o.o. u stečaju, OIB 26091131384, Vladimira Nazora 5,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SUNCE d.o.o. u stečaju</item>
      <item>FINA Regionalni centar Zagreb</item>
      <item>Ivan Butorac</item>
    </izvorni_sadrzaj>
    <derivirana_varijabla naziv="DomainObject.Predmet.SudioniciListNaziv_1">
      <item>Stečajna masa iza SUNCE d.o.o. u stečaju</item>
      <item>FINA Regionalni centar Zagreb</item>
      <item>Ivan Butorac</item>
    </derivirana_varijabla>
  </DomainObject.Predmet.SudioniciListNaziv>
  <DomainObject.Predmet.SudioniciListAdressOIB>
    <izvorni_sadrzaj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26091131384</item>
      <item>, OIB 85821130368</item>
      <item>, OIB 26607150577</item>
    </izvorni_sadrzaj>
    <derivirana_varijabla naziv="DomainObject.Predmet.SudioniciListNazivOIB_1">
      <item>, OIB 26091131384</item>
      <item>, OIB 85821130368</item>
      <item>, OIB 26607150577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3101</properties:Characters>
  <properties:Lines>92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2017-10-09T08:23:00Z</dcterms:created>
  <dc:creator>Draženka Prpić</dc:creator>
  <cp:lastModifiedBy>Draženka Prpić</cp:lastModifiedBy>
  <cp:lastPrinted>2017-10-09T08:24:00Z</cp:lastPrinted>
  <dcterms:modified xmlns:xsi="http://www.w3.org/2001/XMLSchema-instance" xsi:type="dcterms:W3CDTF">2017-10-09T08:24:00Z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