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c421" w14:paraId="de8c421" w:rsidRDefault="00A70DC3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7D2FBF">
        <w:rPr>
          <w:rFonts w:cs="Times New Roman" w:eastAsia="Times New Roman"/>
          <w:lang w:eastAsia="hr-HR"/>
        </w:rPr>
        <w:t>1195</w:t>
      </w:r>
      <w:r w:rsidR="007B13AE">
        <w:rPr>
          <w:rFonts w:cs="Times New Roman" w:eastAsia="Times New Roman"/>
          <w:lang w:eastAsia="hr-HR"/>
        </w:rPr>
        <w:t>/16</w:t>
      </w:r>
      <w:r>
        <w:rPr>
          <w:rFonts w:cs="Times New Roman" w:eastAsia="Times New Roman"/>
          <w:lang w:eastAsia="hr-HR"/>
        </w:rPr>
        <w:t xml:space="preserve"> temeljem odredbe čl. 430. Stečajnog zakona (Narodne novine broj 71715), dana  </w:t>
      </w:r>
      <w:r w:rsidR="00EB0730">
        <w:rPr>
          <w:rFonts w:cs="Times New Roman" w:eastAsia="Times New Roman"/>
          <w:lang w:eastAsia="hr-HR"/>
        </w:rPr>
        <w:t>22. veljače</w:t>
      </w:r>
      <w:r w:rsidR="001D7D54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7D2FBF">
        <w:rPr>
          <w:rFonts w:cs="Times New Roman" w:eastAsia="Times New Roman"/>
          <w:lang w:eastAsia="hr-HR"/>
        </w:rPr>
        <w:t>LACKOVIĆ USLUGE d.o.o. Ivanić-Grad, Stjepana Škrinjara 1, OIB: 44167583226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7D2FBF">
        <w:rPr>
          <w:rFonts w:cs="Times New Roman" w:eastAsia="Times New Roman"/>
          <w:lang w:eastAsia="hr-HR"/>
        </w:rPr>
        <w:t>6.709,28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EB0730">
        <w:rPr>
          <w:rFonts w:cs="Times New Roman" w:eastAsia="Times New Roman"/>
          <w:lang w:eastAsia="hr-HR"/>
        </w:rPr>
        <w:t>22. veljače</w:t>
      </w:r>
      <w:r w:rsidR="001D7D54">
        <w:rPr>
          <w:rFonts w:cs="Times New Roman" w:eastAsia="Times New Roman"/>
          <w:lang w:eastAsia="hr-HR"/>
        </w:rPr>
        <w:t xml:space="preserve">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454" w:rsidP="00101D38" w:rsidR="00950454">
      <w:pPr>
        <w:spacing w:after="0"/>
      </w:pPr>
      <w:r>
        <w:separator/>
      </w:r>
    </w:p>
  </w:endnote>
  <w:endnote w:id="0" w:type="continuationSeparator">
    <w:p w:rsidRDefault="00950454" w:rsidP="00101D38" w:rsidR="0095045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454" w:rsidP="00101D38" w:rsidR="00950454">
      <w:pPr>
        <w:spacing w:after="0"/>
      </w:pPr>
      <w:r>
        <w:separator/>
      </w:r>
    </w:p>
  </w:footnote>
  <w:footnote w:id="0" w:type="continuationSeparator">
    <w:p w:rsidRDefault="00950454" w:rsidP="00101D38" w:rsidR="0095045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DC3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7D2FBF">
      <w:t>1195</w:t>
    </w:r>
    <w:r w:rsidR="007B13A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C6C8C"/>
    <w:rsid w:val="000D3A07"/>
    <w:rsid w:val="00101D38"/>
    <w:rsid w:val="001143AF"/>
    <w:rsid w:val="00114ADE"/>
    <w:rsid w:val="00152FB6"/>
    <w:rsid w:val="00183F2F"/>
    <w:rsid w:val="001C6040"/>
    <w:rsid w:val="001D7D54"/>
    <w:rsid w:val="001D7E39"/>
    <w:rsid w:val="00243DB4"/>
    <w:rsid w:val="002620D3"/>
    <w:rsid w:val="00285C48"/>
    <w:rsid w:val="00295601"/>
    <w:rsid w:val="002E3638"/>
    <w:rsid w:val="00307E89"/>
    <w:rsid w:val="00321DEA"/>
    <w:rsid w:val="003406B6"/>
    <w:rsid w:val="003A5E7D"/>
    <w:rsid w:val="00412C01"/>
    <w:rsid w:val="00425054"/>
    <w:rsid w:val="00465512"/>
    <w:rsid w:val="004927FB"/>
    <w:rsid w:val="004A4858"/>
    <w:rsid w:val="004F3180"/>
    <w:rsid w:val="00537AAA"/>
    <w:rsid w:val="005676D3"/>
    <w:rsid w:val="006227B0"/>
    <w:rsid w:val="00676E07"/>
    <w:rsid w:val="00712438"/>
    <w:rsid w:val="00765FCC"/>
    <w:rsid w:val="007A1699"/>
    <w:rsid w:val="007B13AE"/>
    <w:rsid w:val="007B6138"/>
    <w:rsid w:val="007D2FBF"/>
    <w:rsid w:val="00812B6F"/>
    <w:rsid w:val="00856ACB"/>
    <w:rsid w:val="0087115D"/>
    <w:rsid w:val="008960AF"/>
    <w:rsid w:val="00912677"/>
    <w:rsid w:val="009234B7"/>
    <w:rsid w:val="00950454"/>
    <w:rsid w:val="00961766"/>
    <w:rsid w:val="009B4BBD"/>
    <w:rsid w:val="009F47E8"/>
    <w:rsid w:val="00A01EF4"/>
    <w:rsid w:val="00A17067"/>
    <w:rsid w:val="00A55463"/>
    <w:rsid w:val="00A56FCB"/>
    <w:rsid w:val="00A670D6"/>
    <w:rsid w:val="00A70DC3"/>
    <w:rsid w:val="00AE5E56"/>
    <w:rsid w:val="00B0033C"/>
    <w:rsid w:val="00B42CD7"/>
    <w:rsid w:val="00B440D8"/>
    <w:rsid w:val="00B90592"/>
    <w:rsid w:val="00B95E9F"/>
    <w:rsid w:val="00B96E00"/>
    <w:rsid w:val="00BA5BB4"/>
    <w:rsid w:val="00BC157A"/>
    <w:rsid w:val="00C30F49"/>
    <w:rsid w:val="00C56061"/>
    <w:rsid w:val="00CE34FB"/>
    <w:rsid w:val="00D15391"/>
    <w:rsid w:val="00D242FE"/>
    <w:rsid w:val="00D37F65"/>
    <w:rsid w:val="00D832C7"/>
    <w:rsid w:val="00D8512A"/>
    <w:rsid w:val="00DF111C"/>
    <w:rsid w:val="00E524F8"/>
    <w:rsid w:val="00E5274C"/>
    <w:rsid w:val="00E815EA"/>
    <w:rsid w:val="00E97A14"/>
    <w:rsid w:val="00EA4FC8"/>
    <w:rsid w:val="00EB0730"/>
    <w:rsid w:val="00EB5E2C"/>
    <w:rsid w:val="00EC1276"/>
    <w:rsid w:val="00F07EA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70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A70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St-1195/2016</izvorni_sadrzaj>
    <derivirana_varijabla naziv="DomainObject.Predmet.OznakaBroj_1">St-1195/2016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LACKOVIĆ USLUGE jednostavno društvo s ograničenom odgovornošću za trgovinu i usluge zastupanog po punomoćniku Matko Lacković</izvorni_sadrzaj>
    <derivirana_varijabla naziv="DomainObject.Predmet.ProtustrankaFormated_1">  LACKOVIĆ USLUGE jednostavno društvo s ograničenom odgovornošću za trgovinu i usluge zastupanog po punomoćniku Matko Lacković</derivirana_varijabla>
  </DomainObject.Predmet.ProtustrankaFormated>
  <DomainObject.Predmet.ProtustrankaFormatedOIB>
    <izvorni_sadrzaj>  LACKOVIĆ USLUGE jednostavno društvo s ograničenom odgovornošću za trgovinu i usluge, OIB 44167583226 zastupanog po punomoćniku Matko Lacković</izvorni_sadrzaj>
    <derivirana_varijabla naziv="DomainObject.Predmet.ProtustrankaFormatedOIB_1">  LACKOVIĆ USLUGE jednostavno društvo s ograničenom odgovornošću za trgovinu i usluge, OIB 44167583226 zastupanog po punomoćniku Matko Lacković</derivirana_varijabla>
  </DomainObject.Predmet.ProtustrankaFormatedOIB>
  <DomainObject.Predmet.ProtustrankaFormatedWithAdress>
    <izvorni_sadrzaj> LACKOVIĆ USLUGE jednostavno društvo s ograničenom odgovornošću za trgovinu i usluge, Stjepana Škrinjara 1, 10310 Ivanić-Grad zastupanog po punomoćniku Matko Lacković</izvorni_sadrzaj>
    <derivirana_varijabla naziv="DomainObject.Predmet.ProtustrankaFormatedWithAdress_1"> LACKOVIĆ USLUGE jednostavno društvo s ograničenom odgovornošću za trgovinu i usluge, Stjepana Škrinjara 1, 10310 Ivanić-Grad zastupanog po punomoćniku Matko Lacković</derivirana_varijabla>
  </DomainObject.Predmet.ProtustrankaFormatedWithAdress>
  <DomainObject.Predmet.ProtustrankaFormatedWithAdressOIB>
    <izvorni_sadrzaj> LACKOVIĆ USLUGE jednostavno društvo s ograničenom odgovornošću za trgovinu i usluge, OIB 44167583226, Stjepana Škrinjara 1, 10310 Ivanić-Grad zastupanog po punomoćniku Matko Lacković</izvorni_sadrzaj>
    <derivirana_varijabla naziv="DomainObject.Predmet.ProtustrankaFormatedWithAdressOIB_1"> LACKOVIĆ USLUGE jednostavno društvo s ograničenom odgovornošću za trgovinu i usluge, OIB 44167583226, Stjepana Škrinjara 1, 10310 Ivanić-Grad zastupanog po punomoćniku Matko Lacković</derivirana_varijabla>
  </DomainObject.Predmet.ProtustrankaFormatedWithAdressOIB>
  <DomainObject.Predmet.ProtustrankaWithAdress>
    <izvorni_sadrzaj>LACKOVIĆ USLUGE jednostavno društvo s ograničenom odgovornošću za trgovinu i usluge Stjepana Škrinjara 1, 10310 Ivanić-Grad</izvorni_sadrzaj>
    <derivirana_varijabla naziv="DomainObject.Predmet.ProtustrankaWithAdress_1">LACKOVIĆ USLUGE jednostavno društvo s ograničenom odgovornošću za trgovinu i usluge Stjepana Škrinjara 1, 10310 Ivanić-Grad</derivirana_varijabla>
  </DomainObject.Predmet.ProtustrankaWithAdress>
  <DomainObject.Predmet.ProtustrankaWithAdressOIB>
    <izvorni_sadrzaj>LACKOVIĆ USLUGE jednostavno društvo s ograničenom odgovornošću za trgovinu i usluge, OIB 44167583226, Stjepana Škrinjara 1, 10310 Ivanić-Grad</izvorni_sadrzaj>
    <derivirana_varijabla naziv="DomainObject.Predmet.ProtustrankaWithAdressOIB_1">LACKOVIĆ USLUGE jednostavno društvo s ograničenom odgovornošću za trgovinu i usluge, OIB 44167583226, Stjepana Škrinjara 1, 10310 Ivanić-Grad</derivirana_varijabla>
  </DomainObject.Predmet.ProtustrankaWithAdressOIB>
  <DomainObject.Predmet.ProtustrankaNazivFormated>
    <izvorni_sadrzaj>LACKOVIĆ USLUGE jednostavno društvo s ograničenom odgovornošću za trgovinu i usluge</izvorni_sadrzaj>
    <derivirana_varijabla naziv="DomainObject.Predmet.ProtustrankaNazivFormated_1">LACKOVIĆ USLUGE jednostavno društvo s ograničenom odgovornošću za trgovinu i usluge</derivirana_varijabla>
  </DomainObject.Predmet.ProtustrankaNazivFormated>
  <DomainObject.Predmet.ProtustrankaNazivFormatedOIB>
    <izvorni_sadrzaj>LACKOVIĆ USLUGE jednostavno društvo s ograničenom odgovornošću za trgovinu i usluge, OIB 44167583226</izvorni_sadrzaj>
    <derivirana_varijabla naziv="DomainObject.Predmet.ProtustrankaNazivFormatedOIB_1">LACKOVIĆ USLUGE jednostavno društvo s ograničenom odgovornošću za trgovinu i usluge, OIB 44167583226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LACKOVIĆ USLUGE jednostavno društvo s ograničenom odgovornošću za trgovinu i usluge zastupanog po punomoćniku Matko Lacković</item>
    </izvorni_sadrzaj>
    <derivirana_varijabla naziv="DomainObject.Predmet.ProtuStrankaListFormated_1">
      <item>LACKOVIĆ USLUGE jednostavno društvo s ograničenom odgovornošću za trgovinu i usluge zastupanog po punomoćniku Matko Lacković</item>
    </derivirana_varijabla>
  </DomainObject.Predmet.ProtuStrankaListFormated>
  <DomainObject.Predmet.ProtuStrankaListFormatedOIB>
    <izvorni_sadrzaj>
      <item>LACKOVIĆ USLUGE jednostavno društvo s ograničenom odgovornošću za trgovinu i usluge, OIB 44167583226 zastupanog po punomoćniku Matko Lacković</item>
    </izvorni_sadrzaj>
    <derivirana_varijabla naziv="DomainObject.Predmet.ProtuStrankaListFormatedOIB_1">
      <item>LACKOVIĆ USLUGE jednostavno društvo s ograničenom odgovornošću za trgovinu i usluge, OIB 44167583226 zastupanog po punomoćniku Matko Lacković</item>
    </derivirana_varijabla>
  </DomainObject.Predmet.ProtuStrankaListFormatedOIB>
  <DomainObject.Predmet.ProtuStrankaListFormatedWithAdress>
    <izvorni_sadrzaj>
      <item>LACKOVIĆ USLUGE jednostavno društvo s ograničenom odgovornošću za trgovinu i usluge, Stjepana Škrinjara 1, 10310 Ivanić-Grad zastupanog po punomoćniku Matko Lacković</item>
    </izvorni_sadrzaj>
    <derivirana_varijabla naziv="DomainObject.Predmet.ProtuStrankaListFormatedWithAdress_1">
      <item>LACKOVIĆ USLUGE jednostavno društvo s ograničenom odgovornošću za trgovinu i usluge, Stjepana Škrinjara 1, 10310 Ivanić-Grad zastupanog po punomoćniku Matko Lacković</item>
    </derivirana_varijabla>
  </DomainObject.Predmet.ProtuStrankaListFormatedWithAdress>
  <DomainObject.Predmet.ProtuStrankaListFormatedWithAdressOIB>
    <izvorni_sadrzaj>
      <item>LACKOVIĆ USLUGE jednostavno društvo s ograničenom odgovornošću za trgovinu i usluge, OIB 44167583226, Stjepana Škrinjara 1, 10310 Ivanić-Grad zastupanog po punomoćniku Matko Lacković</item>
    </izvorni_sadrzaj>
    <derivirana_varijabla naziv="DomainObject.Predmet.ProtuStrankaListFormatedWithAdressOIB_1">
      <item>LACKOVIĆ USLUGE jednostavno društvo s ograničenom odgovornošću za trgovinu i usluge, OIB 44167583226, Stjepana Škrinjara 1, 10310 Ivanić-Grad zastupanog po punomoćniku Matko Lacković</item>
    </derivirana_varijabla>
  </DomainObject.Predmet.ProtuStrankaListFormatedWithAdressOIB>
  <DomainObject.Predmet.ProtuStrankaListNazivFormated>
    <izvorni_sadrzaj>
      <item>LACKOVIĆ USLUGE jednostavno društvo s ograničenom odgovornošću za trgovinu i usluge</item>
    </izvorni_sadrzaj>
    <derivirana_varijabla naziv="DomainObject.Predmet.ProtuStrankaListNazivFormated_1">
      <item>LACKOVIĆ USLUGE jednostavno društvo s ograničenom odgovornošću za trgovinu i usluge</item>
    </derivirana_varijabla>
  </DomainObject.Predmet.ProtuStrankaListNazivFormated>
  <DomainObject.Predmet.ProtuStrankaListNazivFormatedOIB>
    <izvorni_sadrzaj>
      <item>LACKOVIĆ USLUGE jednostavno društvo s ograničenom odgovornošću za trgovinu i usluge, OIB 44167583226</item>
    </izvorni_sadrzaj>
    <derivirana_varijabla naziv="DomainObject.Predmet.ProtuStrankaListNazivFormatedOIB_1">
      <item>LACKOVIĆ USLUGE jednostavno društvo s ograničenom odgovornošću za trgovinu i usluge, OIB 44167583226</item>
    </derivirana_varijabla>
  </DomainObject.Predmet.ProtuStrankaListNazivFormatedOIB>
  <DomainObject.Predmet.OstaliListFormated>
    <izvorni_sadrzaj>
      <item>Matko Lacković punomoćnik sudionika u postupku LACKOVIĆ USLUGE jednostavno društvo s ograničenom odgovornošću za trgovinu i usluge</item>
    </izvorni_sadrzaj>
    <derivirana_varijabla naziv="DomainObject.Predmet.OstaliListFormated_1">
      <item>Matko Lacković punomoćnik sudionika u postupku LACKOVIĆ USLUGE jednostavno društvo s ograničenom odgovornošću za trgovinu i usluge</item>
    </derivirana_varijabla>
  </DomainObject.Predmet.OstaliListFormated>
  <DomainObject.Predmet.OstaliListFormatedOIB>
    <izvorni_sadrzaj>
      <item>Matko Lacković, OIB 40009379943 punomoćnik sudionika u postupku LACKOVIĆ USLUGE jednostavno društvo s ograničenom odgovornošću za trgovinu i usluge</item>
    </izvorni_sadrzaj>
    <derivirana_varijabla naziv="DomainObject.Predmet.OstaliListFormatedOIB_1">
      <item>Matko Lacković, OIB 40009379943 punomoćnik sudionika u postupku LACKOVIĆ USLUGE jednostavno društvo s ograničenom odgovornošću za trgovinu i usluge</item>
    </derivirana_varijabla>
  </DomainObject.Predmet.OstaliListFormatedOIB>
  <DomainObject.Predmet.OstaliListFormatedWithAdress>
    <izvorni_sadrzaj>
      <item>Matko Lacković, Stjepana Škrinjara 1, 10310 Ivanić-Grad punomoćnik sudionika u postupku LACKOVIĆ USLUGE jednostavno društvo s ograničenom odgovornošću za trgovinu i usluge</item>
    </izvorni_sadrzaj>
    <derivirana_varijabla naziv="DomainObject.Predmet.OstaliListFormatedWithAdress_1">
      <item>Matko Lacković, Stjepana Škrinjara 1, 10310 Ivanić-Grad punomoćnik sudionika u postupku LACKOVIĆ USLUGE jednostavno društvo s ograničenom odgovornošću za trgovinu i usluge</item>
    </derivirana_varijabla>
  </DomainObject.Predmet.OstaliListFormatedWithAdress>
  <DomainObject.Predmet.OstaliListFormatedWithAdressOIB>
    <izvorni_sadrzaj>
      <item>Matko Lacković, OIB 40009379943, Stjepana Škrinjara 1, 10310 Ivanić-Grad punomoćnik sudionika u postupku LACKOVIĆ USLUGE jednostavno društvo s ograničenom odgovornošću za trgovinu i usluge</item>
    </izvorni_sadrzaj>
    <derivirana_varijabla naziv="DomainObject.Predmet.OstaliListFormatedWithAdressOIB_1">
      <item>Matko Lacković, OIB 40009379943, Stjepana Škrinjara 1, 10310 Ivanić-Grad punomoćnik sudionika u postupku LACKOVIĆ USLUGE jednostavno društvo s ograničenom odgovornošću za trgovinu i usluge</item>
    </derivirana_varijabla>
  </DomainObject.Predmet.OstaliListFormatedWithAdressOIB>
  <DomainObject.Predmet.OstaliListNazivFormated>
    <izvorni_sadrzaj>
      <item>Matko Lacković</item>
    </izvorni_sadrzaj>
    <derivirana_varijabla naziv="DomainObject.Predmet.OstaliListNazivFormated_1">
      <item>Matko Lacković</item>
    </derivirana_varijabla>
  </DomainObject.Predmet.OstaliListNazivFormated>
  <DomainObject.Predmet.OstaliListNazivFormatedOIB>
    <izvorni_sadrzaj>
      <item>Matko Lacković, OIB 40009379943</item>
    </izvorni_sadrzaj>
    <derivirana_varijabla naziv="DomainObject.Predmet.OstaliListNazivFormatedOIB_1">
      <item>Matko Lacković, OIB 40009379943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LACKOVIĆ USLUGE jednostavno društvo s ograničenom odgovornošću za trgovinu i usluge</izvorni_sadrzaj>
    <derivirana_varijabla naziv="DomainObject.Predmet.ProtustrankaIDrugi_1">LACKOVIĆ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LACKOVIĆ USLUGE jednostavno društvo s ograničenom odgovornošću za trgovinu i usluge, OIB 44167583226, Stjepana Škrinjara 1, 10310 Ivanić-Grad</izvorni_sadrzaj>
    <derivirana_varijabla naziv="DomainObject.Predmet.ProtustrankaIDrugiAdressOIB_1">LACKOVIĆ USLUGE jednostavno društvo s ograničenom odgovornošću za trgovinu i usluge, OIB 44167583226, Stjepana Škrinjara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LACKOVIĆ USLUGE jednostavno društvo s ograničenom odgovornošću za trgovinu i usluge</item>
      <item>Matko Lacković</item>
    </izvorni_sadrzaj>
    <derivirana_varijabla naziv="DomainObject.Predmet.SudioniciListNaziv_1">
      <item>FINA Regionalni centar Zagreb</item>
      <item>LACKOVIĆ USLUGE jednostavno društvo s ograničenom odgovornošću za trgovinu i usluge</item>
      <item>Matko Lacković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LACKOVIĆ USLUGE jednostavno društvo s ograničenom odgovornošću za trgovinu i usluge, OIB 44167583226, Stjepana Škrinjara 1,10310 Ivanić-Grad</item>
      <item>Matko Lacković, OIB 40009379943, Stjepana Škrinjara 1,10310 Ivanić-Grad</item>
    </izvorni_sadrzaj>
    <derivirana_varijabla naziv="DomainObject.Predmet.SudioniciListAdressOIB_1">
      <item>FINA Regionalni centar Zagreb, OIB 85821130368, Trg svibanjskih žrtava 1995. br. 1,10000 Zagreb</item>
      <item>LACKOVIĆ USLUGE jednostavno društvo s ograničenom odgovornošću za trgovinu i usluge, OIB 44167583226, Stjepana Škrinjara 1,10310 Ivanić-Grad</item>
      <item>Matko Lacković, OIB 40009379943, Stjepana Škrinjara 1,10310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44167583226</item>
      <item>, OIB 40009379943</item>
    </izvorni_sadrzaj>
    <derivirana_varijabla naziv="DomainObject.Predmet.SudioniciListNazivOIB_1">
      <item>, OIB 85821130368</item>
      <item>, OIB 44167583226</item>
      <item>, OIB 40009379943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1351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2016-02-22T13:24:00Z</dcterms:created>
  <dc:creator>Draženka Prpić</dc:creator>
  <cp:lastModifiedBy>Draženka Prpić</cp:lastModifiedBy>
  <cp:lastPrinted>2015-12-18T10:47:00Z</cp:lastPrinted>
  <dcterms:modified xmlns:xsi="http://www.w3.org/2001/XMLSchema-instance" xsi:type="dcterms:W3CDTF">2016-02-22T13:28:00Z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