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7106" w14:paraId="2f57106" w:rsidRDefault="00D76711" w:rsidP="00D76711" w:rsidR="00D7671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6711" w:rsidP="00D76711" w:rsidR="00D76711">
      <w:pPr>
        <w:rPr>
          <w:sz w:val="22"/>
          <w:szCs w:val="22"/>
        </w:rPr>
      </w:pPr>
    </w:p>
    <w:p w:rsidRDefault="00D76711" w:rsidP="00D76711" w:rsidR="00D76711">
      <w:pPr>
        <w:jc w:val="both"/>
      </w:pPr>
      <w:r>
        <w:t xml:space="preserve">REPUBLIKA HRVATSKA                                                                </w:t>
      </w:r>
      <w:r>
        <w:tab/>
        <w:t xml:space="preserve">     </w:t>
      </w:r>
    </w:p>
    <w:p w:rsidRDefault="00D76711" w:rsidP="00D76711" w:rsidR="00D76711">
      <w:pPr>
        <w:jc w:val="both"/>
      </w:pPr>
      <w:r>
        <w:t>TRGOVAČKI SUD U ZAGREBU</w:t>
      </w:r>
    </w:p>
    <w:p w:rsidRDefault="00D76711" w:rsidP="00D76711" w:rsidR="00D76711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D76711" w:rsidP="00D76711" w:rsidR="00D76711">
      <w:pPr>
        <w:rPr>
          <w:b/>
        </w:rPr>
      </w:pPr>
    </w:p>
    <w:p w:rsidRDefault="00A11879" w:rsidP="00D76711" w:rsidR="00A1187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76711" w:rsidP="00D76711" w:rsidR="00D76711">
      <w:pPr>
        <w:jc w:val="center"/>
        <w:rPr>
          <w:b/>
        </w:rPr>
      </w:pPr>
      <w:r>
        <w:rPr>
          <w:b/>
        </w:rPr>
        <w:t>Z</w:t>
      </w:r>
      <w:r w:rsidR="00A11879">
        <w:rPr>
          <w:b/>
        </w:rPr>
        <w:t xml:space="preserve"> </w:t>
      </w:r>
      <w:r>
        <w:rPr>
          <w:b/>
        </w:rPr>
        <w:t>A</w:t>
      </w:r>
      <w:r w:rsidR="00A11879">
        <w:rPr>
          <w:b/>
        </w:rPr>
        <w:t xml:space="preserve"> </w:t>
      </w:r>
      <w:r>
        <w:rPr>
          <w:b/>
        </w:rPr>
        <w:t>K</w:t>
      </w:r>
      <w:r w:rsidR="00A11879">
        <w:rPr>
          <w:b/>
        </w:rPr>
        <w:t xml:space="preserve"> </w:t>
      </w:r>
      <w:r>
        <w:rPr>
          <w:b/>
        </w:rPr>
        <w:t>LJ</w:t>
      </w:r>
      <w:r w:rsidR="00A11879">
        <w:rPr>
          <w:b/>
        </w:rPr>
        <w:t xml:space="preserve"> </w:t>
      </w:r>
      <w:r>
        <w:rPr>
          <w:b/>
        </w:rPr>
        <w:t>U</w:t>
      </w:r>
      <w:r w:rsidR="00A11879">
        <w:rPr>
          <w:b/>
        </w:rPr>
        <w:t xml:space="preserve"> </w:t>
      </w:r>
      <w:r>
        <w:rPr>
          <w:b/>
        </w:rPr>
        <w:t>Č</w:t>
      </w:r>
      <w:r w:rsidR="00A11879">
        <w:rPr>
          <w:b/>
        </w:rPr>
        <w:t xml:space="preserve"> </w:t>
      </w:r>
      <w:r>
        <w:rPr>
          <w:b/>
        </w:rPr>
        <w:t>A</w:t>
      </w:r>
      <w:r w:rsidR="00A11879">
        <w:rPr>
          <w:b/>
        </w:rPr>
        <w:t xml:space="preserve"> </w:t>
      </w:r>
      <w:r>
        <w:rPr>
          <w:b/>
        </w:rPr>
        <w:t xml:space="preserve">K </w:t>
      </w:r>
    </w:p>
    <w:p w:rsidRDefault="00D76711" w:rsidP="00D76711" w:rsidR="00D76711">
      <w:pPr>
        <w:jc w:val="both"/>
      </w:pPr>
    </w:p>
    <w:p w:rsidRDefault="00D76711" w:rsidP="00D76711" w:rsidR="00D76711">
      <w:pPr>
        <w:jc w:val="both"/>
      </w:pPr>
      <w:r>
        <w:t xml:space="preserve">TRGOVAČKI SUD U ZAGREBU po stečajnom sucu Nini Radiću , u stečajnom postupku nad, </w:t>
      </w:r>
      <w:r w:rsidR="00B81C31">
        <w:t xml:space="preserve">SUN ADRIATIC YAHTCHARTER MILLENNIUM  d.o.o. u stečaju Zagreb, Kneza Ljudevita Posavskog 19, MBS:080420854, OIB:27225787160, </w:t>
      </w:r>
      <w:r>
        <w:t xml:space="preserve">8. </w:t>
      </w:r>
      <w:r w:rsidR="00B81C31">
        <w:t xml:space="preserve">veljače </w:t>
      </w:r>
      <w:r>
        <w:t>201</w:t>
      </w:r>
      <w:r w:rsidR="00B81C31">
        <w:t>8</w:t>
      </w:r>
      <w:r>
        <w:t>. godine</w:t>
      </w:r>
    </w:p>
    <w:p w:rsidRDefault="00D76711" w:rsidP="00D76711" w:rsidR="00D76711">
      <w:pPr>
        <w:jc w:val="both"/>
      </w:pPr>
    </w:p>
    <w:p w:rsidRDefault="00D76711" w:rsidP="00D76711" w:rsidR="00D767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Default="00D76711" w:rsidP="00D76711" w:rsidR="00D76711">
      <w:pPr>
        <w:jc w:val="both"/>
      </w:pPr>
    </w:p>
    <w:p w:rsidRDefault="00D76711" w:rsidP="00B81C31" w:rsidR="00B81C31">
      <w:pPr>
        <w:ind w:firstLine="708"/>
        <w:jc w:val="both"/>
      </w:pPr>
      <w:r>
        <w:rPr>
          <w:b/>
          <w:sz w:val="22"/>
          <w:szCs w:val="22"/>
        </w:rPr>
        <w:t xml:space="preserve">I        Sud određuje način unovčenja nekretnina, upisanih u zemljišne knjige, </w:t>
      </w:r>
      <w:r w:rsidR="00B81C31">
        <w:t>Općinskog suda u Šibeniku, Zemljišnoknjižni odjel Tisno, K.O. Jezera, i to:</w:t>
      </w:r>
    </w:p>
    <w:p w:rsidRDefault="00B81C31" w:rsidP="00B81C31" w:rsidR="00B81C31">
      <w:pPr>
        <w:ind w:firstLine="708"/>
        <w:jc w:val="both"/>
      </w:pPr>
      <w:r>
        <w:t>- z.k.ul. 1703</w:t>
      </w:r>
      <w:r w:rsidR="007F04C6">
        <w:t>,</w:t>
      </w:r>
      <w:r>
        <w:t xml:space="preserve"> kat. čestica 2111/2</w:t>
      </w:r>
      <w:r w:rsidR="007F04C6">
        <w:t>,</w:t>
      </w:r>
      <w:r>
        <w:t xml:space="preserve"> voćnjak u površini od 262 m2,</w:t>
      </w:r>
      <w:r w:rsidR="007F04C6" w:rsidRPr="007F04C6">
        <w:t xml:space="preserve"> </w:t>
      </w:r>
      <w:r w:rsidR="007F04C6">
        <w:t>na kojoj nekretnini je na listu C pod Z-4805/2016 upisana uknjižba založnog prava u korist ČEKOLJ SANDA, OIB: 82012803025, Čakovečka ulica 23, Zagreb</w:t>
      </w:r>
      <w:r w:rsidR="001A12F6">
        <w:t xml:space="preserve">, </w:t>
      </w:r>
      <w:r>
        <w:t xml:space="preserve"> i </w:t>
      </w:r>
    </w:p>
    <w:p w:rsidRDefault="00B81C31" w:rsidP="00B81C31" w:rsidR="00B81C31">
      <w:pPr>
        <w:ind w:firstLine="708"/>
        <w:jc w:val="both"/>
      </w:pPr>
      <w:r>
        <w:t>- z.k.ul. 1704</w:t>
      </w:r>
      <w:r w:rsidR="001A12F6">
        <w:t>,</w:t>
      </w:r>
      <w:r>
        <w:t xml:space="preserve"> kat. čestica 2110/2</w:t>
      </w:r>
      <w:r w:rsidR="001A12F6">
        <w:t>,</w:t>
      </w:r>
      <w:r>
        <w:t xml:space="preserve"> pašnjak u površini 471 m2</w:t>
      </w:r>
      <w:r w:rsidR="001A12F6">
        <w:t>, na kojoj nekretnini je na listu C pod Z-4805/2016 upisana uknjižba založnog prava u korist ČEKOLJ SANDA, OIB: 82012803025, Čakovečka ulica 23, Zagreb,</w:t>
      </w:r>
    </w:p>
    <w:p w:rsidRDefault="00D76711" w:rsidP="00D76711" w:rsidR="00D7671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prodajom u ovom stečajnom postupku uz odgovarajuću primjenu pravila o ovrsi na nekretnini.</w:t>
      </w:r>
    </w:p>
    <w:p w:rsidRDefault="00D76711" w:rsidP="00D76711" w:rsidR="00D76711">
      <w:pPr>
        <w:jc w:val="both"/>
        <w:rPr>
          <w:shd w:fill="FFFFFF" w:color="auto" w:val="clear"/>
        </w:rPr>
      </w:pPr>
      <w:r>
        <w:t xml:space="preserve">Prodaja se obavlja usmenom javnom dražbom </w:t>
      </w:r>
      <w:r>
        <w:rPr>
          <w:shd w:fill="FFFFFF" w:color="auto" w:val="clear"/>
        </w:rPr>
        <w:t xml:space="preserve">po načelu </w:t>
      </w:r>
      <w:r>
        <w:rPr>
          <w:rStyle w:val="Naglaeno"/>
          <w:shd w:fill="FFFFFF" w:color="auto" w:val="clear"/>
        </w:rPr>
        <w:t>"viđeno - kupljeno"</w:t>
      </w:r>
      <w:r>
        <w:rPr>
          <w:shd w:fill="FFFFFF" w:color="auto" w:val="clear"/>
        </w:rPr>
        <w:t xml:space="preserve"> što isključuje sve naknadne prigovore kupca. Nekretnine se prodaju kao cjelina.</w:t>
      </w:r>
    </w:p>
    <w:p w:rsidRDefault="001A12F6" w:rsidP="00D76711" w:rsidR="001A12F6">
      <w:pPr>
        <w:jc w:val="both"/>
        <w:rPr>
          <w:b/>
        </w:rPr>
      </w:pPr>
    </w:p>
    <w:p w:rsidRDefault="00D76711" w:rsidP="001A12F6" w:rsidR="00D76711">
      <w:pPr>
        <w:ind w:firstLine="708"/>
        <w:jc w:val="both"/>
        <w:rPr>
          <w:b/>
        </w:rPr>
      </w:pPr>
      <w:r>
        <w:rPr>
          <w:b/>
        </w:rPr>
        <w:t>Ročište za prodaju određuje se za</w:t>
      </w:r>
      <w:r>
        <w:t xml:space="preserve"> </w:t>
      </w:r>
      <w:r>
        <w:rPr>
          <w:b/>
        </w:rPr>
        <w:t xml:space="preserve">1. </w:t>
      </w:r>
      <w:r w:rsidR="00B81C31">
        <w:rPr>
          <w:b/>
        </w:rPr>
        <w:t>ožujka</w:t>
      </w:r>
      <w:r>
        <w:rPr>
          <w:b/>
        </w:rPr>
        <w:t xml:space="preserve"> 201</w:t>
      </w:r>
      <w:r w:rsidR="00B81C31">
        <w:rPr>
          <w:b/>
        </w:rPr>
        <w:t>8</w:t>
      </w:r>
      <w:r>
        <w:rPr>
          <w:b/>
        </w:rPr>
        <w:t>. godine u 1</w:t>
      </w:r>
      <w:r w:rsidR="00B81C31">
        <w:rPr>
          <w:b/>
        </w:rPr>
        <w:t>0</w:t>
      </w:r>
      <w:r>
        <w:rPr>
          <w:b/>
        </w:rPr>
        <w:t>,00 sati u prostorijama Trgovačkog suda u Zagrebu, Petrinjska 8, soba 8</w:t>
      </w:r>
      <w:r w:rsidR="00B81C31">
        <w:rPr>
          <w:b/>
        </w:rPr>
        <w:t>5</w:t>
      </w:r>
      <w:r>
        <w:rPr>
          <w:b/>
        </w:rPr>
        <w:t>, II kat, ulična zgrada.</w:t>
      </w:r>
    </w:p>
    <w:p w:rsidRDefault="00D76711" w:rsidP="00D76711" w:rsidR="00D76711">
      <w:pPr>
        <w:jc w:val="both"/>
        <w:rPr>
          <w:b/>
        </w:rPr>
      </w:pPr>
    </w:p>
    <w:p w:rsidRDefault="00D76711" w:rsidP="00A11879" w:rsidR="00D76711">
      <w:pPr>
        <w:ind w:firstLine="708"/>
        <w:jc w:val="both"/>
        <w:rPr>
          <w:shd w:fill="FFFFFF" w:color="auto" w:val="clear"/>
        </w:rPr>
      </w:pPr>
      <w:r>
        <w:t>Na ovom ročištu za dražbu nekretnine se ne mo</w:t>
      </w:r>
      <w:r w:rsidR="001D3B5C">
        <w:t>gu</w:t>
      </w:r>
      <w:r>
        <w:t xml:space="preserve"> prodati ispod vrijednosti od  </w:t>
      </w:r>
      <w:r w:rsidR="001D3B5C">
        <w:t>239</w:t>
      </w:r>
      <w:r>
        <w:t>.000,00</w:t>
      </w:r>
      <w:r w:rsidR="001D3B5C">
        <w:t xml:space="preserve"> kn</w:t>
      </w:r>
      <w:r>
        <w:t xml:space="preserve">  (</w:t>
      </w:r>
      <w:proofErr w:type="spellStart"/>
      <w:r w:rsidR="001D3B5C">
        <w:t>dvjestotridestdevettisućakuna</w:t>
      </w:r>
      <w:proofErr w:type="spellEnd"/>
      <w:r w:rsidR="001D3B5C">
        <w:t>)</w:t>
      </w:r>
      <w:r>
        <w:t>. Kupac je dužan platiti sve poreze i pristojbe u svezi s prodajom. Na javnoj dražbi mogu sudjelovati samo fizičke i pravne osobe koje su prethodno uplatile jamčevinu. Jamčevina se određuje u iznosu od 10 %  početne vrijednosti za dražbu i osoba koja valjano želi pristupiti dražbi kao ponuditelj mora uplatiti na depozitni račun ovog suda broj:</w:t>
      </w:r>
      <w:r w:rsidR="00A11879">
        <w:t xml:space="preserve"> </w:t>
      </w:r>
      <w:r w:rsidRPr="00A11879">
        <w:t>IBAN:HR9223900011300000460,</w:t>
      </w:r>
      <w:r>
        <w:t xml:space="preserve"> pozivom na broj 05 </w:t>
      </w:r>
      <w:r w:rsidR="001A12F6">
        <w:t>St-671</w:t>
      </w:r>
      <w:r>
        <w:t>/1</w:t>
      </w:r>
      <w:r w:rsidR="001A12F6">
        <w:t>4</w:t>
      </w:r>
      <w:r>
        <w:t xml:space="preserve"> iznos </w:t>
      </w:r>
      <w:r w:rsidR="001D3B5C">
        <w:t>2</w:t>
      </w:r>
      <w:r>
        <w:t>3.</w:t>
      </w:r>
      <w:r w:rsidR="001D3B5C">
        <w:t>9</w:t>
      </w:r>
      <w:r>
        <w:t xml:space="preserve">00,00 kuna  u  svrhu  predujma za dražbu do </w:t>
      </w:r>
      <w:r w:rsidR="001A12F6">
        <w:t>27. veljače 2018</w:t>
      </w:r>
      <w:r>
        <w:t xml:space="preserve">. godine te dokaz o uplati dostaviti na spis. </w:t>
      </w:r>
      <w:r>
        <w:rPr>
          <w:shd w:fill="FFFFFF" w:color="auto" w:val="clear"/>
        </w:rPr>
        <w:t xml:space="preserve">Sudionicima dražbe čija ponuda bude prihvaćena, jamčevina će se uračunati u cijenu, a ostalima se vraća u roku od 15 dana od dana održavanja dražbe. </w:t>
      </w:r>
    </w:p>
    <w:p w:rsidRDefault="00D76711" w:rsidP="00D76711" w:rsidR="00D76711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suda. </w:t>
      </w:r>
      <w:r>
        <w:t xml:space="preserve">Ponuditelj koji ponudi najveću cijenu dužan je položiti </w:t>
      </w:r>
      <w:proofErr w:type="spellStart"/>
      <w:r>
        <w:t>kupovninu</w:t>
      </w:r>
      <w:proofErr w:type="spellEnd"/>
      <w:r>
        <w:t xml:space="preserve">  umanjenu za iznos jamčevine u roku od  30 dana nakon pravomoćnosti rješenja o dosudi. </w:t>
      </w:r>
      <w:r>
        <w:rPr>
          <w:shd w:fill="FFFFFF" w:color="auto" w:val="clear"/>
        </w:rPr>
        <w:t>Ukoliko kupac ne položi kupovnu cijenu u navedenom roku Sud će rješenjem oglasiti prodaju nevažećom i odrediti novu prod</w:t>
      </w:r>
      <w:r w:rsidR="00A11879">
        <w:rPr>
          <w:shd w:fill="FFFFFF" w:color="auto" w:val="clear"/>
        </w:rPr>
        <w:t>aju. Uplaćena jamčevina zadržat</w:t>
      </w:r>
      <w:r>
        <w:rPr>
          <w:shd w:fill="FFFFFF" w:color="auto" w:val="clear"/>
        </w:rPr>
        <w:t xml:space="preserve"> će se radi namirenja troškova nove prodaje i naknade razlike kupovne cijene</w:t>
      </w:r>
      <w:r>
        <w:t xml:space="preserve">. U rješenju o dosudi sud će odrediti stjecanje prava na upis prava vlasništva  u zemljišne knjige po uplati </w:t>
      </w:r>
      <w:proofErr w:type="spellStart"/>
      <w:r>
        <w:t>kupovnine</w:t>
      </w:r>
      <w:proofErr w:type="spellEnd"/>
      <w:r>
        <w:t xml:space="preserve"> u cijelosti. </w:t>
      </w:r>
    </w:p>
    <w:p w:rsidRDefault="00D76711" w:rsidP="00A11879" w:rsidR="00D76711">
      <w:pPr>
        <w:ind w:firstLine="708"/>
        <w:jc w:val="both"/>
        <w:rPr>
          <w:shd w:fill="FFFFFF" w:color="auto" w:val="clear"/>
        </w:rPr>
      </w:pPr>
      <w:r>
        <w:lastRenderedPageBreak/>
        <w:t xml:space="preserve">Nakon pravomoćnosti rješenja o dosudi nekretnine i pošto kupac uplati </w:t>
      </w:r>
      <w:proofErr w:type="spellStart"/>
      <w:r>
        <w:t>kupovninu</w:t>
      </w:r>
      <w:proofErr w:type="spellEnd"/>
      <w:r>
        <w:t xml:space="preserve">, sud će donijeti zaključak o predaji nekretnine kupcu. Kamate se ne uračunavaju u jamčevinu. </w:t>
      </w:r>
      <w:r>
        <w:rPr>
          <w:shd w:fill="FFFFFF" w:color="auto" w:val="clear"/>
        </w:rPr>
        <w:t>Imovina koja je predmet prodaje kao i procjena vještaka može se razgledati do dana dražbe.</w:t>
      </w:r>
    </w:p>
    <w:p w:rsidRDefault="00D76711" w:rsidP="00D76711" w:rsidR="00D76711">
      <w:pPr>
        <w:jc w:val="center"/>
      </w:pPr>
    </w:p>
    <w:p w:rsidRDefault="00A11879" w:rsidP="00D76711" w:rsidR="00A11879">
      <w:pPr>
        <w:jc w:val="center"/>
      </w:pPr>
    </w:p>
    <w:p w:rsidRDefault="00D76711" w:rsidP="00D76711" w:rsidR="00D76711">
      <w:pPr>
        <w:jc w:val="center"/>
      </w:pPr>
      <w:r>
        <w:t>O b  r  a  z  l  o  ž  e  n j  e</w:t>
      </w:r>
    </w:p>
    <w:p w:rsidRDefault="00D76711" w:rsidP="00D76711" w:rsidR="00D76711">
      <w:pPr>
        <w:jc w:val="both"/>
      </w:pPr>
    </w:p>
    <w:p w:rsidRDefault="00D76711" w:rsidP="00A11879" w:rsidR="008A74B6">
      <w:pPr>
        <w:ind w:firstLine="708"/>
        <w:jc w:val="both"/>
      </w:pPr>
      <w:r>
        <w:t xml:space="preserve">Temeljem rješenja Trgovačkog suda u Zagrebu od </w:t>
      </w:r>
      <w:r w:rsidR="001A12F6">
        <w:t>7</w:t>
      </w:r>
      <w:r>
        <w:t>. 1</w:t>
      </w:r>
      <w:r w:rsidR="001A12F6">
        <w:t>1</w:t>
      </w:r>
      <w:r>
        <w:t>. 201</w:t>
      </w:r>
      <w:r w:rsidR="001A12F6">
        <w:t>7</w:t>
      </w:r>
      <w:r>
        <w:t>. godine sud je donio odluku o prodaji nekretnine sukladno pr</w:t>
      </w:r>
      <w:r w:rsidR="005768FD">
        <w:t>avilima o prodaji za nekretnine</w:t>
      </w:r>
      <w:r>
        <w:t xml:space="preserve">, a u svezi članka 6., 17. i 164  Stečajnog zakona donio ovaj zaključak. </w:t>
      </w:r>
      <w:r>
        <w:rPr>
          <w:u w:val="single"/>
        </w:rPr>
        <w:t>Stečajni upravitelj dužan je javno objaviti ovaj zaključak</w:t>
      </w:r>
      <w:r>
        <w:t xml:space="preserve">. </w:t>
      </w:r>
      <w:r w:rsidR="008A74B6">
        <w:t xml:space="preserve">Nekretnine se prodaju zajedno </w:t>
      </w:r>
      <w:r w:rsidR="005768FD">
        <w:t xml:space="preserve">obzirom graniče jedna s drugom u naravi i čine cjelinu. </w:t>
      </w:r>
      <w:r>
        <w:t>U dijelu određivanja početne cijene sud je prihvatio kao osnovan</w:t>
      </w:r>
      <w:r w:rsidR="005768FD">
        <w:t>u procjenu tržišne vrijednosti nekretnine ovlaštenog</w:t>
      </w:r>
      <w:r>
        <w:t xml:space="preserve"> sudskog vještaka za </w:t>
      </w:r>
      <w:r w:rsidR="005768FD">
        <w:t xml:space="preserve">arhitekturu, </w:t>
      </w:r>
      <w:r>
        <w:t xml:space="preserve">graditeljstvo i procjenu nekretnina </w:t>
      </w:r>
      <w:r w:rsidR="007B7380">
        <w:t>Lidije</w:t>
      </w:r>
      <w:r w:rsidR="005768FD">
        <w:t xml:space="preserve"> </w:t>
      </w:r>
      <w:proofErr w:type="spellStart"/>
      <w:r w:rsidR="005768FD">
        <w:t>Luić</w:t>
      </w:r>
      <w:proofErr w:type="spellEnd"/>
      <w:r w:rsidR="005768FD">
        <w:t xml:space="preserve"> </w:t>
      </w:r>
      <w:proofErr w:type="spellStart"/>
      <w:r w:rsidR="005768FD">
        <w:t>Kmezić</w:t>
      </w:r>
      <w:proofErr w:type="spellEnd"/>
      <w:r w:rsidR="005768FD">
        <w:t>, dipl.ing.arh.</w:t>
      </w:r>
      <w:r>
        <w:t xml:space="preserve">, koji nalaz </w:t>
      </w:r>
      <w:proofErr w:type="spellStart"/>
      <w:r w:rsidR="005768FD">
        <w:t>prileži</w:t>
      </w:r>
      <w:proofErr w:type="spellEnd"/>
      <w:r w:rsidR="005768FD">
        <w:t xml:space="preserve"> spisu (list 365-387 spisa)</w:t>
      </w:r>
      <w:r>
        <w:t xml:space="preserve">. </w:t>
      </w:r>
    </w:p>
    <w:p w:rsidRDefault="005768FD" w:rsidP="00D76711" w:rsidR="008A74B6">
      <w:pPr>
        <w:jc w:val="both"/>
      </w:pPr>
      <w:proofErr w:type="spellStart"/>
      <w:r>
        <w:t>Razlučni</w:t>
      </w:r>
      <w:proofErr w:type="spellEnd"/>
      <w:r>
        <w:t xml:space="preserve"> vjerovnici sudjeluju u namirenju iz iznosa ostvarenog prodajom nekretnine s obzirom na iznose udjela u cjelini koja se oglašava.</w:t>
      </w:r>
    </w:p>
    <w:p w:rsidRDefault="00D76711" w:rsidP="00D76711" w:rsidR="00D76711">
      <w:pPr>
        <w:jc w:val="center"/>
      </w:pPr>
    </w:p>
    <w:p w:rsidRDefault="00D76711" w:rsidP="00D76711" w:rsidR="00D76711">
      <w:pPr>
        <w:jc w:val="center"/>
      </w:pPr>
      <w:r>
        <w:t xml:space="preserve">U Zagrebu, </w:t>
      </w:r>
      <w:r w:rsidR="00B81C31">
        <w:t>8. veljače 2018</w:t>
      </w:r>
      <w:r>
        <w:t>. godine</w:t>
      </w:r>
    </w:p>
    <w:p w:rsidRDefault="00D76711" w:rsidP="00D76711" w:rsidR="00D76711">
      <w:pPr>
        <w:jc w:val="center"/>
      </w:pPr>
    </w:p>
    <w:p w:rsidRDefault="00D76711" w:rsidP="00D76711" w:rsidR="00D76711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D76711" w:rsidP="00D76711" w:rsidR="00D76711">
      <w:pPr>
        <w:jc w:val="both"/>
      </w:pPr>
      <w:r>
        <w:t xml:space="preserve">                                                                                          </w:t>
      </w:r>
      <w:r w:rsidR="008A77D9">
        <w:t xml:space="preserve">          NINO RADIĆ </w:t>
      </w:r>
      <w:r w:rsidR="003314E4">
        <w:t xml:space="preserve">v.r. </w:t>
      </w:r>
      <w:r w:rsidR="008A77D9">
        <w:t xml:space="preserve">    </w:t>
      </w:r>
      <w:r>
        <w:t xml:space="preserve">  </w:t>
      </w:r>
    </w:p>
    <w:p w:rsidRDefault="00D76711" w:rsidP="00D76711" w:rsidR="00D76711">
      <w:pPr>
        <w:jc w:val="both"/>
      </w:pPr>
    </w:p>
    <w:p w:rsidRDefault="00D76711" w:rsidP="00D76711" w:rsidR="00D76711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D76711" w:rsidP="00D76711" w:rsidR="003314E4">
      <w:r>
        <w:tab/>
      </w:r>
    </w:p>
    <w:p w:rsidRDefault="003314E4" w:rsidP="00D76711" w:rsidR="003314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r w:rsidR="00D76711">
        <w:t xml:space="preserve">   </w:t>
      </w:r>
    </w:p>
    <w:p w:rsidRDefault="003314E4" w:rsidP="00D76711" w:rsidR="00D767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Tatjana Slaviček </w:t>
      </w:r>
      <w:r w:rsidR="00D76711">
        <w:t xml:space="preserve">      </w:t>
      </w:r>
      <w:r w:rsidR="00D76711">
        <w:tab/>
      </w:r>
      <w:r w:rsidR="00D76711">
        <w:tab/>
      </w:r>
      <w:r w:rsidR="00D76711">
        <w:tab/>
      </w:r>
      <w:r w:rsidR="00D76711">
        <w:tab/>
      </w:r>
      <w:r w:rsidR="00D76711">
        <w:tab/>
      </w:r>
      <w:r w:rsidR="00D76711">
        <w:tab/>
      </w:r>
      <w:r w:rsidR="00D76711">
        <w:tab/>
        <w:t xml:space="preserve"> </w:t>
      </w:r>
    </w:p>
    <w:p w:rsidRDefault="00D76711" w:rsidP="00D76711" w:rsidR="00D76711">
      <w:r>
        <w:t xml:space="preserve">  </w:t>
      </w:r>
      <w:r>
        <w:tab/>
      </w:r>
      <w:r>
        <w:tab/>
      </w:r>
      <w:r>
        <w:tab/>
      </w:r>
      <w:r>
        <w:tab/>
        <w:t xml:space="preserve"> </w:t>
      </w:r>
    </w:p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p w:rsidRDefault="003314E4" w:rsidR="003314E4"/>
    <w:sectPr w:rsidR="003314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11" w:rsidP="00D76711" w:rsidR="00D76711">
      <w:r>
        <w:separator/>
      </w:r>
    </w:p>
  </w:endnote>
  <w:endnote w:id="0" w:type="continuationSeparator">
    <w:p w:rsidRDefault="00D76711" w:rsidP="00D76711" w:rsidR="00D76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11" w:rsidP="00D76711" w:rsidR="00D76711">
      <w:r>
        <w:separator/>
      </w:r>
    </w:p>
  </w:footnote>
  <w:footnote w:id="0" w:type="continuationSeparator">
    <w:p w:rsidRDefault="00D76711" w:rsidP="00D76711" w:rsidR="00D76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711" w:rsidP="00D76711" w:rsidR="00D76711">
    <w:pPr>
      <w:pStyle w:val="Zaglavlje"/>
      <w:numPr>
        <w:ilvl w:val="0"/>
        <w:numId w:val="2"/>
      </w:numPr>
      <w:jc w:val="right"/>
    </w:pPr>
    <w:r>
      <w:t>St-671/14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D4114"/>
    <w:multiLevelType w:val="hybridMultilevel"/>
    <w:tmpl w:val="86C47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A52195"/>
    <w:multiLevelType w:val="hybridMultilevel"/>
    <w:tmpl w:val="A1DCE1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711"/>
    <w:rsid w:val="001A12F6"/>
    <w:rsid w:val="001D3B5C"/>
    <w:rsid w:val="001E7687"/>
    <w:rsid w:val="00212CD6"/>
    <w:rsid w:val="002F4FC7"/>
    <w:rsid w:val="003314E4"/>
    <w:rsid w:val="003F1153"/>
    <w:rsid w:val="0041046D"/>
    <w:rsid w:val="00450457"/>
    <w:rsid w:val="00545FE2"/>
    <w:rsid w:val="005768FD"/>
    <w:rsid w:val="00586A84"/>
    <w:rsid w:val="007644BB"/>
    <w:rsid w:val="007B7380"/>
    <w:rsid w:val="007F04C6"/>
    <w:rsid w:val="008A74B6"/>
    <w:rsid w:val="008A77D9"/>
    <w:rsid w:val="00A11879"/>
    <w:rsid w:val="00B81C31"/>
    <w:rsid w:val="00CF348F"/>
    <w:rsid w:val="00D76711"/>
    <w:rsid w:val="00E92C4A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71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7671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71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67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71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67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71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77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4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46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4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4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71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7671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71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67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71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67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671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A77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4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46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4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4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88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230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St-671/2014-73</izvorni_sadrzaj>
    <derivirana_varijabla naziv="DomainObject.Oznaka_1">St-671/2014-73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Odvjetničko društvo DRAGIČEVIĆ I PARTNERI društvo s ograničenom odgovornošću; CROATIA osiguranje d.d.</izvorni_sadrzaj>
    <derivirana_varijabla naziv="DomainObject.Predmet.StrankaFormated_1">  ADRIATIC CROATIA INTERNATIONAL CLUB d. d. zastupanog po punomoćniku Odvjetničko društvo DRAGIČEVIĆ I PARTNERI društvo s ograničenom odgovornošću; CROATIA osiguranje d.d.</derivirana_varijabla>
  </DomainObject.Predmet.StrankaFormated>
  <DomainObject.Predmet.StrankaFormatedOIB>
    <izvorni_sadrzaj>  ADRIATIC CROATIA INTERNATIONAL CLUB d. d., OIB 17195049659 zastupanog po punomoćniku Odvjetničko društvo DRAGIČEVIĆ I PARTNERI društvo s ograničenom odgovornošću; CROATIA osiguranje d.d., OIB 26187994862</izvorni_sadrzaj>
    <derivirana_varijabla naziv="DomainObject.Predmet.StrankaFormatedOIB_1">  ADRIATIC CROATIA INTERNATIONAL CLUB d. d., OIB 17195049659 zastupanog po punomoćniku Odvjetničko društvo DRAGIČEVIĆ I PARTNERI društvo s ograničenom odgovornošću; CROATIA osiguranje d.d., OIB 26187994862</derivirana_varijabla>
  </DomainObject.Predmet.StrankaFormatedOIB>
  <DomainObject.Predmet.StrankaFormatedWithAdress>
    <izvorni_sadrzaj> ADRIATIC CROATIA INTERNATIONAL CLUB d. d., Maršala Tita 151, 51410 Opatija zastupanog po punomoćniku Odvjetničko društvo DRAGIČEVIĆ I PARTNERI društvo s ograničenom odgovornošću; CROATIA osiguranje d.d., Miramarska 22, 10000 Zagreb</izvorni_sadrzaj>
    <derivirana_varijabla naziv="DomainObject.Predmet.StrankaFormatedWithAdress_1"> ADRIATIC CROATIA INTERNATIONAL CLUB d. d., Maršala Tita 151, 51410 Opatija zastupanog po punomoćniku Odvjetničko društvo DRAGIČEVIĆ I PARTNERI društvo s ograničenom odgovornošću; CROATIA osiguranje d.d., Miramarska 22, 10000 Zagreb</derivirana_varijabla>
  </DomainObject.Predmet.StrankaFormatedWithAdress>
  <DomainObject.Predmet.StrankaFormatedWithAdressOIB>
    <izvorni_sadrzaj> ADRIATIC CROATIA INTERNATIONAL CLUB d. d., OIB 17195049659, Maršala Tita 151, 51410 Opatija zastupanog po punomoćniku Odvjetničko društvo DRAGIČEVIĆ I PARTNERI društvo s ograničenom odgovornošću; CROATIA osiguranje d.d., OIB 26187994862, Miramarska 22, 10000 Zagreb</izvorni_sadrzaj>
    <derivirana_varijabla naziv="DomainObject.Predmet.StrankaFormatedWithAdressOIB_1"> ADRIATIC CROATIA INTERNATIONAL CLUB d. d., OIB 17195049659, Maršala Tita 151, 51410 Opatija zastupanog po punomoćniku Odvjetničko društvo DRAGIČEVIĆ I PARTNERI društvo s ograničenom odgovornošću; CROATIA osiguranje d.d., OIB 26187994862, Miramarska 22, 10000 Zagreb</derivirana_varijabla>
  </DomainObject.Predmet.StrankaFormatedWithAdressOIB>
  <DomainObject.Predmet.StrankaWithAdress>
    <izvorni_sadrzaj>ADRIATIC CROATIA INTERNATIONAL CLUB d. d. Maršala Tita 151,51410 Opatija,CROATIA osiguranje d.d. Miramarska 22,10000 Zagreb</izvorni_sadrzaj>
    <derivirana_varijabla naziv="DomainObject.Predmet.StrankaWithAdress_1">ADRIATIC CROATIA INTERNATIONAL CLUB d. d. Maršala Tita 151,51410 Opatija,CROATIA osiguranje d.d. Miramarska 22,10000 Zagreb</derivirana_varijabla>
  </DomainObject.Predmet.StrankaWithAdress>
  <DomainObject.Predmet.StrankaWithAdressOIB>
    <izvorni_sadrzaj>ADRIATIC CROATIA INTERNATIONAL CLUB d. d., OIB 17195049659, Maršala Tita 151,51410 Opatija,CROATIA osiguranje d.d., OIB 26187994862, Miramarska 22,10000 Zagreb</izvorni_sadrzaj>
    <derivirana_varijabla naziv="DomainObject.Predmet.StrankaWithAdressOIB_1">ADRIATIC CROATIA INTERNATIONAL CLUB d. d., OIB 17195049659, Maršala Tita 151,51410 Opatija,CROATIA osiguranje d.d., OIB 26187994862, Miramarska 22,10000 Zagreb</derivirana_varijabla>
  </DomainObject.Predmet.StrankaWithAdressOIB>
  <DomainObject.Predmet.StrankaNazivFormated>
    <izvorni_sadrzaj>ADRIATIC CROATIA INTERNATIONAL CLUB d. d.,CROATIA osiguranje d.d.</izvorni_sadrzaj>
    <derivirana_varijabla naziv="DomainObject.Predmet.StrankaNazivFormated_1">ADRIATIC CROATIA INTERNATIONAL CLUB d. d.,CROATIA osiguranje d.d.</derivirana_varijabla>
  </DomainObject.Predmet.StrankaNazivFormated>
  <DomainObject.Predmet.StrankaNazivFormatedOIB>
    <izvorni_sadrzaj>ADRIATIC CROATIA INTERNATIONAL CLUB d. d., OIB 17195049659,CROATIA osiguranje d.d., OIB 26187994862</izvorni_sadrzaj>
    <derivirana_varijabla naziv="DomainObject.Predmet.StrankaNazivFormatedOIB_1">ADRIATIC CROATIA INTERNATIONAL CLUB d. d., OIB 17195049659,CROATIA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ADRIATIC CROATIA INTERNATIONAL CLUB d. d. zastupanog po punomoćniku Odvjetničko društvo DRAGIČEVIĆ I PARTNERI društvo s ograničenom odgovornošću</item>
      <item>CROATIA osiguranje d.d.</item>
    </izvorni_sadrzaj>
    <derivirana_varijabla naziv="DomainObject.Predmet.StrankaListFormated_1">
      <item>ADRIATIC CROATIA INTERNATIONAL CLUB d. d. zastupanog po punomoćniku Odvjetničko društvo DRAGIČEVIĆ I PARTNERI društvo s ograničenom odgovornošću</item>
      <item>CROATIA osiguranje d.d.</item>
    </derivirana_varijabla>
  </DomainObject.Predmet.StrankaListFormated>
  <DomainObject.Predmet.StrankaListFormatedOIB>
    <izvorni_sadrzaj>
      <item>ADRIATIC CROATIA INTERNATIONAL CLUB d. d., OIB 17195049659 zastupanog po punomoćniku Odvjetničko društvo DRAGIČEVIĆ I PARTNERI društvo s ograničenom odgovornošću</item>
      <item>CROATIA osiguranje d.d., OIB 26187994862</item>
    </izvorni_sadrzaj>
    <derivirana_varijabla naziv="DomainObject.Predmet.StrankaListFormatedOIB_1">
      <item>ADRIATIC CROATIA INTERNATIONAL CLUB d. d., OIB 17195049659 zastupanog po punomoćniku Odvjetničko društvo DRAGIČEVIĆ I PARTNERI društvo s ograničenom odgovornošću</item>
      <item>CROATIA osiguranje d.d., OIB 26187994862</item>
    </derivirana_varijabla>
  </DomainObject.Predmet.StrankaListFormatedOIB>
  <DomainObject.Predmet.StrankaListFormatedWithAdress>
    <izvorni_sadrzaj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</izvorni_sadrzaj>
    <derivirana_varijabla naziv="DomainObject.Predmet.StrankaListFormatedWithAdress_1">
      <item>ADRIATIC CROATIA INTERNATIONAL CLUB d. d., Maršala Tita 151, 51410 Opatija zastupanog po punomoćniku Odvjetničko društvo DRAGIČEVIĆ I PARTNERI društvo s ograničenom odgovornošću</item>
      <item>CROATIA osiguranje d.d., Miramarska 22, 10000 Zagreb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</izvorni_sadrzaj>
    <derivirana_varijabla naziv="DomainObject.Predmet.StrankaListFormatedWithAdressOIB_1">
      <item>ADRIATIC CROATIA INTERNATIONAL CLUB d. d., OIB 17195049659, Maršala Tita 151, 51410 Opatija zastupanog po punomoćniku Odvjetničko društvo DRAGIČEVIĆ I PARTNERI društvo s ograničenom odgovornošću</item>
      <item>CROATIA osiguranje d.d., OIB 26187994862, Miramarska 22, 10000 Zagreb</item>
    </derivirana_varijabla>
  </DomainObject.Predmet.StrankaListFormatedWithAdressOIB>
  <DomainObject.Predmet.StrankaListNazivFormated>
    <izvorni_sadrzaj>
      <item>ADRIATIC CROATIA INTERNATIONAL CLUB d. d.</item>
      <item>CROATIA osiguranje d.d.</item>
    </izvorni_sadrzaj>
    <derivirana_varijabla naziv="DomainObject.Predmet.StrankaListNazivFormated_1">
      <item>ADRIATIC CROATIA INTERNATIONAL CLUB d. d.</item>
      <item>CROATIA osiguranje d.d.</item>
    </derivirana_varijabla>
  </DomainObject.Predmet.StrankaListNazivFormated>
  <DomainObject.Predmet.StrankaListNazivFormatedOIB>
    <izvorni_sadrzaj>
      <item>ADRIATIC CROATIA INTERNATIONAL CLUB d. d., OIB 17195049659</item>
      <item>CROATIA osiguranje d.d., OIB 26187994862</item>
    </izvorni_sadrzaj>
    <derivirana_varijabla naziv="DomainObject.Predmet.StrankaListNazivFormatedOIB_1">
      <item>ADRIATIC CROATIA INTERNATIONAL CLUB d. d., OIB 17195049659</item>
      <item>CROATIA osiguranje d.d., OIB 26187994862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  <item>Odvjetničko društvo DRAGIČEVIĆ I PARTNERI društvo s ograničenom odgovornošću punomoćnik sudionika u postupku ADRIATIC CROATIA INTERNATIONAL CLUB d. d.</item>
    </izvorni_sadrzaj>
    <derivirana_varijabla naziv="DomainObject.Predmet.OstaliListFormated_1">
      <item>Robert Kopajtić</item>
      <item>Ante Dragičević</item>
      <item>Odvjetničko društvo DRAGIČEVIĆ I PARTNERI društvo s ograničenom odgovornošću punomoćnik sudionika u postupku ADRIATIC CROATIA INTERNATIONAL CLUB d. d.</item>
    </derivirana_varijabla>
  </DomainObject.Predmet.OstaliListFormated>
  <DomainObject.Predmet.OstaliListFormatedOIB>
    <izvorni_sadrzaj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izvorni_sadrzaj>
    <derivirana_varijabla naziv="DomainObject.Predmet.OstaliListFormatedOIB_1">
      <item>Robert Kopajtić, OIB 56671265188</item>
      <item>Ante Dragičević, OIB 74126068971</item>
      <item>Odvjetničko društvo DRAGIČEVIĆ I PARTNERI društvo s ograničenom odgovornošću, OIB 23479386645 punomoćnik sudionika u postupku ADRIATIC CROATIA INTERNATIONAL CLUB d. d.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izvorni_sadrzaj>
    <derivirana_varijabla naziv="DomainObject.Predmet.OstaliListFormatedWithAdress_1">
      <item>Robert Kopajtić, Trpimirova 3, 51000 Rijeka</item>
      <item>Ante Dragičević, Selska Cesta 90d, 10000 Zagreb</item>
      <item>Odvjetničko društvo DRAGIČEVIĆ I PARTNERI društvo s ograničenom odgovornošću, Palmotićeva 60/II, 10000 Zagreb punomoćnik sudionika u postupku ADRIATIC CROATIA INTERNATIONAL CLUB d. d.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  <item>Odvjetničko društvo DRAGIČEVIĆ I PARTNERI društvo s ograničenom odgovornošću, OIB 23479386645, Palmotićeva 60/II, 10000 Zagreb punomoćnik sudionika u postupku ADRIATIC CROATIA INTERNATIONAL CLUB d. d.</item>
    </derivirana_varijabla>
  </DomainObject.Predmet.OstaliListFormatedWithAdressOIB>
  <DomainObject.Predmet.OstaliListNazivFormated>
    <izvorni_sadrzaj>
      <item>Robert Kopajtić</item>
      <item>Ante Dragičević</item>
      <item>Odvjetničko društvo DRAGIČEVIĆ I PARTNERI društvo s ograničenom odgovornošću</item>
    </izvorni_sadrzaj>
    <derivirana_varijabla naziv="DomainObject.Predmet.OstaliListNazivFormated_1">
      <item>Robert Kopajtić</item>
      <item>Ante Dragičević</item>
      <item>Odvjetničko društvo DRAGIČEVIĆ I PARTNERI društvo s ograničenom odgovornošću</item>
    </derivirana_varijabla>
  </DomainObject.Predmet.OstaliListNazivFormated>
  <DomainObject.Predmet.OstaliListNazivFormatedOIB>
    <izvorni_sadrzaj>
      <item>Robert Kopajtić, OIB 56671265188</item>
      <item>Ante Dragičević, OIB 74126068971</item>
      <item>Odvjetničko društvo DRAGIČEVIĆ I PARTNERI društvo s ograničenom odgovornošću, OIB 23479386645</item>
    </izvorni_sadrzaj>
    <derivirana_varijabla naziv="DomainObject.Predmet.OstaliListNazivFormatedOIB_1">
      <item>Robert Kopajtić, OIB 56671265188</item>
      <item>Ante Dragičević, OIB 74126068971</item>
      <item>Odvjetničko društvo DRAGIČEVIĆ I PARTNERI društvo s ograničenom odgovornošću,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St-671/2014-73</izvorni_sadrzaj>
    <derivirana_varijabla naziv="DomainObject.PoslovniBrojDokumenta_1">St-671/2014-73</derivirana_varijabla>
  </DomainObject.PoslovniBrojDokumenta>
  <DomainObject.Predmet.StrankaIDrugi>
    <izvorni_sadrzaj>ADRIATIC CROATIA INTERNATIONAL CLUB d. d. i dr.</izvorni_sadrzaj>
    <derivirana_varijabla naziv="DomainObject.Predmet.StrankaIDrugi_1">ADRIATIC CROATIA INTERNATIONAL CLUB d. d. i dr.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 i dr.</izvorni_sadrzaj>
    <derivirana_varijabla naziv="DomainObject.Predmet.StrankaIDrugiAdressOIB_1">ADRIATIC CROATIA INTERNATIONAL CLUB d. d., OIB 17195049659, Maršala Tita 151, 51410 Opatija i dr.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</izvorni_sadrzaj>
    <derivirana_varijabla naziv="DomainObject.Predmet.SudioniciListNaziv_1">
      <item>ADRIATIC CROATIA INTERNATIONAL CLUB d. d.</item>
      <item>Robert Kopajtić</item>
      <item>SUN ADRIATIC YACHTCHARTER MILLENNIUM d.o.o. za nautički turizam i turistička agencija</item>
      <item>Ante Dragičević</item>
      <item>CROATIA osiguranje d.d.</item>
      <item>Odvjetničko društvo DRAGIČEVIĆ I PARTNERI društvo s ograničenom odgovornošću</item>
    </derivirana_varijabla>
  </DomainObject.Predmet.SudioniciListNaziv>
  <DomainObject.Predmet.SudioniciListAdressOIB>
    <izvorni_sadrzaj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</izvorni_sadrzaj>
    <derivirana_varijabla naziv="DomainObject.Predmet.SudioniciListAdressOIB_1"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  <item>CROATIA osiguranje d.d., OIB 26187994862, Miramarska 22,10000 Zagreb</item>
      <item>Odvjetničko društvo DRAGIČEVIĆ I PARTNERI društvo s ograničenom odgovornošću,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56671265188</item>
      <item>, OIB 27225787160</item>
      <item>, OIB 74126068971</item>
      <item>, OIB 26187994862</item>
      <item>, OIB 23479386645</item>
    </izvorni_sadrzaj>
    <derivirana_varijabla naziv="DomainObject.Predmet.SudioniciListNazivOIB_1">
      <item>, OIB 17195049659</item>
      <item>, OIB 56671265188</item>
      <item>, OIB 27225787160</item>
      <item>, OIB 74126068971</item>
      <item>, OIB 26187994862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3393</properties:Characters>
  <properties:Lines>95</properties:Lines>
  <properties:Paragraphs>25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2018-02-08T13:47:00Z</dcterms:created>
  <dc:creator>Bernardica Novak</dc:creator>
  <cp:lastModifiedBy>Tatjana Slaviček</cp:lastModifiedBy>
  <cp:lastPrinted>2018-02-09T12:14:00Z</cp:lastPrinted>
  <dcterms:modified xmlns:xsi="http://www.w3.org/2001/XMLSchema-instance" xsi:type="dcterms:W3CDTF">2018-02-09T12:51:00Z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St-671/2014-73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