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798b" w14:paraId="efe798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F85BA6">
        <w:rPr>
          <w:rFonts w:hAnsi="Times New Roman" w:ascii="Times New Roman"/>
          <w:b/>
          <w:sz w:val="24"/>
          <w:szCs w:val="24"/>
        </w:rPr>
        <w:t>41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F85BA6">
        <w:rPr>
          <w:rFonts w:hAnsi="Times New Roman" w:ascii="Times New Roman"/>
        </w:rPr>
        <w:t>41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E25F0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dužnika: </w:t>
      </w:r>
      <w:r w:rsidRPr="00D74F89">
        <w:rPr>
          <w:rFonts w:hAnsi="Times New Roman" w:ascii="Times New Roman"/>
        </w:rPr>
        <w:t>VENALIA DE BONORUM d.o.o.</w:t>
      </w:r>
      <w:r>
        <w:rPr>
          <w:rFonts w:hAnsi="Times New Roman" w:ascii="Times New Roman"/>
        </w:rPr>
        <w:t>, iz Zagreba, (OIB 93052264344)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E25F09" w:rsidP="005A4E46" w:rsidR="005A4E46" w:rsidRPr="00AF7B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A4E46"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50E26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7657D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21C6C"/>
    <w:rsid w:val="00532289"/>
    <w:rsid w:val="00556F2B"/>
    <w:rsid w:val="00560FBA"/>
    <w:rsid w:val="00577011"/>
    <w:rsid w:val="00577DE0"/>
    <w:rsid w:val="005A4E46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74F89"/>
    <w:rsid w:val="00D85A78"/>
    <w:rsid w:val="00DA07B9"/>
    <w:rsid w:val="00DA08A0"/>
    <w:rsid w:val="00DA242E"/>
    <w:rsid w:val="00DC14A1"/>
    <w:rsid w:val="00DC3EE9"/>
    <w:rsid w:val="00DF6A4B"/>
    <w:rsid w:val="00E25F09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F0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F0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F0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F0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F0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F0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F0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F0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St-1841/2016</izvorni_sadrzaj>
    <derivirana_varijabla naziv="DomainObject.Predmet.OznakaBroj_1">St-1841/2016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VENALIA DE BONORUM d.o.o.</izvorni_sadrzaj>
    <derivirana_varijabla naziv="DomainObject.Predmet.ProtustrankaFormated_1">  VENALIA DE BONORUM d.o.o.</derivirana_varijabla>
  </DomainObject.Predmet.ProtustrankaFormated>
  <DomainObject.Predmet.ProtustrankaFormatedOIB>
    <izvorni_sadrzaj>  VENALIA DE BONORUM d.o.o., OIB 93052264344</izvorni_sadrzaj>
    <derivirana_varijabla naziv="DomainObject.Predmet.ProtustrankaFormatedOIB_1">  VENALIA DE BONORUM d.o.o., OIB 93052264344</derivirana_varijabla>
  </DomainObject.Predmet.ProtustrankaFormatedOIB>
  <DomainObject.Predmet.ProtustrankaFormatedWithAdress>
    <izvorni_sadrzaj> VENALIA DE BONORUM d.o.o., Marićeva 67/4, 10000 Zagreb</izvorni_sadrzaj>
    <derivirana_varijabla naziv="DomainObject.Predmet.ProtustrankaFormatedWithAdress_1"> VENALIA DE BONORUM d.o.o., Marićeva 67/4, 10000 Zagreb</derivirana_varijabla>
  </DomainObject.Predmet.ProtustrankaFormatedWithAdress>
  <DomainObject.Predmet.ProtustrankaFormatedWithAdressOIB>
    <izvorni_sadrzaj> VENALIA DE BONORUM d.o.o., OIB 93052264344, Marićeva 67/4, 10000 Zagreb</izvorni_sadrzaj>
    <derivirana_varijabla naziv="DomainObject.Predmet.ProtustrankaFormatedWithAdressOIB_1"> VENALIA DE BONORUM d.o.o., OIB 93052264344, Marićeva 67/4, 10000 Zagreb</derivirana_varijabla>
  </DomainObject.Predmet.ProtustrankaFormatedWithAdressOIB>
  <DomainObject.Predmet.ProtustrankaWithAdress>
    <izvorni_sadrzaj>VENALIA DE BONORUM d.o.o. Marićeva 67/4, 10000 Zagreb</izvorni_sadrzaj>
    <derivirana_varijabla naziv="DomainObject.Predmet.ProtustrankaWithAdress_1">VENALIA DE BONORUM d.o.o. Marićeva 67/4, 10000 Zagreb</derivirana_varijabla>
  </DomainObject.Predmet.ProtustrankaWithAdress>
  <DomainObject.Predmet.ProtustrankaWithAdressOIB>
    <izvorni_sadrzaj>VENALIA DE BONORUM d.o.o., OIB 93052264344, Marićeva 67/4, 10000 Zagreb</izvorni_sadrzaj>
    <derivirana_varijabla naziv="DomainObject.Predmet.ProtustrankaWithAdressOIB_1">VENALIA DE BONORUM d.o.o., OIB 93052264344, Marićeva 67/4, 10000 Zagreb</derivirana_varijabla>
  </DomainObject.Predmet.ProtustrankaWithAdressOIB>
  <DomainObject.Predmet.ProtustrankaNazivFormated>
    <izvorni_sadrzaj>VENALIA DE BONORUM d.o.o.</izvorni_sadrzaj>
    <derivirana_varijabla naziv="DomainObject.Predmet.ProtustrankaNazivFormated_1">VENALIA DE BONORUM d.o.o.</derivirana_varijabla>
  </DomainObject.Predmet.ProtustrankaNazivFormated>
  <DomainObject.Predmet.ProtustrankaNazivFormatedOIB>
    <izvorni_sadrzaj>VENALIA DE BONORUM d.o.o., OIB 93052264344</izvorni_sadrzaj>
    <derivirana_varijabla naziv="DomainObject.Predmet.ProtustrankaNazivFormatedOIB_1">VENALIA DE BONORUM d.o.o., OIB 93052264344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VENALIA DE BONORUM d.o.o.</item>
    </izvorni_sadrzaj>
    <derivirana_varijabla naziv="DomainObject.Predmet.ProtuStrankaListFormated_1">
      <item>VENALIA DE BONORUM d.o.o.</item>
    </derivirana_varijabla>
  </DomainObject.Predmet.ProtuStrankaListFormated>
  <DomainObject.Predmet.ProtuStrankaListFormatedOIB>
    <izvorni_sadrzaj>
      <item>VENALIA DE BONORUM d.o.o., OIB 93052264344</item>
    </izvorni_sadrzaj>
    <derivirana_varijabla naziv="DomainObject.Predmet.ProtuStrankaListFormatedOIB_1">
      <item>VENALIA DE BONORUM d.o.o., OIB 93052264344</item>
    </derivirana_varijabla>
  </DomainObject.Predmet.ProtuStrankaListFormatedOIB>
  <DomainObject.Predmet.ProtuStrankaListFormatedWithAdress>
    <izvorni_sadrzaj>
      <item>VENALIA DE BONORUM d.o.o., Marićeva 67/4, 10000 Zagreb</item>
    </izvorni_sadrzaj>
    <derivirana_varijabla naziv="DomainObject.Predmet.ProtuStrankaListFormatedWithAdress_1">
      <item>VENALIA DE BONORUM d.o.o., Marićeva 67/4, 10000 Zagreb</item>
    </derivirana_varijabla>
  </DomainObject.Predmet.ProtuStrankaListFormatedWithAdress>
  <DomainObject.Predmet.ProtuStrankaListFormatedWithAdressOIB>
    <izvorni_sadrzaj>
      <item>VENALIA DE BONORUM d.o.o., OIB 93052264344, Marićeva 67/4, 10000 Zagreb</item>
    </izvorni_sadrzaj>
    <derivirana_varijabla naziv="DomainObject.Predmet.ProtuStrankaListFormatedWithAdressOIB_1">
      <item>VENALIA DE BONORUM d.o.o., OIB 93052264344, Marićeva 67/4, 10000 Zagreb</item>
    </derivirana_varijabla>
  </DomainObject.Predmet.ProtuStrankaListFormatedWithAdressOIB>
  <DomainObject.Predmet.ProtuStrankaListNazivFormated>
    <izvorni_sadrzaj>
      <item>VENALIA DE BONORUM d.o.o.</item>
    </izvorni_sadrzaj>
    <derivirana_varijabla naziv="DomainObject.Predmet.ProtuStrankaListNazivFormated_1">
      <item>VENALIA DE BONORUM d.o.o.</item>
    </derivirana_varijabla>
  </DomainObject.Predmet.ProtuStrankaListNazivFormated>
  <DomainObject.Predmet.ProtuStrankaListNazivFormatedOIB>
    <izvorni_sadrzaj>
      <item>VENALIA DE BONORUM d.o.o., OIB 93052264344</item>
    </izvorni_sadrzaj>
    <derivirana_varijabla naziv="DomainObject.Predmet.ProtuStrankaListNazivFormatedOIB_1">
      <item>VENALIA DE BONORUM d.o.o., OIB 93052264344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VENALIA DE BONORUM d.o.o.</izvorni_sadrzaj>
    <derivirana_varijabla naziv="DomainObject.Predmet.ProtustrankaIDrugi_1">VENALIA DE BONORUM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VENALIA DE BONORUM d.o.o., OIB 93052264344, Marićeva 67/4, 10000 Zagreb</izvorni_sadrzaj>
    <derivirana_varijabla naziv="DomainObject.Predmet.ProtustrankaIDrugiAdressOIB_1">VENALIA DE BONORUM d.o.o., OIB 93052264344, Marićeva 67/4,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VENALIA DE BONORUM d.o.o.</item>
    </izvorni_sadrzaj>
    <derivirana_varijabla naziv="DomainObject.Predmet.SudioniciListNaziv_1">
      <item>FINA Regionalni centar Zagreb</item>
      <item>VENALIA DE BONORUM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VENALIA DE BONORUM d.o.o., OIB 93052264344, Marićeva 67/4,10000 Zagreb</item>
    </izvorni_sadrzaj>
    <derivirana_varijabla naziv="DomainObject.Predmet.SudioniciListAdressOIB_1">
      <item>FINA Regionalni centar Zagreb, OIB 85821130368, Trg svibanjskih žrtava 1995. br. 1,10000 Zagreb</item>
      <item>VENALIA DE BONORUM d.o.o., OIB 93052264344, Marićeva 67/4,10000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93052264344</item>
    </izvorni_sadrzaj>
    <derivirana_varijabla naziv="DomainObject.Predmet.SudioniciListNazivOIB_1">
      <item>, OIB 85821130368</item>
      <item>, OIB 93052264344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767</properties:Characters>
  <properties:Lines>49</properties:Lines>
  <properties:Paragraphs>21</properties:Paragraphs>
  <properties:TotalTime>368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2016-04-21T06:14:00Z</cp:lastPrinted>
  <dcterms:modified xmlns:xsi="http://www.w3.org/2001/XMLSchema-instance" xsi:type="dcterms:W3CDTF">2016-04-21T06:22:00Z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