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57d7" w14:paraId="e0b57d7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E5A94">
      <w:r w:rsidRPr="008E5A94">
        <w:t>REPUBLIKA HRVATSKA</w:t>
      </w:r>
    </w:p>
    <w:p w:rsidRDefault="001D7C1D" w:rsidP="001D7C1D" w:rsidR="001D7C1D" w:rsidRPr="008E5A94">
      <w:r w:rsidRPr="008E5A94">
        <w:t>TRGOVAČKI SUD U ZAGREBU</w:t>
      </w:r>
    </w:p>
    <w:p w:rsidRDefault="001D7C1D" w:rsidP="001D7C1D" w:rsidR="00E3002E">
      <w:r w:rsidRPr="008E5A94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E3002E" w:rsidP="001D7C1D" w:rsidR="00E3002E"/>
    <w:p w:rsidRDefault="00494008" w:rsidP="00494008" w:rsidR="001D7C1D" w:rsidRPr="003441AB">
      <w:pPr>
        <w:jc w:val="center"/>
      </w:pPr>
      <w:r w:rsidRPr="003441AB">
        <w:t>R E P U B L I K A   H R V A T S K A</w:t>
      </w:r>
    </w:p>
    <w:p w:rsidRDefault="001D7C1D" w:rsidP="00E662CE" w:rsidR="001D7C1D">
      <w:pPr>
        <w:pStyle w:val="Bezproreda"/>
        <w:jc w:val="center"/>
      </w:pPr>
      <w:r w:rsidRPr="003441AB">
        <w:t>R J E Š E NJ E</w:t>
      </w:r>
    </w:p>
    <w:p w:rsidRDefault="00E662CE" w:rsidP="00E662CE" w:rsidR="00E662CE">
      <w:pPr>
        <w:pStyle w:val="Bezproreda"/>
        <w:jc w:val="center"/>
      </w:pPr>
    </w:p>
    <w:p w:rsidRDefault="006557D0" w:rsidP="0099468C" w:rsidR="0099468C" w:rsidRPr="003441AB">
      <w:pPr>
        <w:jc w:val="both"/>
      </w:pPr>
      <w:r w:rsidRPr="006557D0">
        <w:t>Trgovački sud u Zagrebu, po sucu Nikoli Ribarić, u predstečajnom postupku u povodu prijedloga dužnika BIO PHARM VET d.o.o., Zagreb (Grad Zagreb), Medvedgradska 1/c, OIB: 59417050556,</w:t>
      </w:r>
      <w:r>
        <w:t xml:space="preserve"> dana</w:t>
      </w:r>
      <w:r w:rsidR="0099468C" w:rsidRPr="003441AB">
        <w:t xml:space="preserve"> </w:t>
      </w:r>
      <w:r>
        <w:t>20</w:t>
      </w:r>
      <w:r w:rsidR="0099468C" w:rsidRPr="003441AB">
        <w:t xml:space="preserve">. rujna 2018. godine, </w:t>
      </w:r>
    </w:p>
    <w:p w:rsidRDefault="00C35993" w:rsidP="001D7C1D" w:rsidR="00C35993" w:rsidRPr="003441AB">
      <w:pPr>
        <w:ind w:firstLine="708"/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95059B" w:rsidR="005C5DB0">
      <w:pPr>
        <w:numPr>
          <w:ilvl w:val="0"/>
          <w:numId w:val="1"/>
        </w:numPr>
        <w:jc w:val="both"/>
      </w:pPr>
      <w:r>
        <w:t>Otvara se predstečajn</w:t>
      </w:r>
      <w:r w:rsidR="00B04F3F">
        <w:t xml:space="preserve">i postupak nad </w:t>
      </w:r>
      <w:r>
        <w:t xml:space="preserve">dužnikom </w:t>
      </w:r>
      <w:r w:rsidR="006557D0" w:rsidRPr="006557D0">
        <w:t>BIO PHARM VET d.o.o., Zagreb (Grad Zagreb), Medv</w:t>
      </w:r>
      <w:r w:rsidR="006557D0">
        <w:t>edgradska 1/c, OIB: 59417050556</w:t>
      </w:r>
      <w:r>
        <w:t>.</w:t>
      </w:r>
    </w:p>
    <w:p w:rsidRDefault="005C5DB0" w:rsidP="005C5DB0" w:rsidR="005C5DB0">
      <w:pPr>
        <w:ind w:left="1080"/>
        <w:jc w:val="both"/>
      </w:pPr>
    </w:p>
    <w:p w:rsidRDefault="00413E00" w:rsidP="00ED62EB" w:rsidR="00C62D99">
      <w:pPr>
        <w:numPr>
          <w:ilvl w:val="0"/>
          <w:numId w:val="1"/>
        </w:numPr>
        <w:jc w:val="both"/>
      </w:pPr>
      <w:r w:rsidRPr="00F10FD1">
        <w:t>Za povjerenika predstečajne na</w:t>
      </w:r>
      <w:r w:rsidR="005C5DB0" w:rsidRPr="00F10FD1">
        <w:t xml:space="preserve">godbe </w:t>
      </w:r>
      <w:r w:rsidRPr="00F10FD1">
        <w:t>imenuje</w:t>
      </w:r>
      <w:r w:rsidR="005C5DB0" w:rsidRPr="00F10FD1">
        <w:t xml:space="preserve"> se </w:t>
      </w:r>
      <w:r w:rsidR="00C62D99">
        <w:t>Ostović Zoran, OIB: 14973076805,</w:t>
      </w:r>
    </w:p>
    <w:p w:rsidRDefault="00C62D99" w:rsidP="00C62D99" w:rsidR="005C5DB0">
      <w:pPr>
        <w:ind w:left="720"/>
        <w:jc w:val="both"/>
      </w:pPr>
      <w:r>
        <w:t>Šibenska 19, Velika Gorica.</w:t>
      </w:r>
    </w:p>
    <w:p w:rsidRDefault="00C62D99" w:rsidP="00C62D99" w:rsidR="00C62D99" w:rsidRPr="00F10FD1">
      <w:pPr>
        <w:ind w:left="720"/>
        <w:jc w:val="both"/>
      </w:pPr>
    </w:p>
    <w:p w:rsidRDefault="005C5DB0" w:rsidP="0095059B" w:rsidR="005C5DB0" w:rsidRPr="00F10FD1">
      <w:pPr>
        <w:numPr>
          <w:ilvl w:val="0"/>
          <w:numId w:val="1"/>
        </w:numPr>
        <w:jc w:val="both"/>
      </w:pPr>
      <w:r w:rsidRPr="00F10FD1">
        <w:t xml:space="preserve">Pozivaju se vjerovnici dužnika </w:t>
      </w:r>
      <w:r w:rsidR="006557D0" w:rsidRPr="006557D0">
        <w:t>BIO PHARM VET d.o.o., Zagreb (Grad Zagreb), Medv</w:t>
      </w:r>
      <w:r w:rsidR="006557D0">
        <w:t>edgradska 1/c, OIB: 59417050556</w:t>
      </w:r>
      <w:r w:rsidRPr="00F10FD1">
        <w:t xml:space="preserve">, da u roku od </w:t>
      </w:r>
      <w:r w:rsidR="00C046DA" w:rsidRPr="00F10FD1">
        <w:t>21</w:t>
      </w:r>
      <w:r w:rsidRPr="00F10FD1">
        <w:t xml:space="preserve"> (</w:t>
      </w:r>
      <w:r w:rsidR="00C046DA" w:rsidRPr="00F10FD1">
        <w:t>dvadesetjedan</w:t>
      </w:r>
      <w:r w:rsidRPr="00F10FD1">
        <w:t xml:space="preserve">) dana od dana </w:t>
      </w:r>
      <w:r w:rsidR="00DB426B" w:rsidRPr="00F10FD1">
        <w:t>dostave</w:t>
      </w:r>
      <w:r w:rsidRPr="00F10FD1">
        <w:t xml:space="preserve"> ovog rješenja na stranici e-Oglasna ploča, prijave svoje tražbine nadležnoj jedinici Financijske agencije</w:t>
      </w:r>
      <w:r w:rsidR="002C4A56" w:rsidRPr="00F10FD1">
        <w:t>.</w:t>
      </w:r>
    </w:p>
    <w:p w:rsidRDefault="005C5DB0" w:rsidP="005C5DB0" w:rsidR="005C5DB0" w:rsidRPr="00F10FD1">
      <w:pPr>
        <w:pStyle w:val="Odlomakpopisa"/>
      </w:pPr>
    </w:p>
    <w:p w:rsidRDefault="005C5DB0" w:rsidP="00E23541" w:rsidR="005C5DB0">
      <w:pPr>
        <w:numPr>
          <w:ilvl w:val="0"/>
          <w:numId w:val="1"/>
        </w:numPr>
        <w:jc w:val="both"/>
      </w:pPr>
      <w:r w:rsidRPr="00F10FD1">
        <w:t>Poziva</w:t>
      </w:r>
      <w:r w:rsidR="00F52C10">
        <w:t>ju</w:t>
      </w:r>
      <w:r w:rsidRPr="00F10FD1">
        <w:t xml:space="preserve"> se dužnik i povjerenik predstečajne nagodbe</w:t>
      </w:r>
      <w:r w:rsidR="00C62D99" w:rsidRPr="00C62D99">
        <w:t xml:space="preserve"> </w:t>
      </w:r>
      <w:r w:rsidR="00C62D99">
        <w:t xml:space="preserve">Ostović Zoran, OIB: 14973076805, Šibenska 19, Velika Gorica, </w:t>
      </w:r>
      <w:r w:rsidR="008842F3" w:rsidRPr="00F10FD1">
        <w:t>u roku od 30</w:t>
      </w:r>
      <w:r w:rsidRPr="00F10FD1">
        <w:t xml:space="preserve"> (</w:t>
      </w:r>
      <w:r w:rsidR="008842F3" w:rsidRPr="00F10FD1">
        <w:t>trideset</w:t>
      </w:r>
      <w:r w:rsidRPr="00F10FD1">
        <w:t xml:space="preserve">) dana od dana </w:t>
      </w:r>
      <w:r w:rsidR="00DB426B" w:rsidRPr="00F10FD1">
        <w:t>dostave</w:t>
      </w:r>
      <w:r w:rsidRPr="00F10FD1">
        <w:t xml:space="preserve"> tablice prijavljenih tražbina, dostaviti Financijskoj agenciji pisano očitovanje </w:t>
      </w:r>
      <w:r>
        <w:t>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vjerovnici, da u roku od </w:t>
      </w:r>
      <w:r w:rsidR="008842F3">
        <w:t>15</w:t>
      </w:r>
      <w:r>
        <w:t xml:space="preserve"> (</w:t>
      </w:r>
      <w:r w:rsidR="008842F3">
        <w:t>petnaest</w:t>
      </w:r>
      <w:r>
        <w:t xml:space="preserve">) dana od dana </w:t>
      </w:r>
      <w:r w:rsidR="00DB426B">
        <w:t>dostave</w:t>
      </w:r>
      <w:r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2C4A56">
        <w:t>bveze bez odgode ispun</w:t>
      </w:r>
      <w:r w:rsidR="00C72214">
        <w:t>javaju</w:t>
      </w:r>
      <w:r w:rsidR="002C4A56">
        <w:t xml:space="preserve"> dužniku.</w:t>
      </w:r>
    </w:p>
    <w:p w:rsidRDefault="005C5DB0" w:rsidP="005C5DB0" w:rsidR="005C5DB0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557EBD" w:rsidRPr="00FC3DB7">
        <w:t>1</w:t>
      </w:r>
      <w:r w:rsidR="00D838DD">
        <w:t>6</w:t>
      </w:r>
      <w:r w:rsidR="002C4A56" w:rsidRPr="00FC3DB7">
        <w:t>.</w:t>
      </w:r>
      <w:r w:rsidR="00E46ED5">
        <w:t xml:space="preserve"> siječnja</w:t>
      </w:r>
      <w:r w:rsidR="002C4A56" w:rsidRPr="00FC3DB7">
        <w:t xml:space="preserve"> 201</w:t>
      </w:r>
      <w:r w:rsidR="00E46ED5">
        <w:t>9</w:t>
      </w:r>
      <w:r w:rsidR="002C4A56" w:rsidRPr="00FC3DB7">
        <w:t>. godine u 10,00 sati</w:t>
      </w:r>
      <w:r w:rsidR="002C4A56" w:rsidRPr="006E5FE0">
        <w:t>, u prostorijama Trgovačkog suda u Zagrebu, Zagreb, Petrinjska 8, soba 96, II kat ulične zgrade.</w:t>
      </w:r>
    </w:p>
    <w:p w:rsidRDefault="00765D3E" w:rsidP="00765D3E" w:rsidR="00765D3E">
      <w:pPr>
        <w:pStyle w:val="Odlomakpopisa"/>
      </w:pPr>
    </w:p>
    <w:p w:rsidRDefault="00765D3E" w:rsidP="00765D3E" w:rsidR="00765D3E" w:rsidRPr="006E5FE0">
      <w:pPr>
        <w:pStyle w:val="Odlomakpopisa"/>
        <w:jc w:val="both"/>
      </w:pPr>
    </w:p>
    <w:p w:rsidRDefault="005C5DB0" w:rsidP="005C5DB0" w:rsidR="005C5DB0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upisat će se u </w:t>
      </w:r>
      <w:r w:rsidR="0095059B">
        <w:t xml:space="preserve">nadležnom </w:t>
      </w:r>
      <w:r w:rsidRPr="005C5DB0">
        <w:t>registru</w:t>
      </w:r>
      <w:r w:rsidR="00E3002E">
        <w:t>, kao i u javne knjige, registre, upisnike i očevidnike u kojima je dužnik upisan kao nositelj nekog prava.</w:t>
      </w:r>
    </w:p>
    <w:p w:rsidRDefault="00D838DD" w:rsidP="00D838DD" w:rsidR="00D838DD">
      <w:pPr>
        <w:ind w:firstLine="348" w:left="360"/>
        <w:jc w:val="both"/>
      </w:pPr>
    </w:p>
    <w:p w:rsidRDefault="002C1B18" w:rsidP="00D838DD" w:rsidR="002C1B18">
      <w:pPr>
        <w:pStyle w:val="Odlomakpopisa"/>
        <w:numPr>
          <w:ilvl w:val="0"/>
          <w:numId w:val="1"/>
        </w:numPr>
        <w:jc w:val="both"/>
      </w:pPr>
      <w:r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D814BF">
        <w:t>, 104/17</w:t>
      </w:r>
      <w:r>
        <w:t>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E3002E" w:rsidP="001D7C1D" w:rsidR="00E3002E">
      <w:pPr>
        <w:jc w:val="both"/>
      </w:pPr>
      <w:r>
        <w:t xml:space="preserve">Dužnik je uz prijedlog dostavio sudu financijske izvještaje u skladu sa Zakonom o računovodstvu, s time da je iskazao usporedne podatke u financijskim izvještajima sa stanjem na dan godišnjih financijskih izvještaja prethodne godine, opis pregovora sa vjerovnicima, dokaz o ukupnoj aktivi i dokaz o ukupnom prihodu za prethodnu godinu, </w:t>
      </w:r>
      <w:r w:rsidRPr="006E5FE0">
        <w:t>dokaz o broju zaposlenih na zadnji dan u mjesecu koji je prethodio danu podnošenja prijedloga</w:t>
      </w:r>
      <w:r>
        <w:t xml:space="preserve">, </w:t>
      </w:r>
      <w:r w:rsidR="008842F3">
        <w:t xml:space="preserve">prijedlog plana </w:t>
      </w:r>
      <w:r>
        <w:t>restrukturiranja.</w:t>
      </w:r>
    </w:p>
    <w:p w:rsidRDefault="00E3002E" w:rsidP="001D7C1D" w:rsidR="00E3002E" w:rsidRPr="00D0792E">
      <w:pPr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</w:t>
      </w:r>
      <w:r w:rsidR="00871340">
        <w:t>K</w:t>
      </w:r>
      <w:r>
        <w:t>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1D7C1D" w:rsidP="001D7C1D" w:rsidR="002C1B18">
      <w:pPr>
        <w:jc w:val="both"/>
      </w:pPr>
      <w:r>
        <w:t xml:space="preserve">Odredbom članka </w:t>
      </w:r>
      <w:r w:rsidR="00E3002E">
        <w:t>33</w:t>
      </w:r>
      <w:r>
        <w:t>. Ste</w:t>
      </w:r>
      <w:r w:rsidR="00E3002E">
        <w:t>čajnog zakona određeno je kako 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>
      <w:pPr>
        <w:jc w:val="both"/>
      </w:pPr>
      <w:r>
        <w:t>Popis vjerovnika sa tražbinama navedenim u prijedlogu kojeg je dužnik dostavio sudu dostavlja se Financijskoj agenciji, temeljem odredbe članka 39. Stečajnog zakona.</w:t>
      </w:r>
    </w:p>
    <w:p w:rsidRDefault="00DB426B" w:rsidP="001D7C1D" w:rsidR="00DB426B">
      <w:pPr>
        <w:jc w:val="both"/>
      </w:pPr>
      <w:r>
        <w:t>Odredbom članka 12. SZ-a određeno je kako se d</w:t>
      </w:r>
      <w:r w:rsidRPr="00DB426B">
        <w:t>ostava smatra obavljenom istekom osmoga dana od dana objave pismena na mrežnoj stranici e-Oglasna ploča sudova.</w:t>
      </w:r>
    </w:p>
    <w:p w:rsidRDefault="00535AB3" w:rsidP="00535AB3" w:rsidR="00535AB3">
      <w:pPr>
        <w:jc w:val="both"/>
      </w:pPr>
      <w:r>
        <w:t xml:space="preserve">Izreka rješenja u točkama I, te III-X temelji se na odredbi članka 34. Stečajnog zakona. </w:t>
      </w:r>
    </w:p>
    <w:p w:rsidRDefault="001D7C1D" w:rsidP="001D7C1D" w:rsidR="001D7C1D"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D838DD">
        <w:t>20</w:t>
      </w:r>
      <w:r>
        <w:t>.</w:t>
      </w:r>
      <w:r w:rsidR="00E46ED5">
        <w:t xml:space="preserve"> rujna</w:t>
      </w:r>
      <w:r>
        <w:t xml:space="preserve"> 201</w:t>
      </w:r>
      <w:r w:rsidR="00E46ED5">
        <w:t>8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CC45CF" w:rsidP="00E91121" w:rsidR="00CC4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45CF" w:rsidP="00E91121" w:rsidR="00CC4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45CF" w:rsidP="00E91121" w:rsidR="00CC45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45CF" w:rsidP="00E91121" w:rsidR="00CC45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45CF" w:rsidP="00E91121" w:rsidR="00CC45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844CD" w:rsidP="00314637" w:rsidR="00E844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</w:p>
    <w:p w:rsidRDefault="006A16D9" w:rsidP="001D7C1D" w:rsidR="006A16D9"/>
    <w:p w:rsidRDefault="006A16D9" w:rsidP="001D7C1D" w:rsidR="006A16D9"/>
    <w:p w:rsidRDefault="001D7C1D" w:rsidP="001D7C1D" w:rsidR="001D7C1D">
      <w:r>
        <w:lastRenderedPageBreak/>
        <w:t>UPUTA O PRAVNOM LIJEKU:</w:t>
      </w:r>
    </w:p>
    <w:p w:rsidRDefault="00FD24B4" w:rsidP="008B7283" w:rsidR="00FD24B4">
      <w:pPr>
        <w:jc w:val="both"/>
      </w:pPr>
      <w:r>
        <w:t xml:space="preserve">Protiv ovog rješenja žalbu može podnijeti osoba ovlaštena za zastupanje dužnika po zakonu (čl. 33.st.4. Stečajnog zakona) u </w:t>
      </w:r>
      <w:r w:rsidRPr="007A3B7A">
        <w:t xml:space="preserve">roku od </w:t>
      </w:r>
      <w:r w:rsidR="00082D64" w:rsidRPr="00062C82">
        <w:t>8 dana od dana</w:t>
      </w:r>
      <w:r w:rsidR="00E662CE">
        <w:t xml:space="preserve"> dostave</w:t>
      </w:r>
      <w:r w:rsidR="00082D64">
        <w:t>.</w:t>
      </w:r>
      <w:r w:rsidRPr="007A3B7A">
        <w:t xml:space="preserve"> </w:t>
      </w:r>
      <w:r w:rsidR="008B7283">
        <w:t xml:space="preserve">Dostava se smatra obavljenom istekom osmoga dana od dana objave pismena na mrežnoj stranici e-Oglasna ploča sudova. </w:t>
      </w:r>
      <w:r w:rsidRPr="007A3B7A">
        <w:t xml:space="preserve">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E844CD" w:rsidP="008B7231" w:rsidR="00E844CD"/>
    <w:p w:rsidRDefault="00CC45CF" w:rsidP="008B7231" w:rsidR="00CC45CF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p w:rsidRDefault="006A16D9" w:rsidP="008B7231" w:rsidR="006A16D9"/>
    <w:sectPr w:rsidSect="008B7231" w:rsidR="006A16D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8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44CD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D09E2">
      <w:t>72</w:t>
    </w:r>
    <w:r w:rsidR="000149C1">
      <w:t>.</w:t>
    </w:r>
    <w:r w:rsidR="00CD09E2">
      <w:t xml:space="preserve"> St -</w:t>
    </w:r>
    <w:r w:rsidR="006870BE">
      <w:t>2</w:t>
    </w:r>
    <w:r w:rsidR="003441AB">
      <w:t>06</w:t>
    </w:r>
    <w:r w:rsidR="006557D0">
      <w:t>8</w:t>
    </w:r>
    <w:r w:rsidR="003441AB">
      <w:t>/2018</w:t>
    </w:r>
    <w:r w:rsidR="006A16D9">
      <w:t>-15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F71899"/>
    <w:multiLevelType w:val="hybridMultilevel"/>
    <w:tmpl w:val="FE3AADEC"/>
    <w:lvl w:tplc="1A22FBC2" w:ilvl="0">
      <w:start w:val="7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32440638"/>
    <w:multiLevelType w:val="hybridMultilevel"/>
    <w:tmpl w:val="85407B5C"/>
    <w:lvl w:tplc="FBAC80C4" w:ilvl="0">
      <w:start w:val="10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E6845"/>
    <w:multiLevelType w:val="hybridMultilevel"/>
    <w:tmpl w:val="34C0F400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3DE9"/>
    <w:rsid w:val="00065FA4"/>
    <w:rsid w:val="00082D64"/>
    <w:rsid w:val="000846DF"/>
    <w:rsid w:val="000F5576"/>
    <w:rsid w:val="00122C47"/>
    <w:rsid w:val="00126D1D"/>
    <w:rsid w:val="00153D80"/>
    <w:rsid w:val="001541EC"/>
    <w:rsid w:val="001D7C1D"/>
    <w:rsid w:val="001E056C"/>
    <w:rsid w:val="00220063"/>
    <w:rsid w:val="002C1B18"/>
    <w:rsid w:val="002C4A56"/>
    <w:rsid w:val="002F747D"/>
    <w:rsid w:val="00311D3C"/>
    <w:rsid w:val="00314637"/>
    <w:rsid w:val="003441AB"/>
    <w:rsid w:val="003A2228"/>
    <w:rsid w:val="003C3147"/>
    <w:rsid w:val="00413E00"/>
    <w:rsid w:val="0042407B"/>
    <w:rsid w:val="00424480"/>
    <w:rsid w:val="00425191"/>
    <w:rsid w:val="00432E98"/>
    <w:rsid w:val="00460372"/>
    <w:rsid w:val="00463C93"/>
    <w:rsid w:val="00483EDD"/>
    <w:rsid w:val="00494008"/>
    <w:rsid w:val="004C6DC5"/>
    <w:rsid w:val="004D51BB"/>
    <w:rsid w:val="00503716"/>
    <w:rsid w:val="00525A5B"/>
    <w:rsid w:val="00535AB3"/>
    <w:rsid w:val="00552AAE"/>
    <w:rsid w:val="00554285"/>
    <w:rsid w:val="00557EBD"/>
    <w:rsid w:val="00585191"/>
    <w:rsid w:val="005A3656"/>
    <w:rsid w:val="005A5C09"/>
    <w:rsid w:val="005B4DE4"/>
    <w:rsid w:val="005C5DB0"/>
    <w:rsid w:val="005F6633"/>
    <w:rsid w:val="006557D0"/>
    <w:rsid w:val="00656AB1"/>
    <w:rsid w:val="00662E3F"/>
    <w:rsid w:val="0068676D"/>
    <w:rsid w:val="006870BE"/>
    <w:rsid w:val="006A16D9"/>
    <w:rsid w:val="006B0562"/>
    <w:rsid w:val="006C17E9"/>
    <w:rsid w:val="006C6D31"/>
    <w:rsid w:val="006C7720"/>
    <w:rsid w:val="006E2AB1"/>
    <w:rsid w:val="006E5FE0"/>
    <w:rsid w:val="006F2E2D"/>
    <w:rsid w:val="00742E5C"/>
    <w:rsid w:val="00753F91"/>
    <w:rsid w:val="00765D3E"/>
    <w:rsid w:val="007F0236"/>
    <w:rsid w:val="00816055"/>
    <w:rsid w:val="00833454"/>
    <w:rsid w:val="0085489D"/>
    <w:rsid w:val="00871340"/>
    <w:rsid w:val="00873338"/>
    <w:rsid w:val="00873C16"/>
    <w:rsid w:val="00876CE0"/>
    <w:rsid w:val="008842F3"/>
    <w:rsid w:val="00894787"/>
    <w:rsid w:val="008B7231"/>
    <w:rsid w:val="008B7283"/>
    <w:rsid w:val="008E5A94"/>
    <w:rsid w:val="008F5A3F"/>
    <w:rsid w:val="008F7E7D"/>
    <w:rsid w:val="009376C9"/>
    <w:rsid w:val="0095059B"/>
    <w:rsid w:val="009903DB"/>
    <w:rsid w:val="0099468C"/>
    <w:rsid w:val="00994814"/>
    <w:rsid w:val="009A0F38"/>
    <w:rsid w:val="009A6B9E"/>
    <w:rsid w:val="009C3707"/>
    <w:rsid w:val="009C6166"/>
    <w:rsid w:val="009D02E3"/>
    <w:rsid w:val="00A2344C"/>
    <w:rsid w:val="00A545CD"/>
    <w:rsid w:val="00A56D41"/>
    <w:rsid w:val="00A73B0F"/>
    <w:rsid w:val="00AC4084"/>
    <w:rsid w:val="00B04F3F"/>
    <w:rsid w:val="00B13F51"/>
    <w:rsid w:val="00B42369"/>
    <w:rsid w:val="00B86AA5"/>
    <w:rsid w:val="00BC21E9"/>
    <w:rsid w:val="00BC72A8"/>
    <w:rsid w:val="00BE7FFA"/>
    <w:rsid w:val="00BF15A9"/>
    <w:rsid w:val="00C046DA"/>
    <w:rsid w:val="00C22FB5"/>
    <w:rsid w:val="00C25555"/>
    <w:rsid w:val="00C35993"/>
    <w:rsid w:val="00C45758"/>
    <w:rsid w:val="00C60B5E"/>
    <w:rsid w:val="00C62D99"/>
    <w:rsid w:val="00C66D0A"/>
    <w:rsid w:val="00C71C61"/>
    <w:rsid w:val="00C72214"/>
    <w:rsid w:val="00C73C08"/>
    <w:rsid w:val="00C94F86"/>
    <w:rsid w:val="00CC45CF"/>
    <w:rsid w:val="00CC5446"/>
    <w:rsid w:val="00CD09E2"/>
    <w:rsid w:val="00D03905"/>
    <w:rsid w:val="00D814BF"/>
    <w:rsid w:val="00D838DD"/>
    <w:rsid w:val="00D91CEA"/>
    <w:rsid w:val="00DB426B"/>
    <w:rsid w:val="00DD1F3E"/>
    <w:rsid w:val="00E3002E"/>
    <w:rsid w:val="00E46ED5"/>
    <w:rsid w:val="00E65472"/>
    <w:rsid w:val="00E662CE"/>
    <w:rsid w:val="00E82DC2"/>
    <w:rsid w:val="00E844CD"/>
    <w:rsid w:val="00EA751C"/>
    <w:rsid w:val="00EB0FA7"/>
    <w:rsid w:val="00ED3B98"/>
    <w:rsid w:val="00F10FD1"/>
    <w:rsid w:val="00F52C10"/>
    <w:rsid w:val="00F70A23"/>
    <w:rsid w:val="00F753F1"/>
    <w:rsid w:val="00FC3DB7"/>
    <w:rsid w:val="00FD24B4"/>
    <w:rsid w:val="00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441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</izvorni_sadrzaj>
    <derivirana_varijabla naziv="DomainObject.Predmet.OstaliListFormated_1">
      <item>Financijska agencija</item>
      <item>Davor Palatinuš</item>
    </derivirana_varijabla>
  </DomainObject.Predmet.OstaliListFormated>
  <DomainObject.Predmet.OstaliListFormatedOIB>
    <izvorni_sadrzaj>
      <item>Financijska agencija, OIB 85821130368</item>
      <item>Davor Palatinuš, OIB 32970975894</item>
    </izvorni_sadrzaj>
    <derivirana_varijabla naziv="DomainObject.Predmet.OstaliListFormatedOIB_1">
      <item>Financijska agencija, OIB 85821130368</item>
      <item>Davor Palatinuš, OIB 32970975894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</izvorni_sadrzaj>
    <derivirana_varijabla naziv="DomainObject.Predmet.OstaliListFormatedWithAdress_1">
      <item>Financijska agencija, Ulica grada Vukovara 70, 10000 Zagreb</item>
      <item>Davor Palatinuš, Nova Ves 74,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</derivirana_varijabla>
  </DomainObject.Predmet.OstaliListFormatedWithAdressOIB>
  <DomainObject.Predmet.OstaliListNazivFormated>
    <izvorni_sadrzaj>
      <item>Financijska agencija</item>
      <item>Davor Palatinuš</item>
    </izvorni_sadrzaj>
    <derivirana_varijabla naziv="DomainObject.Predmet.OstaliListNazivFormated_1">
      <item>Financijska agencija</item>
      <item>Davor Palatinuš</item>
    </derivirana_varijabla>
  </DomainObject.Predmet.OstaliListNazivFormated>
  <DomainObject.Predmet.OstaliListNazivFormatedOIB>
    <izvorni_sadrzaj>
      <item>Financijska agencija, OIB 85821130368</item>
      <item>Davor Palatinuš, OIB 32970975894</item>
    </izvorni_sadrzaj>
    <derivirana_varijabla naziv="DomainObject.Predmet.OstaliListNazivFormatedOIB_1">
      <item>Financijska agencija, OIB 85821130368</item>
      <item>Davor Palatinuš, OIB 32970975894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738</properties:Words>
  <properties:Characters>4251</properties:Characters>
  <properties:Lines>144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2018-09-20T12:31:00Z</dcterms:created>
  <dc:creator>nribaric</dc:creator>
  <cp:lastModifiedBy>Jadranka Zelić</cp:lastModifiedBy>
  <cp:lastPrinted>2018-09-20T12:30:00Z</cp:lastPrinted>
  <dcterms:modified xmlns:xsi="http://www.w3.org/2001/XMLSchema-instance" xsi:type="dcterms:W3CDTF">2018-09-20T12:32:00Z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  bio pharm vet 20.9.2018.docx)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