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6819" w14:paraId="5b16819" w:rsidRDefault="00A4204A" w:rsidP="00A4204A" w:rsidR="00A4204A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E676F0" w:rsidP="00E676F0" w:rsidR="00A4204A">
      <w:r>
        <w:rPr>
          <w:noProof/>
        </w:rPr>
        <w:t xml:space="preserve">                       </w:t>
      </w: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4204A" w:rsidP="00A4204A" w:rsidR="00A4204A">
      <w:pPr>
        <w:ind w:firstLine="708"/>
      </w:pPr>
    </w:p>
    <w:p w:rsidRDefault="00A4204A" w:rsidP="00A4204A" w:rsidR="00A4204A">
      <w:pPr>
        <w:ind w:firstLine="708"/>
      </w:pPr>
      <w:r>
        <w:t>REPUBLIKA HRVATSKA</w:t>
      </w:r>
    </w:p>
    <w:p w:rsidRDefault="00A4204A" w:rsidP="00A4204A" w:rsidR="00A4204A">
      <w:pPr>
        <w:ind w:firstLine="708"/>
      </w:pPr>
      <w:r>
        <w:t>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F56B0A">
        <w:t>PROPERTY DEVELOPMENT</w:t>
      </w:r>
      <w:r>
        <w:t xml:space="preserve"> </w:t>
      </w:r>
      <w:r w:rsidR="007E0545">
        <w:t>j.</w:t>
      </w:r>
      <w:r>
        <w:t xml:space="preserve">d.o.o. sa sjedištem u </w:t>
      </w:r>
      <w:r w:rsidR="00401D97">
        <w:t>Zadru</w:t>
      </w:r>
      <w:r>
        <w:t xml:space="preserve">, </w:t>
      </w:r>
      <w:r w:rsidR="00F56B0A">
        <w:t>Dr. Franje Tuđmana 2</w:t>
      </w:r>
      <w:r w:rsidR="00EE6E82">
        <w:t>/</w:t>
      </w:r>
      <w:r w:rsidR="00F56B0A">
        <w:t>i</w:t>
      </w:r>
      <w:r>
        <w:t xml:space="preserve">, OIB: </w:t>
      </w:r>
      <w:r w:rsidR="00F56B0A">
        <w:t>83092767070</w:t>
      </w:r>
      <w:r>
        <w:t xml:space="preserve">, </w:t>
      </w:r>
      <w:r w:rsidR="007E0545">
        <w:t>2</w:t>
      </w:r>
      <w:r w:rsidR="00EE6E82">
        <w:t>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F56B0A">
        <w:t>PROPERTY DEVELOPMENT j.d.o.o. sa sjedištem u Zadru, Dr. Franje Tuđmana 2</w:t>
      </w:r>
      <w:r w:rsidR="00EE6E82">
        <w:t>/</w:t>
      </w:r>
      <w:r w:rsidR="00F56B0A">
        <w:t>i, OIB: 83092767070</w:t>
      </w:r>
      <w:r w:rsidR="007E0545">
        <w:t>,</w:t>
      </w:r>
      <w:r>
        <w:t xml:space="preserve"> s danom </w:t>
      </w:r>
      <w:r w:rsidR="007E0545">
        <w:t>2</w:t>
      </w:r>
      <w:r w:rsidR="00EE6E82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EE6E82">
        <w:t>10</w:t>
      </w:r>
      <w:r w:rsidR="00D95F4D">
        <w:t>,</w:t>
      </w:r>
      <w:r w:rsidR="00EE6E82">
        <w:t>30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F56B0A">
        <w:t xml:space="preserve">Ante </w:t>
      </w:r>
      <w:proofErr w:type="spellStart"/>
      <w:r w:rsidR="00F56B0A">
        <w:t>Vukašina</w:t>
      </w:r>
      <w:proofErr w:type="spellEnd"/>
      <w:r w:rsidR="00F56B0A">
        <w:t xml:space="preserve"> iz Zadra</w:t>
      </w:r>
      <w:r w:rsidR="00F52A28">
        <w:t xml:space="preserve">, </w:t>
      </w:r>
      <w:r w:rsidR="00F56B0A">
        <w:t>Dr. Franje Tuđmana 46c</w:t>
      </w:r>
      <w:r w:rsidR="00F52A28" w:rsidRPr="00342DDA">
        <w:t>, OIB:</w:t>
      </w:r>
      <w:r w:rsidR="00F56B0A">
        <w:t>65643961597</w:t>
      </w:r>
      <w:r w:rsidR="00764906">
        <w:t>.</w:t>
      </w:r>
    </w:p>
    <w:p w:rsidRDefault="00A4204A" w:rsidP="00A4204A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F56B0A">
        <w:t>PROPERTY DEVELOPMENT j.d.o.o. sa sjedištem u Zadru, Dr. Franje Tuđmana 2</w:t>
      </w:r>
      <w:r w:rsidR="00EE6E82">
        <w:t>/</w:t>
      </w:r>
      <w:r w:rsidR="00F56B0A">
        <w:t>i, OIB: 83092767070.</w:t>
      </w:r>
    </w:p>
    <w:p w:rsidRDefault="00F56B0A" w:rsidP="00A4204A" w:rsidR="00F56B0A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F56B0A">
        <w:t>16</w:t>
      </w:r>
      <w:r w:rsidR="0032002A">
        <w:t xml:space="preserve">. </w:t>
      </w:r>
      <w:r w:rsidR="00F56B0A">
        <w:t>veljače</w:t>
      </w:r>
      <w:r w:rsidR="007E0545">
        <w:t xml:space="preserve"> 2017</w:t>
      </w:r>
      <w:r>
        <w:t xml:space="preserve">. prijedlog za otvaranje stečajnoga postupka nad uvodno označenim dužnikom na temelju odredbe čl. </w:t>
      </w:r>
      <w:r w:rsidR="00EE6E82">
        <w:t>110</w:t>
      </w:r>
      <w:r>
        <w:t xml:space="preserve">. st. </w:t>
      </w:r>
      <w:r w:rsidR="00EE6E82">
        <w:t>1</w:t>
      </w:r>
      <w:r>
        <w:t xml:space="preserve">. Stečajnog zakona (Narodne novine broj 71/15, dalje u tekstu: SZ) navodeći da dužnik na dan </w:t>
      </w:r>
      <w:r w:rsidR="00F56B0A">
        <w:t>14</w:t>
      </w:r>
      <w:r>
        <w:t xml:space="preserve">. </w:t>
      </w:r>
      <w:r w:rsidR="00F56B0A">
        <w:t>veljače</w:t>
      </w:r>
      <w:r w:rsidR="007E0545">
        <w:t xml:space="preserve"> 2017</w:t>
      </w:r>
      <w:r>
        <w:t xml:space="preserve">. u Očevidniku redoslijeda osnova za plaćanje ima evidentirane neizvršene osnove za plaćanje u neprekinutom razdoblju od </w:t>
      </w:r>
      <w:r w:rsidR="007E0545">
        <w:t>120</w:t>
      </w:r>
      <w:r>
        <w:t xml:space="preserve"> dana u ukupnom iznosu od </w:t>
      </w:r>
      <w:r w:rsidR="00F56B0A">
        <w:t>94.054,78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F56B0A">
        <w:t>27</w:t>
      </w:r>
      <w:r w:rsidR="00401D97">
        <w:t xml:space="preserve">. </w:t>
      </w:r>
      <w:r w:rsidR="00F56B0A">
        <w:t>veljače</w:t>
      </w:r>
      <w:r w:rsidR="00764906">
        <w:t xml:space="preserve"> 20</w:t>
      </w:r>
      <w:r w:rsidR="007E0545">
        <w:t>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 xml:space="preserve">Na ročištu radi očitovanja o prijedlogu i rasprave o pretpostavkama za otvaranje stečajnoga postupka, osobe ovlaštene za zastupanje dužnika po zakonu </w:t>
      </w:r>
      <w:r>
        <w:t xml:space="preserve">su izjavile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F56B0A">
        <w:rPr>
          <w:rFonts w:eastAsia="Calibri"/>
          <w:lang w:eastAsia="en-US"/>
        </w:rPr>
        <w:t>12.</w:t>
      </w:r>
      <w:r w:rsidR="0032002A">
        <w:rPr>
          <w:rFonts w:eastAsia="Calibri"/>
          <w:lang w:eastAsia="en-US"/>
        </w:rPr>
        <w:t xml:space="preserve"> </w:t>
      </w:r>
      <w:r w:rsidR="00F56B0A">
        <w:rPr>
          <w:rFonts w:eastAsia="Calibri"/>
          <w:lang w:eastAsia="en-US"/>
        </w:rPr>
        <w:t>travnja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F56B0A">
        <w:t>5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F56B0A">
        <w:t>13</w:t>
      </w:r>
      <w:r w:rsidR="00764906">
        <w:t xml:space="preserve">. </w:t>
      </w:r>
      <w:r w:rsidR="00F56B0A">
        <w:t xml:space="preserve">travnja </w:t>
      </w:r>
      <w:r w:rsidR="00747C58">
        <w:t>2017</w:t>
      </w:r>
      <w:r>
        <w:t xml:space="preserve">. slijedom čega je rok za uplatu navedenog predujma istekao </w:t>
      </w:r>
      <w:r w:rsidR="00EE6E82">
        <w:t>8</w:t>
      </w:r>
      <w:r w:rsidR="00CB0B8C">
        <w:t xml:space="preserve">. </w:t>
      </w:r>
      <w:r w:rsidR="00EE6E82">
        <w:t>svibnja</w:t>
      </w:r>
      <w:r w:rsidR="00CB0B8C">
        <w:t xml:space="preserve"> 201</w:t>
      </w:r>
      <w:r w:rsidR="00EE6E82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EE6E82" w:rsidP="00EE6E82" w:rsidR="00EE6E82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747C58" w:rsidP="00CB0B8C" w:rsidR="00747C58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EE6E82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5A51" w:rsidP="007F5A51" w:rsidR="00A4204A">
      <w:pPr>
        <w:ind w:firstLine="708"/>
      </w:pPr>
      <w:r>
        <w:t xml:space="preserve">Za točnost otpravka-ovlaštena službenica:                                         </w:t>
      </w:r>
      <w:r w:rsidR="00A4204A">
        <w:t>Sutkinja:</w:t>
      </w:r>
    </w:p>
    <w:p w:rsidRDefault="007F5A51" w:rsidP="007F5A51" w:rsidR="00A4204A">
      <w:pPr>
        <w:ind w:firstLine="708"/>
      </w:pPr>
      <w:r>
        <w:t xml:space="preserve">Nena Mužanović  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6F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F56B0A">
          <w:t>58</w:t>
        </w:r>
        <w:r w:rsidR="007E0545">
          <w:t>/2017</w:t>
        </w:r>
        <w:r w:rsidR="00F56B0A">
          <w:t>-20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F56B0A">
      <w:t>Poslovni broj 3 St-58/2017-20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295A74"/>
    <w:rsid w:val="0032002A"/>
    <w:rsid w:val="00401D97"/>
    <w:rsid w:val="0042086A"/>
    <w:rsid w:val="00533BBD"/>
    <w:rsid w:val="00587123"/>
    <w:rsid w:val="005C5BE4"/>
    <w:rsid w:val="00621001"/>
    <w:rsid w:val="00747C58"/>
    <w:rsid w:val="00764906"/>
    <w:rsid w:val="0078504B"/>
    <w:rsid w:val="007E0545"/>
    <w:rsid w:val="007F5A51"/>
    <w:rsid w:val="00902CC7"/>
    <w:rsid w:val="009565E0"/>
    <w:rsid w:val="00A4204A"/>
    <w:rsid w:val="00BC5E4E"/>
    <w:rsid w:val="00CB0B8C"/>
    <w:rsid w:val="00D137BD"/>
    <w:rsid w:val="00D95F4D"/>
    <w:rsid w:val="00E676F0"/>
    <w:rsid w:val="00EE6E82"/>
    <w:rsid w:val="00F52A28"/>
    <w:rsid w:val="00F5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A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A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St-58/2017-18</izvorni_sadrzaj>
    <derivirana_varijabla naziv="DomainObject.Oznaka_1">St-58/2017-18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 Avgustinović</izvorni_sadrzaj>
    <derivirana_varijabla naziv="DomainObject.Predmet.StrankaFormated_1">  FINA; Iva Avgustinović</derivirana_varijabla>
  </DomainObject.Predmet.StrankaFormated>
  <DomainObject.Predmet.StrankaFormatedOIB>
    <izvorni_sadrzaj>  FINA, OIB 85821130368; Iva Avgustinović, OIB 64268026548</izvorni_sadrzaj>
    <derivirana_varijabla naziv="DomainObject.Predmet.StrankaFormatedOIB_1">  FINA, OIB 85821130368; Iva Avgustinović, OIB 64268026548</derivirana_varijabla>
  </DomainObject.Predmet.StrankaFormatedOIB>
  <DomainObject.Predmet.StrankaFormatedWithAdress>
    <izvorni_sadrzaj> FINA; Iva Avgustinović, Josipa Eugena Tomića 3, 23000 Zadar</izvorni_sadrzaj>
    <derivirana_varijabla naziv="DomainObject.Predmet.StrankaFormatedWithAdress_1"> FINA; Iva Avgustinović, Josipa Eugena Tomića 3, 23000 Zadar</derivirana_varijabla>
  </DomainObject.Predmet.StrankaFormatedWithAdress>
  <DomainObject.Predmet.StrankaFormatedWithAdressOIB>
    <izvorni_sadrzaj> FINA, OIB 85821130368; Iva Avgustinović, OIB 64268026548, Josipa Eugena Tomića 3, 23000 Zadar</izvorni_sadrzaj>
    <derivirana_varijabla naziv="DomainObject.Predmet.StrankaFormatedWithAdressOIB_1"> FINA, OIB 85821130368; Iva Avgustinović, OIB 64268026548, Josipa Eugena Tomića 3, 23000 Zadar</derivirana_varijabla>
  </DomainObject.Predmet.StrankaFormatedWithAdressOIB>
  <DomainObject.Predmet.StrankaWithAdress>
    <izvorni_sadrzaj>FINA ,Iva Avgustinović Josipa Eugena Tomića 3,23000 Zadar</izvorni_sadrzaj>
    <derivirana_varijabla naziv="DomainObject.Predmet.StrankaWithAdress_1">FINA ,Iva Avgustinović Josipa Eugena Tomića 3,23000 Zadar</derivirana_varijabla>
  </DomainObject.Predmet.StrankaWithAdress>
  <DomainObject.Predmet.StrankaWithAdressOIB>
    <izvorni_sadrzaj>FINA, OIB 85821130368,Iva Avgustinović, OIB 64268026548, Josipa Eugena Tomića 3,23000 Zadar</izvorni_sadrzaj>
    <derivirana_varijabla naziv="DomainObject.Predmet.StrankaWithAdressOIB_1">FINA, OIB 85821130368,Iva Avgustinović, OIB 64268026548, Josipa Eugena Tomića 3,23000 Zadar</derivirana_varijabla>
  </DomainObject.Predmet.StrankaWithAdressOIB>
  <DomainObject.Predmet.StrankaNazivFormated>
    <izvorni_sadrzaj>FINA,Iva Avgustinović</izvorni_sadrzaj>
    <derivirana_varijabla naziv="DomainObject.Predmet.StrankaNazivFormated_1">FINA,Iva Avgustinović</derivirana_varijabla>
  </DomainObject.Predmet.StrankaNazivFormated>
  <DomainObject.Predmet.StrankaNazivFormatedOIB>
    <izvorni_sadrzaj>FINA, OIB 85821130368,Iva Avgustinović, OIB 64268026548</izvorni_sadrzaj>
    <derivirana_varijabla naziv="DomainObject.Predmet.StrankaNazivFormatedOIB_1">FINA, OIB 85821130368,Iva Avgustinović, OIB 64268026548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 Avgustinović</item>
    </izvorni_sadrzaj>
    <derivirana_varijabla naziv="DomainObject.Predmet.StrankaListFormated_1">
      <item>FINA</item>
      <item>Iva Avgustinović</item>
    </derivirana_varijabla>
  </DomainObject.Predmet.StrankaListFormated>
  <DomainObject.Predmet.StrankaListFormatedOIB>
    <izvorni_sadrzaj>
      <item>FINA, OIB 85821130368</item>
      <item>Iva Avgustinović, OIB 64268026548</item>
    </izvorni_sadrzaj>
    <derivirana_varijabla naziv="DomainObject.Predmet.StrankaListFormatedOIB_1">
      <item>FINA, OIB 85821130368</item>
      <item>Iva Avgustinović, OIB 64268026548</item>
    </derivirana_varijabla>
  </DomainObject.Predmet.StrankaListFormatedOIB>
  <DomainObject.Predmet.StrankaListFormatedWithAdress>
    <izvorni_sadrzaj>
      <item>FINA</item>
      <item>Iva Avgustinović, Josipa Eugena Tomića 3, 23000 Zadar</item>
    </izvorni_sadrzaj>
    <derivirana_varijabla naziv="DomainObject.Predmet.StrankaListFormatedWithAdress_1">
      <item>FINA</item>
      <item>Iva Avgustinović, Josipa Eugena Tomića 3, 23000 Zadar</item>
    </derivirana_varijabla>
  </DomainObject.Predmet.StrankaListFormatedWithAdress>
  <DomainObject.Predmet.StrankaListFormatedWithAdressOIB>
    <izvorni_sadrzaj>
      <item>FINA, OIB 85821130368</item>
      <item>Iva Avgustinović, OIB 64268026548, Josipa Eugena Tomića 3, 23000 Zadar</item>
    </izvorni_sadrzaj>
    <derivirana_varijabla naziv="DomainObject.Predmet.StrankaListFormatedWithAdressOIB_1">
      <item>FINA, OIB 85821130368</item>
      <item>Iva Avgustinović, OIB 64268026548, Josipa Eugena Tomića 3, 23000 Zadar</item>
    </derivirana_varijabla>
  </DomainObject.Predmet.StrankaListFormatedWithAdressOIB>
  <DomainObject.Predmet.StrankaListNazivFormated>
    <izvorni_sadrzaj>
      <item>FINA</item>
      <item>Iva Avgustinović</item>
    </izvorni_sadrzaj>
    <derivirana_varijabla naziv="DomainObject.Predmet.StrankaListNazivFormated_1">
      <item>FINA</item>
      <item>Iva Avgustinović</item>
    </derivirana_varijabla>
  </DomainObject.Predmet.StrankaListNazivFormated>
  <DomainObject.Predmet.StrankaListNazivFormatedOIB>
    <izvorni_sadrzaj>
      <item>FINA, OIB 85821130368</item>
      <item>Iva Avgustinović, OIB 64268026548</item>
    </izvorni_sadrzaj>
    <derivirana_varijabla naziv="DomainObject.Predmet.StrankaListNazivFormatedOIB_1">
      <item>FINA, OIB 85821130368</item>
      <item>Iva Avgustinović, OIB 64268026548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St-58/2017-18</izvorni_sadrzaj>
    <derivirana_varijabla naziv="DomainObject.PoslovniBrojDokumenta_1">St-58/2017-18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  <item>Iva Avgustinović</item>
    </izvorni_sadrzaj>
    <derivirana_varijabla naziv="DomainObject.Predmet.SudioniciListNaziv_1">
      <item>FINA</item>
      <item>PROPERTY DEVELOPMENT  j.d.o.o. za poslovne usluge</item>
      <item>Iva Avgustinović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  <item>Iva Avgustinović, OIB 64268026548, Josipa Eugena Tomića 3,23000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  <item>Iva Avgustinović, OIB 64268026548, Josipa Eugena Tomića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83092767070</item>
      <item>, OIB 64268026548</item>
    </izvorni_sadrzaj>
    <derivirana_varijabla naziv="DomainObject.Predmet.SudioniciListNazivOIB_1">
      <item>, OIB 85821130368</item>
      <item>, OIB 83092767070</item>
      <item>, OIB 64268026548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41B3E-F951-4DD7-9E6C-955DECF54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5790</properties:Characters>
  <properties:Lines>127</properties:Lines>
  <properties:Paragraphs>43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2017-07-17T08:00:00Z</cp:lastPrinted>
  <dcterms:modified xmlns:xsi="http://www.w3.org/2001/XMLSchema-instance" xsi:type="dcterms:W3CDTF">2018-02-28T09:21:00Z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St-58/2017-18 / Odluka - Rješenje - otvaranje i zaključenje stečajnog postupka (čl. 132) (st-58-17- PROPERTY DEVELOPMENT bez s 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