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e4af283" w14:paraId="e4af283" w:rsidRDefault="00AE63CE" w:rsidP="004D45C7" w:rsidR="004D45C7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  </w:t>
      </w:r>
      <w:r w:rsidRPr="00AE63CE">
        <w:rPr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E63CE" w:rsidP="00AE63CE" w:rsidR="00AE63CE" w:rsidRPr="00AE63CE"/>
    <w:p w:rsidRDefault="002B2DAC" w:rsidP="002B2DAC" w:rsidR="002B2DAC" w:rsidRPr="00AE63CE">
      <w:pPr>
        <w:pStyle w:val="Naslov2"/>
        <w:rPr>
          <w:b w:val="false"/>
          <w:bCs/>
          <w:sz w:val="24"/>
          <w:szCs w:val="24"/>
        </w:rPr>
      </w:pPr>
      <w:r w:rsidRPr="00AE63CE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AE63CE">
      <w:pPr>
        <w:jc w:val="both"/>
        <w:rPr>
          <w:sz w:val="24"/>
          <w:szCs w:val="24"/>
        </w:rPr>
      </w:pPr>
      <w:r w:rsidRPr="00AE63CE">
        <w:rPr>
          <w:sz w:val="24"/>
          <w:szCs w:val="24"/>
        </w:rPr>
        <w:t>Trgovački sud u Zagrebu</w:t>
      </w:r>
    </w:p>
    <w:p w:rsidRDefault="002B2DAC" w:rsidP="002B2DAC" w:rsidR="002B2DAC" w:rsidRPr="00AE63CE">
      <w:pPr>
        <w:jc w:val="both"/>
        <w:rPr>
          <w:sz w:val="24"/>
          <w:szCs w:val="24"/>
        </w:rPr>
      </w:pPr>
      <w:r w:rsidRPr="00AE63CE">
        <w:rPr>
          <w:sz w:val="24"/>
          <w:szCs w:val="24"/>
        </w:rPr>
        <w:t>Zagreb, Amruševa 2/II</w:t>
      </w:r>
    </w:p>
    <w:p w:rsidRDefault="002B2DAC" w:rsidP="002B2DAC" w:rsidR="002B2DAC" w:rsidRPr="001F122F">
      <w:pPr>
        <w:jc w:val="right"/>
        <w:rPr>
          <w:sz w:val="24"/>
          <w:szCs w:val="24"/>
        </w:rPr>
      </w:pPr>
      <w:r w:rsidRPr="001F122F">
        <w:rPr>
          <w:b/>
          <w:sz w:val="24"/>
          <w:szCs w:val="24"/>
        </w:rPr>
        <w:t xml:space="preserve">  </w:t>
      </w:r>
      <w:r w:rsidR="00193D98">
        <w:rPr>
          <w:sz w:val="24"/>
          <w:szCs w:val="24"/>
        </w:rPr>
        <w:t xml:space="preserve">  7</w:t>
      </w:r>
      <w:r w:rsidR="008F2FD7" w:rsidRPr="001F122F">
        <w:rPr>
          <w:sz w:val="24"/>
          <w:szCs w:val="24"/>
        </w:rPr>
        <w:t>0</w:t>
      </w:r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</w:t>
      </w:r>
      <w:r w:rsidR="005311A8">
        <w:rPr>
          <w:sz w:val="24"/>
          <w:szCs w:val="24"/>
        </w:rPr>
        <w:t>1059</w:t>
      </w:r>
      <w:r w:rsidR="00E30C4F">
        <w:rPr>
          <w:sz w:val="24"/>
          <w:szCs w:val="24"/>
        </w:rPr>
        <w:t>/</w:t>
      </w:r>
      <w:r w:rsidR="00193D98">
        <w:rPr>
          <w:sz w:val="24"/>
          <w:szCs w:val="24"/>
        </w:rPr>
        <w:t>20</w:t>
      </w:r>
      <w:r w:rsidR="009C3A2B">
        <w:rPr>
          <w:sz w:val="24"/>
          <w:szCs w:val="24"/>
        </w:rPr>
        <w:t>17</w:t>
      </w:r>
      <w:r w:rsidRPr="001F122F">
        <w:rPr>
          <w:sz w:val="24"/>
          <w:szCs w:val="24"/>
        </w:rPr>
        <w:t xml:space="preserve">     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AE63CE" w:rsidP="000F5B5D" w:rsidR="00AE63CE" w:rsidRPr="001F122F">
      <w:pPr>
        <w:ind w:left="2880"/>
        <w:rPr>
          <w:sz w:val="24"/>
          <w:szCs w:val="24"/>
        </w:rPr>
      </w:pP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2B2DAC" w:rsidP="00AD45D6" w:rsidR="002B2DAC" w:rsidRPr="005311A8">
      <w:pPr>
        <w:jc w:val="both"/>
        <w:rPr>
          <w:sz w:val="24"/>
          <w:szCs w:val="24"/>
        </w:rPr>
      </w:pPr>
      <w:r w:rsidRPr="005311A8">
        <w:rPr>
          <w:sz w:val="24"/>
          <w:szCs w:val="24"/>
        </w:rPr>
        <w:t xml:space="preserve">TRGOVAČKI SUD U ZAGREBU, po sucu </w:t>
      </w:r>
      <w:r w:rsidR="0059682F" w:rsidRPr="005311A8">
        <w:rPr>
          <w:sz w:val="24"/>
          <w:szCs w:val="24"/>
        </w:rPr>
        <w:t xml:space="preserve">tog </w:t>
      </w:r>
      <w:r w:rsidR="00417323" w:rsidRPr="005311A8">
        <w:rPr>
          <w:sz w:val="24"/>
          <w:szCs w:val="24"/>
        </w:rPr>
        <w:t>suda</w:t>
      </w:r>
      <w:r w:rsidR="00193D98" w:rsidRPr="005311A8">
        <w:rPr>
          <w:sz w:val="24"/>
          <w:szCs w:val="24"/>
        </w:rPr>
        <w:t xml:space="preserve"> Maji Jurovicki</w:t>
      </w:r>
      <w:r w:rsidRPr="005311A8">
        <w:rPr>
          <w:sz w:val="24"/>
          <w:szCs w:val="24"/>
        </w:rPr>
        <w:t xml:space="preserve">, kao </w:t>
      </w:r>
      <w:r w:rsidR="00417323" w:rsidRPr="005311A8">
        <w:rPr>
          <w:sz w:val="24"/>
          <w:szCs w:val="24"/>
        </w:rPr>
        <w:t>sucu pojedincu</w:t>
      </w:r>
      <w:r w:rsidRPr="005311A8">
        <w:rPr>
          <w:sz w:val="24"/>
          <w:szCs w:val="24"/>
        </w:rPr>
        <w:t xml:space="preserve">, u stečajnom postupku nad </w:t>
      </w:r>
      <w:r w:rsidR="005311A8" w:rsidRPr="005311A8">
        <w:rPr>
          <w:sz w:val="24"/>
          <w:szCs w:val="24"/>
        </w:rPr>
        <w:t>Stečajnom masom iza stečajnog dužnika CIKLONIZACIJA d.o.o.  - u stečaju,  Desinić, Trg Sv. Jurja 8, OIB: 47460951995</w:t>
      </w:r>
      <w:r w:rsidR="001D56E2">
        <w:rPr>
          <w:sz w:val="24"/>
          <w:szCs w:val="24"/>
        </w:rPr>
        <w:t xml:space="preserve"> </w:t>
      </w:r>
      <w:r w:rsidR="00894357" w:rsidRPr="005311A8">
        <w:rPr>
          <w:sz w:val="24"/>
          <w:szCs w:val="24"/>
        </w:rPr>
        <w:t xml:space="preserve">nakon </w:t>
      </w:r>
      <w:r w:rsidRPr="005311A8">
        <w:rPr>
          <w:sz w:val="24"/>
          <w:szCs w:val="24"/>
        </w:rPr>
        <w:t xml:space="preserve"> ispitnog ročišta od</w:t>
      </w:r>
      <w:r w:rsidR="006C3D33" w:rsidRPr="005311A8">
        <w:rPr>
          <w:sz w:val="24"/>
          <w:szCs w:val="24"/>
        </w:rPr>
        <w:t>r</w:t>
      </w:r>
      <w:r w:rsidRPr="005311A8">
        <w:rPr>
          <w:sz w:val="24"/>
          <w:szCs w:val="24"/>
        </w:rPr>
        <w:t>žanog dana</w:t>
      </w:r>
      <w:r w:rsidR="00F962EF" w:rsidRPr="005311A8">
        <w:rPr>
          <w:sz w:val="24"/>
          <w:szCs w:val="24"/>
        </w:rPr>
        <w:t xml:space="preserve"> </w:t>
      </w:r>
      <w:r w:rsidR="005311A8">
        <w:rPr>
          <w:sz w:val="24"/>
          <w:szCs w:val="24"/>
        </w:rPr>
        <w:t>21</w:t>
      </w:r>
      <w:r w:rsidR="00F14A20" w:rsidRPr="005311A8">
        <w:rPr>
          <w:sz w:val="24"/>
          <w:szCs w:val="24"/>
        </w:rPr>
        <w:t>. rujn</w:t>
      </w:r>
      <w:r w:rsidR="00AD45D6" w:rsidRPr="005311A8">
        <w:rPr>
          <w:sz w:val="24"/>
          <w:szCs w:val="24"/>
        </w:rPr>
        <w:t>a</w:t>
      </w:r>
      <w:r w:rsidR="00AB025F" w:rsidRPr="005311A8">
        <w:rPr>
          <w:sz w:val="24"/>
          <w:szCs w:val="24"/>
        </w:rPr>
        <w:t xml:space="preserve"> 201</w:t>
      </w:r>
      <w:r w:rsidR="00F400E6" w:rsidRPr="005311A8">
        <w:rPr>
          <w:sz w:val="24"/>
          <w:szCs w:val="24"/>
        </w:rPr>
        <w:t>7</w:t>
      </w:r>
      <w:r w:rsidR="00AB025F" w:rsidRPr="005311A8">
        <w:rPr>
          <w:sz w:val="24"/>
          <w:szCs w:val="24"/>
        </w:rPr>
        <w:t>.</w:t>
      </w:r>
    </w:p>
    <w:p w:rsidRDefault="00A10EAA" w:rsidP="00702F8D" w:rsidR="00A10EAA" w:rsidRPr="005311A8">
      <w:pPr>
        <w:jc w:val="both"/>
        <w:rPr>
          <w:sz w:val="24"/>
          <w:szCs w:val="24"/>
        </w:rPr>
      </w:pPr>
    </w:p>
    <w:p w:rsidRDefault="004D45C7" w:rsidP="004D45C7" w:rsidR="004D45C7" w:rsidRPr="005311A8">
      <w:pPr>
        <w:widowControl/>
        <w:jc w:val="center"/>
        <w:rPr>
          <w:sz w:val="24"/>
          <w:szCs w:val="24"/>
        </w:rPr>
      </w:pPr>
      <w:r w:rsidRPr="005311A8">
        <w:rPr>
          <w:sz w:val="24"/>
          <w:szCs w:val="24"/>
        </w:rPr>
        <w:t>r i j e š i o   j e</w:t>
      </w:r>
    </w:p>
    <w:p w:rsidRDefault="004D45C7" w:rsidP="004D45C7" w:rsidR="004D45C7" w:rsidRPr="00C878F5">
      <w:pPr>
        <w:widowControl/>
        <w:jc w:val="center"/>
        <w:rPr>
          <w:sz w:val="24"/>
          <w:szCs w:val="24"/>
        </w:rPr>
      </w:pPr>
    </w:p>
    <w:p w:rsidRDefault="004D45C7" w:rsidP="006F366F" w:rsidR="004D45C7">
      <w:pPr>
        <w:widowControl/>
        <w:jc w:val="both"/>
        <w:rPr>
          <w:sz w:val="24"/>
          <w:szCs w:val="24"/>
        </w:rPr>
      </w:pPr>
      <w:r w:rsidRPr="00C878F5">
        <w:rPr>
          <w:sz w:val="24"/>
          <w:szCs w:val="24"/>
        </w:rPr>
        <w:t>I    Utvrđene tražbine viših isplatnih redova:</w:t>
      </w:r>
    </w:p>
    <w:p w:rsidRDefault="00551198" w:rsidP="00086577" w:rsidR="00086577" w:rsidRPr="00086577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b/>
          <w:sz w:val="24"/>
          <w:szCs w:val="24"/>
        </w:rPr>
        <w:t>-</w:t>
      </w:r>
      <w:r w:rsidR="00086577">
        <w:rPr>
          <w:b/>
          <w:sz w:val="24"/>
          <w:szCs w:val="24"/>
        </w:rPr>
        <w:t xml:space="preserve"> u </w:t>
      </w:r>
      <w:r w:rsidR="00086577" w:rsidRPr="00086577">
        <w:rPr>
          <w:b/>
          <w:sz w:val="24"/>
          <w:szCs w:val="24"/>
        </w:rPr>
        <w:t>prvom višem isplatnom redu</w:t>
      </w:r>
      <w:r w:rsidR="00086577" w:rsidRPr="00086577">
        <w:rPr>
          <w:sz w:val="24"/>
          <w:szCs w:val="24"/>
        </w:rPr>
        <w:t xml:space="preserve"> prizna</w:t>
      </w:r>
      <w:r w:rsidR="006F366F">
        <w:rPr>
          <w:sz w:val="24"/>
          <w:szCs w:val="24"/>
        </w:rPr>
        <w:t>ta</w:t>
      </w:r>
      <w:r w:rsidR="00086577" w:rsidRPr="00086577">
        <w:rPr>
          <w:sz w:val="24"/>
          <w:szCs w:val="24"/>
        </w:rPr>
        <w:t xml:space="preserve"> tražbin</w:t>
      </w:r>
      <w:r w:rsidR="006F366F">
        <w:rPr>
          <w:sz w:val="24"/>
          <w:szCs w:val="24"/>
        </w:rPr>
        <w:t>a</w:t>
      </w:r>
      <w:r w:rsidR="00086577" w:rsidRPr="00086577">
        <w:rPr>
          <w:sz w:val="24"/>
          <w:szCs w:val="24"/>
        </w:rPr>
        <w:t>:</w:t>
      </w:r>
    </w:p>
    <w:p w:rsidRDefault="00086577" w:rsidP="00086577" w:rsidR="00086577" w:rsidRPr="00086577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086577" w:rsidP="00551198" w:rsidR="00086577">
      <w:pPr>
        <w:widowControl/>
        <w:overflowPunct/>
        <w:autoSpaceDE/>
        <w:autoSpaceDN/>
        <w:adjustRightInd/>
        <w:spacing w:after="80"/>
        <w:ind w:left="644"/>
        <w:jc w:val="both"/>
        <w:textAlignment w:val="auto"/>
        <w:rPr>
          <w:rFonts w:eastAsia="Calibri"/>
          <w:b/>
          <w:sz w:val="24"/>
          <w:szCs w:val="24"/>
          <w:lang w:eastAsia="en-US"/>
        </w:rPr>
      </w:pPr>
      <w:r w:rsidRPr="00086577">
        <w:rPr>
          <w:rFonts w:eastAsia="Calibri"/>
          <w:b/>
          <w:sz w:val="24"/>
          <w:szCs w:val="24"/>
          <w:lang w:eastAsia="en-US"/>
        </w:rPr>
        <w:t>Neisplaćene plaće radnika                                   - prvi viši isplatni red</w:t>
      </w:r>
    </w:p>
    <w:p w:rsidRDefault="00551198" w:rsidP="00551198" w:rsidR="00551198">
      <w:pPr>
        <w:widowControl/>
        <w:overflowPunct/>
        <w:autoSpaceDE/>
        <w:autoSpaceDN/>
        <w:adjustRightInd/>
        <w:spacing w:after="80"/>
        <w:jc w:val="both"/>
        <w:textAlignment w:val="auto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</w:t>
      </w:r>
      <w:r w:rsidRPr="00551198">
        <w:rPr>
          <w:rFonts w:eastAsia="Calibri"/>
          <w:sz w:val="24"/>
          <w:szCs w:val="24"/>
          <w:lang w:eastAsia="en-US"/>
        </w:rPr>
        <w:t>Stjepan Regvar, OIB: 19593221713, Zagreb, Nadvina 15C</w:t>
      </w:r>
      <w:r w:rsidRPr="00551198">
        <w:rPr>
          <w:rFonts w:eastAsia="Calibri"/>
          <w:sz w:val="24"/>
          <w:szCs w:val="24"/>
          <w:lang w:eastAsia="en-US"/>
        </w:rPr>
        <w:tab/>
      </w:r>
      <w:r w:rsidRPr="00551198">
        <w:rPr>
          <w:rFonts w:eastAsia="Calibri"/>
          <w:sz w:val="24"/>
          <w:szCs w:val="24"/>
          <w:lang w:eastAsia="en-US"/>
        </w:rPr>
        <w:tab/>
      </w:r>
      <w:r w:rsidRPr="00551198">
        <w:rPr>
          <w:rFonts w:eastAsia="Calibri"/>
          <w:sz w:val="24"/>
          <w:szCs w:val="24"/>
          <w:lang w:eastAsia="en-US"/>
        </w:rPr>
        <w:tab/>
        <w:t>32.568,17 kn</w:t>
      </w:r>
    </w:p>
    <w:p w:rsidRDefault="00551198" w:rsidP="00551198" w:rsidR="00551198">
      <w:pPr>
        <w:widowControl/>
        <w:overflowPunct/>
        <w:autoSpaceDE/>
        <w:autoSpaceDN/>
        <w:adjustRightInd/>
        <w:spacing w:after="80"/>
        <w:jc w:val="both"/>
        <w:textAlignment w:val="auto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Maristela Leljak, OIB: 26543610560, Đurmanec, Đurmanec 13</w:t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  <w:t>22.854,01 kn</w:t>
      </w:r>
    </w:p>
    <w:p w:rsidRDefault="00551198" w:rsidP="00551198" w:rsidR="00551198">
      <w:pPr>
        <w:widowControl/>
        <w:overflowPunct/>
        <w:autoSpaceDE/>
        <w:autoSpaceDN/>
        <w:adjustRightInd/>
        <w:spacing w:after="80"/>
        <w:jc w:val="both"/>
        <w:textAlignment w:val="auto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Biljana Handanović, OIB: 09669703098, Zabok, Radničko naselje 9</w:t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  <w:t>19.045,00 kn</w:t>
      </w:r>
    </w:p>
    <w:p w:rsidRDefault="00551198" w:rsidP="00551198" w:rsidR="00551198">
      <w:pPr>
        <w:widowControl/>
        <w:overflowPunct/>
        <w:autoSpaceDE/>
        <w:autoSpaceDN/>
        <w:adjustRightInd/>
        <w:spacing w:after="80"/>
        <w:jc w:val="both"/>
        <w:textAlignment w:val="auto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Tomislav Valjavec, OIB: 13168688268, Bestovje,  Ulica braće Ribar 44</w:t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  <w:t>17.775,33 kn</w:t>
      </w:r>
    </w:p>
    <w:p w:rsidRDefault="00551198" w:rsidP="00551198" w:rsidR="00551198">
      <w:pPr>
        <w:widowControl/>
        <w:overflowPunct/>
        <w:autoSpaceDE/>
        <w:autoSpaceDN/>
        <w:adjustRightInd/>
        <w:spacing w:after="80"/>
        <w:jc w:val="both"/>
        <w:textAlignment w:val="auto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Nataša Salač, OIB: 17025772343, Kastav, Ćikovići 93</w:t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  <w:t>17.775,36 kn</w:t>
      </w:r>
    </w:p>
    <w:p w:rsidRDefault="00551198" w:rsidP="00551198" w:rsidR="00551198" w:rsidRPr="00551198">
      <w:pPr>
        <w:widowControl/>
        <w:overflowPunct/>
        <w:autoSpaceDE/>
        <w:autoSpaceDN/>
        <w:adjustRightInd/>
        <w:spacing w:after="80"/>
        <w:jc w:val="both"/>
        <w:textAlignment w:val="auto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- Andreja Huško (djev. Sinković), Klanjec, Dol Klanječki 33</w:t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ab/>
        <w:t>22.854,01 kn</w:t>
      </w:r>
    </w:p>
    <w:p w:rsidRDefault="00086577" w:rsidP="00086577" w:rsidR="00086577" w:rsidRPr="00086577">
      <w:pPr>
        <w:widowControl/>
        <w:overflowPunct/>
        <w:autoSpaceDE/>
        <w:autoSpaceDN/>
        <w:adjustRightInd/>
        <w:ind w:left="1080"/>
        <w:textAlignment w:val="auto"/>
        <w:rPr>
          <w:rFonts w:eastAsia="Calibri"/>
          <w:b/>
          <w:sz w:val="24"/>
          <w:szCs w:val="24"/>
          <w:lang w:eastAsia="en-US"/>
        </w:rPr>
      </w:pPr>
    </w:p>
    <w:p w:rsidRDefault="00086577" w:rsidP="006F366F" w:rsidR="00086577" w:rsidRPr="00086577">
      <w:pPr>
        <w:widowControl/>
        <w:overflowPunct/>
        <w:autoSpaceDE/>
        <w:autoSpaceDN/>
        <w:adjustRightInd/>
        <w:ind w:left="709"/>
        <w:contextualSpacing/>
        <w:jc w:val="both"/>
        <w:textAlignment w:val="auto"/>
        <w:rPr>
          <w:b/>
          <w:sz w:val="24"/>
          <w:szCs w:val="24"/>
        </w:rPr>
      </w:pPr>
      <w:r w:rsidRPr="00086577">
        <w:rPr>
          <w:b/>
          <w:sz w:val="24"/>
          <w:szCs w:val="24"/>
        </w:rPr>
        <w:t>UKUPNO prvi viši isplatni red:</w:t>
      </w:r>
      <w:r w:rsidRPr="00086577">
        <w:rPr>
          <w:b/>
          <w:sz w:val="24"/>
          <w:szCs w:val="24"/>
        </w:rPr>
        <w:tab/>
        <w:t xml:space="preserve"> </w:t>
      </w:r>
      <w:r w:rsidRPr="00086577">
        <w:rPr>
          <w:b/>
          <w:sz w:val="24"/>
          <w:szCs w:val="24"/>
        </w:rPr>
        <w:tab/>
      </w:r>
      <w:r w:rsidRPr="00086577">
        <w:rPr>
          <w:b/>
          <w:sz w:val="24"/>
          <w:szCs w:val="24"/>
        </w:rPr>
        <w:tab/>
        <w:t xml:space="preserve">         </w:t>
      </w:r>
      <w:r w:rsidR="006F366F">
        <w:rPr>
          <w:b/>
          <w:sz w:val="24"/>
          <w:szCs w:val="24"/>
        </w:rPr>
        <w:t xml:space="preserve">           </w:t>
      </w:r>
      <w:r w:rsidRPr="00086577">
        <w:rPr>
          <w:b/>
          <w:sz w:val="24"/>
          <w:szCs w:val="24"/>
        </w:rPr>
        <w:t xml:space="preserve">       </w:t>
      </w:r>
      <w:r w:rsidR="006F366F">
        <w:rPr>
          <w:b/>
          <w:sz w:val="24"/>
          <w:szCs w:val="24"/>
        </w:rPr>
        <w:t xml:space="preserve">   </w:t>
      </w:r>
      <w:r w:rsidRPr="00086577">
        <w:rPr>
          <w:b/>
          <w:sz w:val="24"/>
          <w:szCs w:val="24"/>
        </w:rPr>
        <w:t xml:space="preserve"> </w:t>
      </w:r>
      <w:r w:rsidR="006F366F">
        <w:rPr>
          <w:b/>
          <w:sz w:val="24"/>
          <w:szCs w:val="24"/>
        </w:rPr>
        <w:t xml:space="preserve">  </w:t>
      </w:r>
      <w:r w:rsidRPr="00086577">
        <w:rPr>
          <w:b/>
          <w:sz w:val="24"/>
          <w:szCs w:val="24"/>
        </w:rPr>
        <w:t xml:space="preserve">132.871,88 </w:t>
      </w:r>
      <w:r w:rsidR="006F366F">
        <w:rPr>
          <w:b/>
          <w:sz w:val="24"/>
          <w:szCs w:val="24"/>
        </w:rPr>
        <w:t>kn</w:t>
      </w:r>
      <w:r w:rsidRPr="00086577">
        <w:rPr>
          <w:b/>
          <w:sz w:val="24"/>
          <w:szCs w:val="24"/>
        </w:rPr>
        <w:t xml:space="preserve"> </w:t>
      </w:r>
    </w:p>
    <w:p w:rsidRDefault="00086577" w:rsidP="00086577" w:rsidR="00086577">
      <w:pPr>
        <w:widowControl/>
        <w:overflowPunct/>
        <w:autoSpaceDE/>
        <w:autoSpaceDN/>
        <w:adjustRightInd/>
        <w:ind w:left="720"/>
        <w:jc w:val="both"/>
        <w:textAlignment w:val="auto"/>
        <w:rPr>
          <w:rFonts w:eastAsia="Calibri"/>
          <w:b/>
          <w:sz w:val="24"/>
          <w:szCs w:val="22"/>
          <w:lang w:eastAsia="en-US"/>
        </w:rPr>
      </w:pPr>
    </w:p>
    <w:p w:rsidRDefault="00086577" w:rsidP="006F366F" w:rsidR="00086577" w:rsidRPr="00C878F5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Pr="00C878F5">
        <w:rPr>
          <w:sz w:val="24"/>
          <w:szCs w:val="24"/>
        </w:rPr>
        <w:t xml:space="preserve">   Utvrđene tražbine viših isplatnih redova:</w:t>
      </w:r>
    </w:p>
    <w:p w:rsidRDefault="00086577" w:rsidP="00086577" w:rsidR="00086577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b/>
          <w:sz w:val="24"/>
          <w:szCs w:val="24"/>
        </w:rPr>
        <w:t xml:space="preserve"> u drugom</w:t>
      </w:r>
      <w:r w:rsidRPr="00086577">
        <w:rPr>
          <w:b/>
          <w:sz w:val="24"/>
          <w:szCs w:val="24"/>
        </w:rPr>
        <w:t xml:space="preserve"> višem isplatnom redu</w:t>
      </w:r>
      <w:r w:rsidRPr="00086577">
        <w:rPr>
          <w:sz w:val="24"/>
          <w:szCs w:val="24"/>
        </w:rPr>
        <w:t xml:space="preserve"> prizna</w:t>
      </w:r>
      <w:r w:rsidR="006F366F">
        <w:rPr>
          <w:sz w:val="24"/>
          <w:szCs w:val="24"/>
        </w:rPr>
        <w:t>ta</w:t>
      </w:r>
      <w:r w:rsidRPr="00086577">
        <w:rPr>
          <w:sz w:val="24"/>
          <w:szCs w:val="24"/>
        </w:rPr>
        <w:t xml:space="preserve"> tražbin</w:t>
      </w:r>
      <w:r w:rsidR="006F366F">
        <w:rPr>
          <w:sz w:val="24"/>
          <w:szCs w:val="24"/>
        </w:rPr>
        <w:t>a</w:t>
      </w:r>
      <w:r w:rsidRPr="00086577">
        <w:rPr>
          <w:sz w:val="24"/>
          <w:szCs w:val="24"/>
        </w:rPr>
        <w:t>:</w:t>
      </w:r>
    </w:p>
    <w:p w:rsidRDefault="00551198" w:rsidP="00086577" w:rsidR="00551198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</w:p>
    <w:p w:rsidRDefault="00551198" w:rsidP="00551198" w:rsidR="00551198">
      <w:pPr>
        <w:widowControl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- Allianz Zagreb d.d., OIB: 23759810849, Zagreb, Heinzelova 70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5.913,82 kn</w:t>
      </w:r>
    </w:p>
    <w:p w:rsidRDefault="00551198" w:rsidP="00551198" w:rsidR="00551198">
      <w:pPr>
        <w:widowControl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- Republika Hrvatska, OIB: 52634238587, Zagreb, Savska cesta 41</w:t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6.683,22 kn</w:t>
      </w:r>
    </w:p>
    <w:p w:rsidRDefault="00551198" w:rsidP="00551198" w:rsidR="00551198">
      <w:pPr>
        <w:widowControl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- Republika Hrvatska, Ministarstvo financija, Porezna uprava, </w:t>
      </w:r>
    </w:p>
    <w:p w:rsidRDefault="00551198" w:rsidP="00551198" w:rsidR="00551198">
      <w:pPr>
        <w:widowControl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Područni ured Središnja Hrvatska</w:t>
      </w:r>
      <w:r w:rsidR="006F366F">
        <w:rPr>
          <w:sz w:val="24"/>
          <w:szCs w:val="24"/>
        </w:rPr>
        <w:t>, OIB: 18683136487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475.762,92 kn</w:t>
      </w:r>
    </w:p>
    <w:p w:rsidRDefault="00551198" w:rsidP="00551198" w:rsidR="00551198">
      <w:pPr>
        <w:widowControl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- Zagrebačka banka d.d., OIB: 92963223473 Zagreb, Trg bana Josipa </w:t>
      </w:r>
    </w:p>
    <w:p w:rsidRDefault="00551198" w:rsidP="00551198" w:rsidR="00551198">
      <w:pPr>
        <w:widowControl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Jelačića 10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98.479,26 kn</w:t>
      </w:r>
    </w:p>
    <w:p w:rsidRDefault="00551198" w:rsidP="00551198" w:rsidR="00551198">
      <w:pPr>
        <w:widowControl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- Zagrebački holding d.o.o., OIB: 85584865987, Zagreb, Ul. grada Vukovara      1.317,01 kn</w:t>
      </w:r>
    </w:p>
    <w:p w:rsidRDefault="00551198" w:rsidP="00551198" w:rsidR="00551198" w:rsidRPr="00086577">
      <w:pPr>
        <w:widowControl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- Hrvatski telekom d.d., OIB: 81793146560, Zagreb, Roberta F. Mihanovića 9  16.901,20 kn</w:t>
      </w:r>
    </w:p>
    <w:p w:rsidRDefault="00086577" w:rsidP="00086577" w:rsidR="00086577" w:rsidRPr="00086577">
      <w:pPr>
        <w:widowControl/>
        <w:overflowPunct/>
        <w:autoSpaceDE/>
        <w:autoSpaceDN/>
        <w:adjustRightInd/>
        <w:ind w:left="1080"/>
        <w:textAlignment w:val="auto"/>
        <w:rPr>
          <w:rFonts w:eastAsia="Calibri"/>
          <w:b/>
          <w:sz w:val="24"/>
          <w:szCs w:val="24"/>
          <w:lang w:eastAsia="en-US"/>
        </w:rPr>
      </w:pPr>
    </w:p>
    <w:p w:rsidRDefault="00086577" w:rsidP="00086577" w:rsidR="00086577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  <w:r w:rsidRPr="00086577">
        <w:rPr>
          <w:b/>
          <w:sz w:val="24"/>
          <w:szCs w:val="24"/>
        </w:rPr>
        <w:t>UKUPNO drugi viši isplatni red:</w:t>
      </w:r>
      <w:r w:rsidRPr="00086577">
        <w:rPr>
          <w:b/>
          <w:sz w:val="24"/>
          <w:szCs w:val="24"/>
        </w:rPr>
        <w:tab/>
      </w:r>
      <w:r w:rsidRPr="00086577">
        <w:rPr>
          <w:b/>
          <w:sz w:val="24"/>
          <w:szCs w:val="24"/>
        </w:rPr>
        <w:tab/>
      </w:r>
      <w:r w:rsidRPr="00086577">
        <w:rPr>
          <w:b/>
          <w:sz w:val="24"/>
          <w:szCs w:val="24"/>
        </w:rPr>
        <w:tab/>
      </w:r>
      <w:r w:rsidRPr="00086577">
        <w:rPr>
          <w:b/>
          <w:sz w:val="24"/>
          <w:szCs w:val="24"/>
        </w:rPr>
        <w:tab/>
      </w:r>
      <w:r w:rsidRPr="00086577">
        <w:rPr>
          <w:b/>
          <w:sz w:val="24"/>
          <w:szCs w:val="24"/>
        </w:rPr>
        <w:tab/>
      </w:r>
      <w:r w:rsidR="00551198">
        <w:rPr>
          <w:b/>
          <w:sz w:val="24"/>
          <w:szCs w:val="24"/>
        </w:rPr>
        <w:t xml:space="preserve">         </w:t>
      </w:r>
      <w:r w:rsidRPr="00086577">
        <w:rPr>
          <w:b/>
          <w:sz w:val="24"/>
          <w:szCs w:val="24"/>
        </w:rPr>
        <w:t xml:space="preserve">605.057,43 kn </w:t>
      </w:r>
    </w:p>
    <w:p w:rsidRDefault="006F366F" w:rsidP="00086577" w:rsidR="006F366F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F366F" w:rsidP="00086577" w:rsidR="006F366F" w:rsidRPr="00086577">
      <w:pPr>
        <w:widowControl/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086577" w:rsidP="004D45C7" w:rsidR="00086577">
      <w:pPr>
        <w:widowControl/>
        <w:jc w:val="center"/>
        <w:rPr>
          <w:sz w:val="24"/>
          <w:szCs w:val="24"/>
        </w:rPr>
      </w:pPr>
    </w:p>
    <w:p w:rsidRDefault="00086577" w:rsidP="004D45C7" w:rsidR="00086577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lastRenderedPageBreak/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086577">
        <w:rPr>
          <w:sz w:val="24"/>
          <w:szCs w:val="24"/>
        </w:rPr>
        <w:t>21</w:t>
      </w:r>
      <w:r w:rsidR="007A5F47">
        <w:rPr>
          <w:sz w:val="24"/>
          <w:szCs w:val="24"/>
        </w:rPr>
        <w:t xml:space="preserve">. rujna </w:t>
      </w:r>
      <w:r w:rsidR="002B007F">
        <w:rPr>
          <w:sz w:val="24"/>
          <w:szCs w:val="24"/>
        </w:rPr>
        <w:t>201</w:t>
      </w:r>
      <w:r w:rsidR="00A51C01">
        <w:rPr>
          <w:sz w:val="24"/>
          <w:szCs w:val="24"/>
        </w:rPr>
        <w:t>7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ispitnog ročišta </w:t>
      </w:r>
      <w:r w:rsidR="00642554">
        <w:rPr>
          <w:sz w:val="24"/>
          <w:szCs w:val="24"/>
        </w:rPr>
        <w:t>sud</w:t>
      </w:r>
      <w:r w:rsidRPr="00151FCB">
        <w:rPr>
          <w:sz w:val="24"/>
          <w:szCs w:val="24"/>
        </w:rPr>
        <w:t xml:space="preserve">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r w:rsidR="00EE1F13">
        <w:rPr>
          <w:sz w:val="24"/>
          <w:szCs w:val="24"/>
        </w:rPr>
        <w:t>N.N.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</w:p>
    <w:p w:rsidRDefault="004D45C7" w:rsidP="00351A14" w:rsidR="00B352E6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</w:t>
      </w:r>
      <w:r w:rsidR="00086577">
        <w:rPr>
          <w:sz w:val="24"/>
          <w:szCs w:val="24"/>
        </w:rPr>
        <w:t xml:space="preserve"> i II.</w:t>
      </w:r>
      <w:r w:rsidRPr="00151FCB">
        <w:rPr>
          <w:sz w:val="24"/>
          <w:szCs w:val="24"/>
        </w:rPr>
        <w:t xml:space="preserve">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4A4F10" w:rsidP="004A4F10" w:rsidR="004D45C7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F14A20" w:rsidR="00F14A20" w:rsidRPr="00F14A20">
      <w:pPr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 w:rsidR="00B01B1D">
        <w:rPr>
          <w:sz w:val="24"/>
          <w:szCs w:val="24"/>
        </w:rPr>
        <w:t xml:space="preserve"> </w:t>
      </w:r>
      <w:r w:rsidR="00086577">
        <w:rPr>
          <w:sz w:val="24"/>
          <w:szCs w:val="24"/>
        </w:rPr>
        <w:t>22</w:t>
      </w:r>
      <w:r w:rsidR="00F14A20" w:rsidRPr="00F14A20">
        <w:rPr>
          <w:sz w:val="24"/>
          <w:szCs w:val="24"/>
        </w:rPr>
        <w:t>. rujna 2017.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SUDAC:  </w:t>
      </w:r>
    </w:p>
    <w:p w:rsidRDefault="000D52F8" w:rsidP="00F45889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</w:t>
      </w:r>
      <w:r w:rsidR="00F14A20" w:rsidRPr="00F14A20">
        <w:rPr>
          <w:sz w:val="24"/>
          <w:szCs w:val="24"/>
        </w:rPr>
        <w:t>Maja Jurovicki</w:t>
      </w:r>
      <w:r w:rsidR="008C41F4">
        <w:rPr>
          <w:sz w:val="24"/>
          <w:szCs w:val="24"/>
        </w:rPr>
        <w:t xml:space="preserve">, v.r. </w:t>
      </w:r>
    </w:p>
    <w:p w:rsidRDefault="00B352E6" w:rsidP="004D45C7" w:rsidR="00B352E6">
      <w:pPr>
        <w:widowControl/>
        <w:jc w:val="both"/>
        <w:rPr>
          <w:sz w:val="24"/>
          <w:szCs w:val="24"/>
        </w:rPr>
      </w:pPr>
    </w:p>
    <w:p w:rsidRDefault="004D45C7" w:rsidP="004D45C7" w:rsidR="00C37248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</w:t>
      </w:r>
      <w:r w:rsidR="00A10EAA">
        <w:rPr>
          <w:sz w:val="24"/>
          <w:szCs w:val="24"/>
        </w:rPr>
        <w:t>ž</w:t>
      </w:r>
      <w:r w:rsidRPr="00151FCB">
        <w:rPr>
          <w:sz w:val="24"/>
          <w:szCs w:val="24"/>
        </w:rPr>
        <w:t xml:space="preserve">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8C41F4" w:rsidP="004F5146" w:rsidR="008C41F4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8C41F4" w:rsidP="004F5146" w:rsidR="008C41F4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E30C4F" w:rsidP="008C41F4" w:rsidR="00E30C4F" w:rsidRPr="00B01B1D">
      <w:pPr>
        <w:pStyle w:val="Odlomakpopisa"/>
        <w:tabs>
          <w:tab w:pos="720" w:val="left"/>
        </w:tabs>
        <w:jc w:val="both"/>
        <w:rPr>
          <w:rFonts w:hAnsi="Times New Roman" w:ascii="Times New Roman"/>
          <w:sz w:val="24"/>
          <w:szCs w:val="24"/>
        </w:rPr>
      </w:pPr>
    </w:p>
    <w:sectPr w:rsidSect="00D60A2E" w:rsidR="00E30C4F" w:rsidRPr="00B01B1D">
      <w:headerReference w:type="even" r:id="rId11"/>
      <w:headerReference w:type="default" r:id="rId12"/>
      <w:pgSz w:h="16838" w:w="11906"/>
      <w:pgMar w:gutter="0" w:footer="708" w:header="708" w:left="1417" w:bottom="99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C93" w:rsidR="00BE4C93">
      <w:r>
        <w:separator/>
      </w:r>
    </w:p>
  </w:endnote>
  <w:endnote w:id="0" w:type="continuationSeparator">
    <w:p w:rsidRDefault="00BE4C93" w:rsidR="00BE4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C93" w:rsidR="00BE4C93">
      <w:r>
        <w:separator/>
      </w:r>
    </w:p>
  </w:footnote>
  <w:footnote w:id="0" w:type="continuationSeparator">
    <w:p w:rsidRDefault="00BE4C93" w:rsidR="00BE4C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41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="00F14A20">
      <w:rPr>
        <w:sz w:val="24"/>
        <w:szCs w:val="24"/>
      </w:rPr>
      <w:t>7</w:t>
    </w:r>
    <w:r w:rsidRPr="009A6E93">
      <w:rPr>
        <w:sz w:val="24"/>
        <w:szCs w:val="24"/>
      </w:rPr>
      <w:t>0.St-</w:t>
    </w:r>
    <w:r w:rsidR="00AA2D68">
      <w:rPr>
        <w:sz w:val="24"/>
        <w:szCs w:val="24"/>
      </w:rPr>
      <w:t>1059</w:t>
    </w:r>
    <w:r w:rsidR="0081273E">
      <w:rPr>
        <w:sz w:val="24"/>
        <w:szCs w:val="24"/>
      </w:rPr>
      <w:t>/</w:t>
    </w:r>
    <w:r w:rsidR="00F14A20">
      <w:rPr>
        <w:sz w:val="24"/>
        <w:szCs w:val="24"/>
      </w:rPr>
      <w:t>2017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9775E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648"/>
      </w:pPr>
    </w:lvl>
    <w:lvl w:tplc="041A001B" w:ilvl="2">
      <w:start w:val="1"/>
      <w:numFmt w:val="lowerRoman"/>
      <w:lvlText w:val="%3."/>
      <w:lvlJc w:val="right"/>
      <w:pPr>
        <w:ind w:hanging="180" w:left="2368"/>
      </w:pPr>
    </w:lvl>
    <w:lvl w:tplc="041A000F" w:ilvl="3">
      <w:start w:val="1"/>
      <w:numFmt w:val="decimal"/>
      <w:lvlText w:val="%4."/>
      <w:lvlJc w:val="left"/>
      <w:pPr>
        <w:ind w:hanging="360" w:left="3088"/>
      </w:pPr>
    </w:lvl>
    <w:lvl w:tplc="041A0019" w:ilvl="4">
      <w:start w:val="1"/>
      <w:numFmt w:val="lowerLetter"/>
      <w:lvlText w:val="%5."/>
      <w:lvlJc w:val="left"/>
      <w:pPr>
        <w:ind w:hanging="360" w:left="3808"/>
      </w:pPr>
    </w:lvl>
    <w:lvl w:tplc="041A001B" w:ilvl="5">
      <w:start w:val="1"/>
      <w:numFmt w:val="lowerRoman"/>
      <w:lvlText w:val="%6."/>
      <w:lvlJc w:val="right"/>
      <w:pPr>
        <w:ind w:hanging="180" w:left="4528"/>
      </w:pPr>
    </w:lvl>
    <w:lvl w:tplc="041A000F" w:ilvl="6">
      <w:start w:val="1"/>
      <w:numFmt w:val="decimal"/>
      <w:lvlText w:val="%7."/>
      <w:lvlJc w:val="left"/>
      <w:pPr>
        <w:ind w:hanging="360" w:left="5248"/>
      </w:pPr>
    </w:lvl>
    <w:lvl w:tplc="041A0019" w:ilvl="7">
      <w:start w:val="1"/>
      <w:numFmt w:val="lowerLetter"/>
      <w:lvlText w:val="%8."/>
      <w:lvlJc w:val="left"/>
      <w:pPr>
        <w:ind w:hanging="360" w:left="5968"/>
      </w:pPr>
    </w:lvl>
    <w:lvl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3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7E1274B"/>
    <w:multiLevelType w:val="hybridMultilevel"/>
    <w:tmpl w:val="D2083CFA"/>
    <w:lvl w:tplc="041A0017" w:ilvl="0">
      <w:start w:val="1"/>
      <w:numFmt w:val="lowerLetter"/>
      <w:lvlText w:val="%1)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6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1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3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6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1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2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3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7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9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38"/>
  </w:num>
  <w:num w:numId="3">
    <w:abstractNumId w:val="7"/>
  </w:num>
  <w:num w:numId="4">
    <w:abstractNumId w:val="39"/>
  </w:num>
  <w:num w:numId="5">
    <w:abstractNumId w:val="35"/>
  </w:num>
  <w:num w:numId="6">
    <w:abstractNumId w:val="18"/>
  </w:num>
  <w:num w:numId="7">
    <w:abstractNumId w:val="40"/>
  </w:num>
  <w:num w:numId="8">
    <w:abstractNumId w:val="29"/>
  </w:num>
  <w:num w:numId="9">
    <w:abstractNumId w:val="4"/>
  </w:num>
  <w:num w:numId="10">
    <w:abstractNumId w:val="25"/>
  </w:num>
  <w:num w:numId="11">
    <w:abstractNumId w:val="31"/>
  </w:num>
  <w:num w:numId="12">
    <w:abstractNumId w:val="26"/>
  </w:num>
  <w:num w:numId="13">
    <w:abstractNumId w:val="12"/>
  </w:num>
  <w:num w:numId="14">
    <w:abstractNumId w:val="10"/>
  </w:num>
  <w:num w:numId="15">
    <w:abstractNumId w:val="23"/>
  </w:num>
  <w:num w:numId="16">
    <w:abstractNumId w:val="5"/>
  </w:num>
  <w:num w:numId="17">
    <w:abstractNumId w:val="28"/>
  </w:num>
  <w:num w:numId="18">
    <w:abstractNumId w:val="19"/>
  </w:num>
  <w:num w:numId="19">
    <w:abstractNumId w:val="20"/>
  </w:num>
  <w:num w:numId="20">
    <w:abstractNumId w:val="2"/>
  </w:num>
  <w:num w:numId="21">
    <w:abstractNumId w:val="32"/>
  </w:num>
  <w:num w:numId="22">
    <w:abstractNumId w:val="37"/>
  </w:num>
  <w:num w:numId="23">
    <w:abstractNumId w:val="34"/>
  </w:num>
  <w:num w:numId="24">
    <w:abstractNumId w:val="27"/>
  </w:num>
  <w:num w:numId="25">
    <w:abstractNumId w:val="14"/>
  </w:num>
  <w:num w:numId="26">
    <w:abstractNumId w:val="22"/>
  </w:num>
  <w:num w:numId="27">
    <w:abstractNumId w:val="16"/>
  </w:num>
  <w:num w:numId="28">
    <w:abstractNumId w:val="24"/>
  </w:num>
  <w:num w:numId="29">
    <w:abstractNumId w:val="17"/>
  </w:num>
  <w:num w:numId="30">
    <w:abstractNumId w:val="11"/>
  </w:num>
  <w:num w:numId="31">
    <w:abstractNumId w:val="3"/>
  </w:num>
  <w:num w:numId="32">
    <w:abstractNumId w:val="8"/>
  </w:num>
  <w:num w:numId="33">
    <w:abstractNumId w:val="9"/>
  </w:num>
  <w:num w:numId="34">
    <w:abstractNumId w:val="30"/>
  </w:num>
  <w:num w:numId="35">
    <w:abstractNumId w:val="13"/>
  </w:num>
  <w:num w:numId="36">
    <w:abstractNumId w:val="36"/>
  </w:num>
  <w:num w:numId="37">
    <w:abstractNumId w:val="6"/>
  </w:num>
  <w:num w:numId="38">
    <w:abstractNumId w:val="33"/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262D3"/>
    <w:rsid w:val="00047035"/>
    <w:rsid w:val="00051E71"/>
    <w:rsid w:val="000600F5"/>
    <w:rsid w:val="0008173C"/>
    <w:rsid w:val="00085349"/>
    <w:rsid w:val="00086577"/>
    <w:rsid w:val="00091873"/>
    <w:rsid w:val="000A21F1"/>
    <w:rsid w:val="000A2632"/>
    <w:rsid w:val="000B736E"/>
    <w:rsid w:val="000C2293"/>
    <w:rsid w:val="000D37D4"/>
    <w:rsid w:val="000D52F8"/>
    <w:rsid w:val="000E24E2"/>
    <w:rsid w:val="000E33C8"/>
    <w:rsid w:val="000E74CE"/>
    <w:rsid w:val="000F5B5D"/>
    <w:rsid w:val="0013023D"/>
    <w:rsid w:val="00151FCB"/>
    <w:rsid w:val="00156780"/>
    <w:rsid w:val="00166D79"/>
    <w:rsid w:val="00193977"/>
    <w:rsid w:val="00193D98"/>
    <w:rsid w:val="00193FFB"/>
    <w:rsid w:val="001A3B02"/>
    <w:rsid w:val="001A681D"/>
    <w:rsid w:val="001B02FE"/>
    <w:rsid w:val="001C78CB"/>
    <w:rsid w:val="001D56E2"/>
    <w:rsid w:val="001F122F"/>
    <w:rsid w:val="00226F9D"/>
    <w:rsid w:val="00237253"/>
    <w:rsid w:val="00261EC5"/>
    <w:rsid w:val="002866BB"/>
    <w:rsid w:val="002A16DB"/>
    <w:rsid w:val="002B007F"/>
    <w:rsid w:val="002B1DC9"/>
    <w:rsid w:val="002B2DAC"/>
    <w:rsid w:val="002C2247"/>
    <w:rsid w:val="002C6C6C"/>
    <w:rsid w:val="00303608"/>
    <w:rsid w:val="00320E94"/>
    <w:rsid w:val="00323BB8"/>
    <w:rsid w:val="00334D50"/>
    <w:rsid w:val="00350E6B"/>
    <w:rsid w:val="00351A14"/>
    <w:rsid w:val="00355F9C"/>
    <w:rsid w:val="00366E33"/>
    <w:rsid w:val="003D395F"/>
    <w:rsid w:val="003D4D4F"/>
    <w:rsid w:val="003E0D24"/>
    <w:rsid w:val="003E4725"/>
    <w:rsid w:val="003F6752"/>
    <w:rsid w:val="003F6C06"/>
    <w:rsid w:val="00400081"/>
    <w:rsid w:val="004149ED"/>
    <w:rsid w:val="00415927"/>
    <w:rsid w:val="00417323"/>
    <w:rsid w:val="00417EC8"/>
    <w:rsid w:val="0044747B"/>
    <w:rsid w:val="004810B5"/>
    <w:rsid w:val="004918F5"/>
    <w:rsid w:val="004924C3"/>
    <w:rsid w:val="004A0895"/>
    <w:rsid w:val="004A4F10"/>
    <w:rsid w:val="004B653E"/>
    <w:rsid w:val="004D14DB"/>
    <w:rsid w:val="004D31C5"/>
    <w:rsid w:val="004D45C7"/>
    <w:rsid w:val="004E6E12"/>
    <w:rsid w:val="004F3685"/>
    <w:rsid w:val="00513C24"/>
    <w:rsid w:val="00530EE2"/>
    <w:rsid w:val="005311A8"/>
    <w:rsid w:val="00551198"/>
    <w:rsid w:val="00557F42"/>
    <w:rsid w:val="00572027"/>
    <w:rsid w:val="0059682F"/>
    <w:rsid w:val="005A7D53"/>
    <w:rsid w:val="005C1D78"/>
    <w:rsid w:val="00605DCA"/>
    <w:rsid w:val="0063127F"/>
    <w:rsid w:val="006342B4"/>
    <w:rsid w:val="00642554"/>
    <w:rsid w:val="00682519"/>
    <w:rsid w:val="00691FD1"/>
    <w:rsid w:val="00692398"/>
    <w:rsid w:val="006B3F36"/>
    <w:rsid w:val="006C3D33"/>
    <w:rsid w:val="006D3E9D"/>
    <w:rsid w:val="006D51EF"/>
    <w:rsid w:val="006E746E"/>
    <w:rsid w:val="006F366F"/>
    <w:rsid w:val="00702F8D"/>
    <w:rsid w:val="007649F9"/>
    <w:rsid w:val="00776383"/>
    <w:rsid w:val="007950D7"/>
    <w:rsid w:val="007A2E5A"/>
    <w:rsid w:val="007A5F47"/>
    <w:rsid w:val="007B51BD"/>
    <w:rsid w:val="007B6567"/>
    <w:rsid w:val="007C5ED3"/>
    <w:rsid w:val="0081273E"/>
    <w:rsid w:val="00816BFB"/>
    <w:rsid w:val="00834A38"/>
    <w:rsid w:val="00840FBD"/>
    <w:rsid w:val="00854CF2"/>
    <w:rsid w:val="00872A4A"/>
    <w:rsid w:val="008833A0"/>
    <w:rsid w:val="00894357"/>
    <w:rsid w:val="008C41F4"/>
    <w:rsid w:val="008D797A"/>
    <w:rsid w:val="008E3F99"/>
    <w:rsid w:val="008F2FD7"/>
    <w:rsid w:val="00905C89"/>
    <w:rsid w:val="00913C24"/>
    <w:rsid w:val="009515AE"/>
    <w:rsid w:val="009576B4"/>
    <w:rsid w:val="0096525A"/>
    <w:rsid w:val="009863F2"/>
    <w:rsid w:val="009A17E2"/>
    <w:rsid w:val="009A3787"/>
    <w:rsid w:val="009A7682"/>
    <w:rsid w:val="009C0C74"/>
    <w:rsid w:val="009C3A2B"/>
    <w:rsid w:val="009E13C8"/>
    <w:rsid w:val="009F1CA4"/>
    <w:rsid w:val="00A03086"/>
    <w:rsid w:val="00A1054B"/>
    <w:rsid w:val="00A10EAA"/>
    <w:rsid w:val="00A4481C"/>
    <w:rsid w:val="00A47E96"/>
    <w:rsid w:val="00A51C01"/>
    <w:rsid w:val="00A60BCD"/>
    <w:rsid w:val="00A706BA"/>
    <w:rsid w:val="00A71C89"/>
    <w:rsid w:val="00A758E3"/>
    <w:rsid w:val="00AA2D68"/>
    <w:rsid w:val="00AB025F"/>
    <w:rsid w:val="00AB6A55"/>
    <w:rsid w:val="00AC62AA"/>
    <w:rsid w:val="00AC76E7"/>
    <w:rsid w:val="00AD45D6"/>
    <w:rsid w:val="00AD60C1"/>
    <w:rsid w:val="00AE63CE"/>
    <w:rsid w:val="00AF64B0"/>
    <w:rsid w:val="00B01B1D"/>
    <w:rsid w:val="00B14BC1"/>
    <w:rsid w:val="00B352E6"/>
    <w:rsid w:val="00B35E27"/>
    <w:rsid w:val="00B365FC"/>
    <w:rsid w:val="00B40D90"/>
    <w:rsid w:val="00B54A8B"/>
    <w:rsid w:val="00B577D4"/>
    <w:rsid w:val="00B91C7C"/>
    <w:rsid w:val="00B93AE3"/>
    <w:rsid w:val="00BB2EB8"/>
    <w:rsid w:val="00BC03E6"/>
    <w:rsid w:val="00BE197B"/>
    <w:rsid w:val="00BE4C93"/>
    <w:rsid w:val="00BF109A"/>
    <w:rsid w:val="00C37248"/>
    <w:rsid w:val="00C37BB6"/>
    <w:rsid w:val="00C37E1A"/>
    <w:rsid w:val="00C51274"/>
    <w:rsid w:val="00C54A5A"/>
    <w:rsid w:val="00C646E7"/>
    <w:rsid w:val="00C716BA"/>
    <w:rsid w:val="00C878F5"/>
    <w:rsid w:val="00C96142"/>
    <w:rsid w:val="00CB419D"/>
    <w:rsid w:val="00CC45AB"/>
    <w:rsid w:val="00CD02A1"/>
    <w:rsid w:val="00CD3D2F"/>
    <w:rsid w:val="00CE06C1"/>
    <w:rsid w:val="00CE43C3"/>
    <w:rsid w:val="00CE525C"/>
    <w:rsid w:val="00D20336"/>
    <w:rsid w:val="00D50B9E"/>
    <w:rsid w:val="00D60A2E"/>
    <w:rsid w:val="00D66EB8"/>
    <w:rsid w:val="00D91B79"/>
    <w:rsid w:val="00DA4583"/>
    <w:rsid w:val="00DB1509"/>
    <w:rsid w:val="00DC4A08"/>
    <w:rsid w:val="00DD7330"/>
    <w:rsid w:val="00DE26CD"/>
    <w:rsid w:val="00DF2CF6"/>
    <w:rsid w:val="00E004E1"/>
    <w:rsid w:val="00E01DDE"/>
    <w:rsid w:val="00E13F8D"/>
    <w:rsid w:val="00E17E7B"/>
    <w:rsid w:val="00E27BF9"/>
    <w:rsid w:val="00E30C4F"/>
    <w:rsid w:val="00E3265C"/>
    <w:rsid w:val="00E475F1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EC72F7"/>
    <w:rsid w:val="00EE1F13"/>
    <w:rsid w:val="00F0211B"/>
    <w:rsid w:val="00F0731C"/>
    <w:rsid w:val="00F1312F"/>
    <w:rsid w:val="00F14A20"/>
    <w:rsid w:val="00F22EC7"/>
    <w:rsid w:val="00F31501"/>
    <w:rsid w:val="00F32BD0"/>
    <w:rsid w:val="00F400E6"/>
    <w:rsid w:val="00F42084"/>
    <w:rsid w:val="00F45889"/>
    <w:rsid w:val="00F63270"/>
    <w:rsid w:val="00F77728"/>
    <w:rsid w:val="00F86F4A"/>
    <w:rsid w:val="00F90DFD"/>
    <w:rsid w:val="00F962EF"/>
    <w:rsid w:val="00FE02E4"/>
    <w:rsid w:val="00FE1CAF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rsid w:val="00086577"/>
  </w:style>
  <w:style w:customStyle="true" w:styleId="TekstfusnoteChar" w:type="character">
    <w:name w:val="Tekst fusnote Char"/>
    <w:basedOn w:val="Zadanifontodlomka"/>
    <w:link w:val="Tekstfusnote"/>
    <w:rsid w:val="00086577"/>
  </w:style>
  <w:style w:styleId="Referencafusnote" w:type="character">
    <w:name w:val="footnote reference"/>
    <w:uiPriority w:val="99"/>
    <w:unhideWhenUsed/>
    <w:rsid w:val="00086577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C41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1F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1F4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1F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1F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086577"/>
  </w:style>
  <w:style w:customStyle="1" w:styleId="TekstfusnoteChar" w:type="character">
    <w:name w:val="Tekst fusnote Char"/>
    <w:basedOn w:val="Zadanifontodlomka"/>
    <w:link w:val="Tekstfusnote"/>
    <w:rsid w:val="00086577"/>
  </w:style>
  <w:style w:styleId="Referencafusnote" w:type="character">
    <w:name w:val="footnote reference"/>
    <w:uiPriority w:val="99"/>
    <w:unhideWhenUsed/>
    <w:rsid w:val="00086577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C41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1F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1F4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1F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1F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St-1059/2017</izvorni_sadrzaj>
    <derivirana_varijabla naziv="DomainObject.Predmet.OznakaBroj_1">St-1059/2017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CIKLONIZACIJA d.o.o. zastupanog po punomoćniku STJEPAN REGVAR</izvorni_sadrzaj>
    <derivirana_varijabla naziv="DomainObject.Predmet.ProtustrankaFormated_1">  CIKLONIZACIJA d.o.o. zastupanog po punomoćniku STJEPAN REGVAR</derivirana_varijabla>
  </DomainObject.Predmet.ProtustrankaFormated>
  <DomainObject.Predmet.ProtustrankaFormatedOIB>
    <izvorni_sadrzaj>  CIKLONIZACIJA d.o.o., OIB 47460951995 zastupanog po punomoćniku STJEPAN REGVAR</izvorni_sadrzaj>
    <derivirana_varijabla naziv="DomainObject.Predmet.ProtustrankaFormatedOIB_1">  CIKLONIZACIJA d.o.o., OIB 47460951995 zastupanog po punomoćniku STJEPAN REGVAR</derivirana_varijabla>
  </DomainObject.Predmet.ProtustrankaFormatedOIB>
  <DomainObject.Predmet.ProtustrankaFormatedWithAdress>
    <izvorni_sadrzaj> CIKLONIZACIJA d.o.o., Trg Sv. Jurja 8, 49216 Desinić zastupanog po punomoćniku STJEPAN REGVAR</izvorni_sadrzaj>
    <derivirana_varijabla naziv="DomainObject.Predmet.ProtustrankaFormatedWithAdress_1"> CIKLONIZACIJA d.o.o., Trg Sv. Jurja 8, 49216 Desinić zastupanog po punomoćniku STJEPAN REGVAR</derivirana_varijabla>
  </DomainObject.Predmet.ProtustrankaFormatedWithAdress>
  <DomainObject.Predmet.ProtustrankaFormatedWithAdressOIB>
    <izvorni_sadrzaj> CIKLONIZACIJA d.o.o., OIB 47460951995, Trg Sv. Jurja 8, 49216 Desinić zastupanog po punomoćniku STJEPAN REGVAR</izvorni_sadrzaj>
    <derivirana_varijabla naziv="DomainObject.Predmet.ProtustrankaFormatedWithAdressOIB_1"> CIKLONIZACIJA d.o.o., OIB 47460951995, Trg Sv. Jurja 8, 49216 Desinić zastupanog po punomoćniku STJEPAN REGVAR</derivirana_varijabla>
  </DomainObject.Predmet.ProtustrankaFormatedWithAdressOIB>
  <DomainObject.Predmet.ProtustrankaWithAdress>
    <izvorni_sadrzaj>CIKLONIZACIJA d.o.o. Trg Sv. Jurja 8, 49216 Desinić</izvorni_sadrzaj>
    <derivirana_varijabla naziv="DomainObject.Predmet.ProtustrankaWithAdress_1">CIKLONIZACIJA d.o.o. Trg Sv. Jurja 8, 49216 Desinić</derivirana_varijabla>
  </DomainObject.Predmet.ProtustrankaWithAdress>
  <DomainObject.Predmet.ProtustrankaWithAdressOIB>
    <izvorni_sadrzaj>CIKLONIZACIJA d.o.o., OIB 47460951995, Trg Sv. Jurja 8, 49216 Desinić</izvorni_sadrzaj>
    <derivirana_varijabla naziv="DomainObject.Predmet.ProtustrankaWithAdressOIB_1">CIKLONIZACIJA d.o.o., OIB 47460951995, Trg Sv. Jurja 8, 49216 Desinić</derivirana_varijabla>
  </DomainObject.Predmet.ProtustrankaWithAdressOIB>
  <DomainObject.Predmet.ProtustrankaNazivFormated>
    <izvorni_sadrzaj>CIKLONIZACIJA d.o.o.</izvorni_sadrzaj>
    <derivirana_varijabla naziv="DomainObject.Predmet.ProtustrankaNazivFormated_1">CIKLONIZACIJA d.o.o.</derivirana_varijabla>
  </DomainObject.Predmet.ProtustrankaNazivFormated>
  <DomainObject.Predmet.ProtustrankaNazivFormatedOIB>
    <izvorni_sadrzaj>CIKLONIZACIJA d.o.o., OIB 47460951995</izvorni_sadrzaj>
    <derivirana_varijabla naziv="DomainObject.Predmet.ProtustrankaNazivFormatedOIB_1">CIKLONIZACIJA d.o.o., OIB 47460951995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CIKLONIZACIJA d.o.o. zastupanog po punomoćniku STJEPAN REGVAR</item>
    </izvorni_sadrzaj>
    <derivirana_varijabla naziv="DomainObject.Predmet.ProtuStrankaListFormated_1">
      <item>CIKLONIZACIJA d.o.o. zastupanog po punomoćniku STJEPAN REGVAR</item>
    </derivirana_varijabla>
  </DomainObject.Predmet.ProtuStrankaListFormated>
  <DomainObject.Predmet.ProtuStrankaListFormatedOIB>
    <izvorni_sadrzaj>
      <item>CIKLONIZACIJA d.o.o., OIB 47460951995 zastupanog po punomoćniku STJEPAN REGVAR</item>
    </izvorni_sadrzaj>
    <derivirana_varijabla naziv="DomainObject.Predmet.ProtuStrankaListFormatedOIB_1">
      <item>CIKLONIZACIJA d.o.o., OIB 47460951995 zastupanog po punomoćniku STJEPAN REGVAR</item>
    </derivirana_varijabla>
  </DomainObject.Predmet.ProtuStrankaListFormatedOIB>
  <DomainObject.Predmet.ProtuStrankaListFormatedWithAdress>
    <izvorni_sadrzaj>
      <item>CIKLONIZACIJA d.o.o., Trg Sv. Jurja 8, 49216 Desinić zastupanog po punomoćniku STJEPAN REGVAR</item>
    </izvorni_sadrzaj>
    <derivirana_varijabla naziv="DomainObject.Predmet.ProtuStrankaListFormatedWithAdress_1">
      <item>CIKLONIZACIJA d.o.o., Trg Sv. Jurja 8, 49216 Desinić zastupanog po punomoćniku STJEPAN REGVAR</item>
    </derivirana_varijabla>
  </DomainObject.Predmet.ProtuStrankaListFormatedWithAdress>
  <DomainObject.Predmet.ProtuStrankaListFormatedWithAdressOIB>
    <izvorni_sadrzaj>
      <item>CIKLONIZACIJA d.o.o., OIB 47460951995, Trg Sv. Jurja 8, 49216 Desinić zastupanog po punomoćniku STJEPAN REGVAR</item>
    </izvorni_sadrzaj>
    <derivirana_varijabla naziv="DomainObject.Predmet.ProtuStrankaListFormatedWithAdressOIB_1">
      <item>CIKLONIZACIJA d.o.o., OIB 47460951995, Trg Sv. Jurja 8, 49216 Desinić zastupanog po punomoćniku STJEPAN REGVAR</item>
    </derivirana_varijabla>
  </DomainObject.Predmet.ProtuStrankaListFormatedWithAdressOIB>
  <DomainObject.Predmet.ProtuStrankaListNazivFormated>
    <izvorni_sadrzaj>
      <item>CIKLONIZACIJA d.o.o.</item>
    </izvorni_sadrzaj>
    <derivirana_varijabla naziv="DomainObject.Predmet.ProtuStrankaListNazivFormated_1">
      <item>CIKLONIZACIJA d.o.o.</item>
    </derivirana_varijabla>
  </DomainObject.Predmet.ProtuStrankaListNazivFormated>
  <DomainObject.Predmet.ProtuStrankaListNazivFormatedOIB>
    <izvorni_sadrzaj>
      <item>CIKLONIZACIJA d.o.o., OIB 47460951995</item>
    </izvorni_sadrzaj>
    <derivirana_varijabla naziv="DomainObject.Predmet.ProtuStrankaListNazivFormatedOIB_1">
      <item>CIKLONIZACIJA d.o.o., OIB 47460951995</item>
    </derivirana_varijabla>
  </DomainObject.Predmet.ProtuStrankaListNazivFormatedOIB>
  <DomainObject.Predmet.OstaliListFormated>
    <izvorni_sadrzaj>
      <item>STJEPAN REGVAR punomoćnik sudionika u postupku CIKLONIZACIJA d.o.o.</item>
      <item>Zlatko Kosec</item>
      <item>ŽUPANIJSKO DRŽAVNO ODVJETNIŠTVO U ZAGREBU</item>
      <item>OD HANŽEKOVIĆ I PARTNERI</item>
    </izvorni_sadrzaj>
    <derivirana_varijabla naziv="DomainObject.Predmet.OstaliListFormated_1">
      <item>STJEPAN REGVAR punomoćnik sudionika u postupku CIKLONIZACIJA d.o.o.</item>
      <item>Zlatko Kosec</item>
      <item>ŽUPANIJSKO DRŽAVNO ODVJETNIŠTVO U ZAGREBU</item>
      <item>OD HANŽEKOVIĆ I PARTNERI</item>
    </derivirana_varijabla>
  </DomainObject.Predmet.OstaliListFormated>
  <DomainObject.Predmet.OstaliListFormatedOIB>
    <izvorni_sadrzaj>
      <item>STJEPAN REGVAR, OIB 19593221713 punomoćnik sudionika u postupku CIKLONIZACIJA d.o.o.</item>
      <item>Zlatko Kosec, OIB 70875793577</item>
      <item>ŽUPANIJSKO DRŽAVNO ODVJETNIŠTVO U ZAGREBU</item>
      <item>OD HANŽEKOVIĆ I PARTNERI</item>
    </izvorni_sadrzaj>
    <derivirana_varijabla naziv="DomainObject.Predmet.OstaliListFormatedOIB_1">
      <item>STJEPAN REGVAR, OIB 19593221713 punomoćnik sudionika u postupku CIKLONIZACIJA d.o.o.</item>
      <item>Zlatko Kosec, OIB 70875793577</item>
      <item>ŽUPANIJSKO DRŽAVNO ODVJETNIŠTVO U ZAGREBU</item>
      <item>OD HANŽEKOVIĆ I PARTNERI</item>
    </derivirana_varijabla>
  </DomainObject.Predmet.OstaliListFormatedOIB>
  <DomainObject.Predmet.OstaliListFormatedWithAdress>
    <izvorni_sadrzaj>
      <item>STJEPAN REGVAR, Nadvina 15/c, 10000 Zagreb punomoćnik sudionika u postupku CIKLONIZACIJA d.o.o.</item>
      <item>Zlatko Kosec, Dubovica 4, 42230 Dubovica</item>
      <item>ŽUPANIJSKO DRŽAVNO ODVJETNIŠTVO U ZAGREBU</item>
      <item>OD HANŽEKOVIĆ I PARTNERI, Radnička 22, 10000 Zagreb</item>
    </izvorni_sadrzaj>
    <derivirana_varijabla naziv="DomainObject.Predmet.OstaliListFormatedWithAdress_1">
      <item>STJEPAN REGVAR, Nadvina 15/c, 10000 Zagreb punomoćnik sudionika u postupku CIKLONIZACIJA d.o.o.</item>
      <item>Zlatko Kosec, Dubovica 4, 42230 Dubovica</item>
      <item>ŽUPANIJSKO DRŽAVNO ODVJETNIŠTVO U ZAGREBU</item>
      <item>OD HANŽEKOVIĆ I PARTNERI, Radnička 22, 10000 Zagreb</item>
    </derivirana_varijabla>
  </DomainObject.Predmet.OstaliListFormatedWithAdress>
  <DomainObject.Predmet.OstaliListFormatedWithAdressOIB>
    <izvorni_sadrzaj>
      <item>STJEPAN REGVAR, OIB 19593221713, Nadvina 15/c, 10000 Zagreb punomoćnik sudionika u postupku CIKLONIZACIJA d.o.o.</item>
      <item>Zlatko Kosec, OIB 70875793577, Dubovica 4, 42230 Dubovica</item>
      <item>ŽUPANIJSKO DRŽAVNO ODVJETNIŠTVO U ZAGREBU</item>
      <item>OD HANŽEKOVIĆ I PARTNERI, Radnička 22, 10000 Zagreb</item>
    </izvorni_sadrzaj>
    <derivirana_varijabla naziv="DomainObject.Predmet.OstaliListFormatedWithAdressOIB_1">
      <item>STJEPAN REGVAR, OIB 19593221713, Nadvina 15/c, 10000 Zagreb punomoćnik sudionika u postupku CIKLONIZACIJA d.o.o.</item>
      <item>Zlatko Kosec, OIB 70875793577, Dubovica 4, 42230 Dubovica</item>
      <item>ŽUPANIJSKO DRŽAVNO ODVJETNIŠTVO U ZAGREBU</item>
      <item>OD HANŽEKOVIĆ I PARTNERI, Radnička 22, 10000 Zagreb</item>
    </derivirana_varijabla>
  </DomainObject.Predmet.OstaliListFormatedWithAdressOIB>
  <DomainObject.Predmet.OstaliListNazivFormated>
    <izvorni_sadrzaj>
      <item>STJEPAN REGVAR</item>
      <item>Zlatko Kosec</item>
      <item>ŽUPANIJSKO DRŽAVNO ODVJETNIŠTVO U ZAGREBU</item>
      <item>OD HANŽEKOVIĆ I PARTNERI</item>
    </izvorni_sadrzaj>
    <derivirana_varijabla naziv="DomainObject.Predmet.OstaliListNazivFormated_1">
      <item>STJEPAN REGVAR</item>
      <item>Zlatko Kosec</item>
      <item>ŽUPANIJSKO DRŽAVNO ODVJETNIŠTVO U ZAGREBU</item>
      <item>OD HANŽEKOVIĆ I PARTNERI</item>
    </derivirana_varijabla>
  </DomainObject.Predmet.OstaliListNazivFormated>
  <DomainObject.Predmet.OstaliListNazivFormatedOIB>
    <izvorni_sadrzaj>
      <item>STJEPAN REGVAR, OIB 19593221713</item>
      <item>Zlatko Kosec, OIB 70875793577</item>
      <item>ŽUPANIJSKO DRŽAVNO ODVJETNIŠTVO U ZAGREBU</item>
      <item>OD HANŽEKOVIĆ I PARTNERI</item>
    </izvorni_sadrzaj>
    <derivirana_varijabla naziv="DomainObject.Predmet.OstaliListNazivFormatedOIB_1">
      <item>STJEPAN REGVAR, OIB 19593221713</item>
      <item>Zlatko Kosec, OIB 70875793577</item>
      <item>ŽUPANIJSKO DRŽAVNO ODVJETNIŠTVO U ZAGREBU</item>
      <item>OD HANŽEKOVIĆ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CIKLONIZACIJA d.o.o.</izvorni_sadrzaj>
    <derivirana_varijabla naziv="DomainObject.Predmet.ProtustrankaIDrugi_1">CIKLONIZACIJA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CIKLONIZACIJA d.o.o., OIB 47460951995, Trg Sv. Jurja 8, 49216 Desinić</izvorni_sadrzaj>
    <derivirana_varijabla naziv="DomainObject.Predmet.ProtustrankaIDrugiAdressOIB_1">CIKLONIZACIJA d.o.o., OIB 47460951995, Trg Sv. Jurja 8, 49216 Desinić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CIKLONIZACIJA d.o.o.</item>
      <item>FINA Regionalni centar Zagreb</item>
      <item>STJEPAN REGVAR</item>
      <item>Zlatko Kosec</item>
      <item>ŽUPANIJSKO DRŽAVNO ODVJETNIŠTVO U ZAGREBU</item>
      <item>OD HANŽEKOVIĆ I PARTNERI</item>
    </izvorni_sadrzaj>
    <derivirana_varijabla naziv="DomainObject.Predmet.SudioniciListNaziv_1">
      <item>CIKLONIZACIJA d.o.o.</item>
      <item>FINA Regionalni centar Zagreb</item>
      <item>STJEPAN REGVAR</item>
      <item>Zlatko Kosec</item>
      <item>ŽUPANIJSKO DRŽAVNO ODVJETNIŠTVO U ZAGREBU</item>
      <item>OD HANŽEKOVIĆ I PARTNERI</item>
    </derivirana_varijabla>
  </DomainObject.Predmet.SudioniciListNaziv>
  <DomainObject.Predmet.SudioniciListAdressOIB>
    <izvorni_sadrzaj>
      <item>CIKLONIZACIJA d.o.o., OIB 47460951995, Trg Sv. Jurja 8,49216 Desinić</item>
      <item>FINA Regionalni centar Zagreb, OIB 85821130368, Trg svibanjskih žrtava 1995. br 1,10000 Zagreb</item>
      <item>STJEPAN REGVAR, OIB 19593221713, Nadvina 15/c,10000 Zagreb</item>
      <item>Zlatko Kosec, OIB 70875793577, Dubovica 4,42230 Dubovica</item>
      <item>ŽUPANIJSKO DRŽAVNO ODVJETNIŠTVO U ZAGREBU</item>
      <item>OD HANŽEKOVIĆ I PARTNERI, Radnička 22,10000 Zagreb</item>
    </izvorni_sadrzaj>
    <derivirana_varijabla naziv="DomainObject.Predmet.SudioniciListAdressOIB_1">
      <item>CIKLONIZACIJA d.o.o., OIB 47460951995, Trg Sv. Jurja 8,49216 Desinić</item>
      <item>FINA Regionalni centar Zagreb, OIB 85821130368, Trg svibanjskih žrtava 1995. br 1,10000 Zagreb</item>
      <item>STJEPAN REGVAR, OIB 19593221713, Nadvina 15/c,10000 Zagreb</item>
      <item>Zlatko Kosec, OIB 70875793577, Dubovica 4,42230 Dubovica</item>
      <item>ŽUPANIJSKO DRŽAVNO ODVJETNIŠTVO U ZAGREBU</item>
      <item>OD HANŽEKOVIĆ I PARTNERI, Radnička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47460951995</item>
      <item>, OIB 85821130368</item>
      <item>, OIB 19593221713</item>
      <item>, OIB 70875793577</item>
      <item>, OIB null</item>
      <item>, OIB null</item>
    </izvorni_sadrzaj>
    <derivirana_varijabla naziv="DomainObject.Predmet.SudioniciListNazivOIB_1">
      <item>, OIB 47460951995</item>
      <item>, OIB 85821130368</item>
      <item>, OIB 19593221713</item>
      <item>, OIB 70875793577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22F983-DF15-4769-A1AA-64EDE5911A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2344</properties:Characters>
  <properties:Lines>72</properties:Lines>
  <properties:Paragraphs>41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2017-09-22T09:48:00Z</dcterms:created>
  <dc:creator>ilukac</dc:creator>
  <cp:lastModifiedBy>Mirjana Gašparić</cp:lastModifiedBy>
  <cp:lastPrinted>2017-09-22T11:26:00Z</cp:lastPrinted>
  <dcterms:modified xmlns:xsi="http://www.w3.org/2001/XMLSchema-instance" xsi:type="dcterms:W3CDTF">2017-09-22T11:28:00Z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