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6b9aa" w14:paraId="f86b9aa" w:rsidRDefault="00C04D34" w:rsidR="00C602C3" w:rsidRPr="00372928">
      <w:pPr>
        <w15:collapsed w:val="false"/>
      </w:pPr>
      <w:bookmarkStart w:name="_GoBack" w:id="0"/>
      <w:bookmarkEnd w:id="0"/>
      <w:r w:rsidRPr="0037292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60EB" w:rsidR="00C602C3" w:rsidRPr="00372928">
      <w:r w:rsidRPr="00372928">
        <w:t xml:space="preserve">  </w:t>
      </w:r>
      <w:r w:rsidR="00C602C3" w:rsidRPr="00372928">
        <w:t xml:space="preserve">REPUBLIKA HRVATSKA </w:t>
      </w:r>
    </w:p>
    <w:p w:rsidRDefault="00C602C3" w:rsidR="00C602C3" w:rsidRPr="00372928">
      <w:r w:rsidRPr="00372928">
        <w:t>TRGOVAČKI SUD U ZAGREBU</w:t>
      </w:r>
    </w:p>
    <w:p w:rsidRDefault="00C602C3" w:rsidP="00EB3C48" w:rsidR="0035326A" w:rsidRPr="00372928">
      <w:r w:rsidRPr="00372928">
        <w:t>Zagreb, Amruševa 2/II</w:t>
      </w:r>
      <w:r w:rsidRPr="00372928">
        <w:tab/>
      </w:r>
      <w:r w:rsidRPr="00372928">
        <w:tab/>
      </w:r>
      <w:r w:rsidRPr="00372928">
        <w:tab/>
      </w:r>
      <w:r w:rsidRPr="00372928">
        <w:tab/>
      </w:r>
      <w:r w:rsidRPr="00372928">
        <w:tab/>
      </w:r>
      <w:r w:rsidR="005C2E4C" w:rsidRPr="00372928">
        <w:tab/>
      </w:r>
      <w:r w:rsidRPr="00372928">
        <w:t>31-ST-</w:t>
      </w:r>
      <w:r w:rsidR="00C8607C">
        <w:t>1837/13-</w:t>
      </w:r>
      <w:r w:rsidR="00791C7D">
        <w:t>54</w:t>
      </w:r>
    </w:p>
    <w:p w:rsidRDefault="00EB3C48" w:rsidP="00EB3C48" w:rsidR="00EB3C48" w:rsidRPr="00372928"/>
    <w:p w:rsidRDefault="00225A28" w:rsidP="00EB3C48" w:rsidR="00EB3C48" w:rsidRPr="00372928">
      <w:pPr>
        <w:jc w:val="center"/>
      </w:pPr>
      <w:r w:rsidRPr="00372928">
        <w:t>U   I M E   R E</w:t>
      </w:r>
      <w:r w:rsidR="00EB3C48" w:rsidRPr="00372928">
        <w:t xml:space="preserve"> P U B L I K E   H R V A T S K E </w:t>
      </w:r>
    </w:p>
    <w:p w:rsidRDefault="00F12E16" w:rsidP="00F12E16" w:rsidR="00F12E16" w:rsidRPr="00372928">
      <w:pPr>
        <w:jc w:val="center"/>
      </w:pPr>
      <w:r w:rsidRPr="00372928">
        <w:t xml:space="preserve">R J E Š E N J E </w:t>
      </w:r>
    </w:p>
    <w:p w:rsidRDefault="00F12E16" w:rsidP="00F12E16" w:rsidR="00F12E16" w:rsidRPr="00372928">
      <w:pPr>
        <w:jc w:val="center"/>
      </w:pPr>
    </w:p>
    <w:p w:rsidRDefault="00F12E16" w:rsidP="00F15D49" w:rsidR="00225A28" w:rsidRPr="00372928">
      <w:pPr>
        <w:ind w:firstLine="708"/>
        <w:jc w:val="both"/>
      </w:pPr>
      <w:r w:rsidRPr="00372928">
        <w:t>TRGOVAČKI SUD U ZAGREBU po sucu</w:t>
      </w:r>
      <w:r w:rsidR="00114868" w:rsidRPr="00372928">
        <w:t xml:space="preserve"> Nadi Kraljić </w:t>
      </w:r>
      <w:r w:rsidRPr="00372928">
        <w:t xml:space="preserve"> u stečajnom postupku nad stečajnim dužnikom</w:t>
      </w:r>
      <w:r w:rsidR="00772E78" w:rsidRPr="00372928">
        <w:t xml:space="preserve"> </w:t>
      </w:r>
      <w:r w:rsidR="00791C7D" w:rsidRPr="001B5B85">
        <w:t xml:space="preserve">CODEX 2006 d.o.o. </w:t>
      </w:r>
      <w:r w:rsidR="00791C7D">
        <w:t>– u stečaju,</w:t>
      </w:r>
      <w:r w:rsidR="00791C7D" w:rsidRPr="001B5B85">
        <w:t xml:space="preserve"> Sisak, S. i. A. Radića 44 MBS: 080186545 OIB: 67878877135</w:t>
      </w:r>
      <w:r w:rsidR="00791C7D">
        <w:t xml:space="preserve"> </w:t>
      </w:r>
      <w:r w:rsidR="00CF1132" w:rsidRPr="00372928">
        <w:t xml:space="preserve">dana </w:t>
      </w:r>
      <w:r w:rsidR="00902422">
        <w:t>23</w:t>
      </w:r>
      <w:r w:rsidR="00815CF6" w:rsidRPr="00372928">
        <w:t xml:space="preserve">. rujna </w:t>
      </w:r>
      <w:r w:rsidR="001852BE" w:rsidRPr="00372928">
        <w:t xml:space="preserve">2016. </w:t>
      </w:r>
      <w:r w:rsidR="004772E4" w:rsidRPr="00372928">
        <w:t xml:space="preserve"> </w:t>
      </w:r>
      <w:r w:rsidRPr="00372928">
        <w:t>godine</w:t>
      </w:r>
    </w:p>
    <w:p w:rsidRDefault="00AE58F9" w:rsidP="00561A01" w:rsidR="00AE58F9" w:rsidRPr="00372928">
      <w:pPr>
        <w:jc w:val="both"/>
      </w:pPr>
    </w:p>
    <w:p w:rsidRDefault="00F12E16" w:rsidP="00F12E16" w:rsidR="00F12E16" w:rsidRPr="00372928">
      <w:pPr>
        <w:jc w:val="center"/>
      </w:pPr>
      <w:r w:rsidRPr="00372928">
        <w:t xml:space="preserve">r i j e š i o   j e </w:t>
      </w:r>
    </w:p>
    <w:p w:rsidRDefault="00F12E16" w:rsidP="00F12E16" w:rsidR="00F12E16" w:rsidRPr="00372928">
      <w:pPr>
        <w:jc w:val="center"/>
      </w:pPr>
    </w:p>
    <w:p w:rsidRDefault="00F12E16" w:rsidP="00863798" w:rsidR="00B75A00" w:rsidRPr="00372928">
      <w:pPr>
        <w:jc w:val="both"/>
      </w:pPr>
      <w:r w:rsidRPr="00372928">
        <w:tab/>
      </w:r>
      <w:r w:rsidR="00E86580" w:rsidRPr="00372928">
        <w:tab/>
      </w:r>
      <w:r w:rsidRPr="00372928">
        <w:t xml:space="preserve">I  </w:t>
      </w:r>
      <w:r w:rsidR="0074587D" w:rsidRPr="00372928">
        <w:t>Obustavlja se i z</w:t>
      </w:r>
      <w:r w:rsidRPr="00372928">
        <w:t>aključuje se stečajni postupak nad stečajnim dužnikom</w:t>
      </w:r>
      <w:r w:rsidR="00B75A00" w:rsidRPr="00372928">
        <w:rPr>
          <w:bCs/>
        </w:rPr>
        <w:t xml:space="preserve"> </w:t>
      </w:r>
      <w:r w:rsidR="00791C7D" w:rsidRPr="001B5B85">
        <w:t xml:space="preserve">CODEX 2006 d.o.o. </w:t>
      </w:r>
      <w:r w:rsidR="00791C7D">
        <w:t>– u stečaju,</w:t>
      </w:r>
      <w:r w:rsidR="00791C7D" w:rsidRPr="001B5B85">
        <w:t xml:space="preserve"> Sisak, S. i. A. Radića 44 MBS: 080186545 OIB: 67878877135</w:t>
      </w:r>
      <w:r w:rsidR="00BA5D62" w:rsidRPr="00372928">
        <w:t>.</w:t>
      </w:r>
    </w:p>
    <w:p w:rsidRDefault="00F12E16" w:rsidP="00863798" w:rsidR="00772E78" w:rsidRPr="00372928">
      <w:pPr>
        <w:jc w:val="both"/>
      </w:pPr>
      <w:r w:rsidRPr="00372928">
        <w:tab/>
      </w:r>
      <w:r w:rsidR="00E86580" w:rsidRPr="00372928">
        <w:tab/>
      </w:r>
      <w:r w:rsidRPr="00372928">
        <w:t xml:space="preserve">II  Rješenje o </w:t>
      </w:r>
      <w:r w:rsidR="00755FC6" w:rsidRPr="00372928">
        <w:t xml:space="preserve">obustavi i </w:t>
      </w:r>
      <w:r w:rsidRPr="00372928">
        <w:t>zaključenju stečajnog postupka objav</w:t>
      </w:r>
      <w:r w:rsidR="00772E78" w:rsidRPr="00372928">
        <w:t xml:space="preserve">it će se na </w:t>
      </w:r>
    </w:p>
    <w:p w:rsidRDefault="00772E78" w:rsidP="00863798" w:rsidR="00F12E16" w:rsidRPr="00372928">
      <w:pPr>
        <w:jc w:val="both"/>
      </w:pPr>
      <w:r w:rsidRPr="00372928">
        <w:t>e- oglasnoj ploči suda.</w:t>
      </w:r>
    </w:p>
    <w:p w:rsidRDefault="00F12E16" w:rsidP="00863798" w:rsidR="00F12E16" w:rsidRPr="00372928">
      <w:pPr>
        <w:jc w:val="both"/>
      </w:pPr>
      <w:r w:rsidRPr="00372928">
        <w:tab/>
      </w:r>
      <w:r w:rsidR="00E86580" w:rsidRPr="00372928">
        <w:tab/>
      </w:r>
      <w:r w:rsidRPr="00372928">
        <w:t xml:space="preserve">III Po pravomoćnosti rješenja stečajni dužnik brisat će se iz registra ovog suda. </w:t>
      </w:r>
    </w:p>
    <w:p w:rsidRDefault="00F12E16" w:rsidP="00F12E16" w:rsidR="00F12E16" w:rsidRPr="00372928">
      <w:r w:rsidRPr="00372928">
        <w:tab/>
      </w:r>
      <w:r w:rsidR="0074587D" w:rsidRPr="00372928">
        <w:t xml:space="preserve"> </w:t>
      </w:r>
    </w:p>
    <w:p w:rsidRDefault="00F12E16" w:rsidP="00F12E16" w:rsidR="00F12E16" w:rsidRPr="00372928">
      <w:pPr>
        <w:jc w:val="center"/>
      </w:pPr>
      <w:r w:rsidRPr="00372928">
        <w:t xml:space="preserve">Obrazloženje </w:t>
      </w:r>
    </w:p>
    <w:p w:rsidRDefault="00F12E16" w:rsidP="00F12E16" w:rsidR="00F12E16" w:rsidRPr="00372928">
      <w:r w:rsidRPr="00372928">
        <w:tab/>
      </w:r>
    </w:p>
    <w:p w:rsidRDefault="00F12E16" w:rsidP="00863798" w:rsidR="00F12E16" w:rsidRPr="00372928">
      <w:pPr>
        <w:jc w:val="both"/>
      </w:pPr>
      <w:r w:rsidRPr="00372928">
        <w:tab/>
      </w:r>
      <w:r w:rsidR="00A67FDA" w:rsidRPr="00372928">
        <w:t xml:space="preserve">Rješenjem od </w:t>
      </w:r>
      <w:r w:rsidR="00791C7D">
        <w:t>28. veljače 2014.</w:t>
      </w:r>
      <w:r w:rsidR="00F15D49" w:rsidRPr="00372928">
        <w:t xml:space="preserve"> </w:t>
      </w:r>
      <w:r w:rsidR="00BA5D62" w:rsidRPr="00372928">
        <w:t xml:space="preserve"> </w:t>
      </w:r>
      <w:r w:rsidR="00A67FDA" w:rsidRPr="00372928">
        <w:t>godine otvoren je stečajni postupak nad stečajnim dužnikom</w:t>
      </w:r>
      <w:r w:rsidR="00A0294C" w:rsidRPr="00372928">
        <w:t xml:space="preserve"> </w:t>
      </w:r>
      <w:r w:rsidR="00791C7D" w:rsidRPr="001B5B85">
        <w:t xml:space="preserve">CODEX 2006 d.o.o. </w:t>
      </w:r>
      <w:r w:rsidR="00791C7D">
        <w:t>– u stečaju,</w:t>
      </w:r>
      <w:r w:rsidR="00791C7D" w:rsidRPr="001B5B85">
        <w:t xml:space="preserve"> Sisak, S. i. A. Radića 44 MBS: 080186545 OIB: 67878877135</w:t>
      </w:r>
      <w:r w:rsidR="00772E78" w:rsidRPr="00372928">
        <w:t>.</w:t>
      </w:r>
    </w:p>
    <w:p w:rsidRDefault="00A67FDA" w:rsidP="00863798" w:rsidR="00B038BE" w:rsidRPr="00372928">
      <w:pPr>
        <w:jc w:val="both"/>
        <w:rPr>
          <w:bCs/>
        </w:rPr>
      </w:pPr>
      <w:r w:rsidRPr="00372928">
        <w:tab/>
      </w:r>
      <w:r w:rsidR="00B038BE" w:rsidRPr="00372928">
        <w:rPr>
          <w:bCs/>
        </w:rPr>
        <w:t xml:space="preserve">Tijekom postupka </w:t>
      </w:r>
      <w:r w:rsidR="00A0294C" w:rsidRPr="00372928">
        <w:rPr>
          <w:bCs/>
        </w:rPr>
        <w:t>ispitane su sve tražbine vjerovnika.</w:t>
      </w:r>
    </w:p>
    <w:p w:rsidRDefault="00A0294C" w:rsidP="00791C7D" w:rsidR="00405178">
      <w:pPr>
        <w:ind w:firstLine="708"/>
      </w:pPr>
      <w:r w:rsidRPr="00372928">
        <w:rPr>
          <w:bCs/>
        </w:rPr>
        <w:t xml:space="preserve">Na Ročištu </w:t>
      </w:r>
      <w:r w:rsidR="00D84D71" w:rsidRPr="00372928">
        <w:rPr>
          <w:bCs/>
        </w:rPr>
        <w:t xml:space="preserve"> vjerovnika </w:t>
      </w:r>
      <w:r w:rsidR="00755FC6" w:rsidRPr="00372928">
        <w:rPr>
          <w:bCs/>
        </w:rPr>
        <w:t xml:space="preserve">(skupština) održanom dana </w:t>
      </w:r>
      <w:r w:rsidR="00791C7D">
        <w:rPr>
          <w:bCs/>
        </w:rPr>
        <w:t>9. rujna 2016.</w:t>
      </w:r>
      <w:r w:rsidR="00F15D49" w:rsidRPr="00372928">
        <w:rPr>
          <w:bCs/>
        </w:rPr>
        <w:t xml:space="preserve"> </w:t>
      </w:r>
      <w:r w:rsidR="004772E4" w:rsidRPr="00372928">
        <w:rPr>
          <w:bCs/>
        </w:rPr>
        <w:t xml:space="preserve"> </w:t>
      </w:r>
      <w:r w:rsidR="00796425" w:rsidRPr="00372928">
        <w:rPr>
          <w:bCs/>
        </w:rPr>
        <w:t>godin</w:t>
      </w:r>
      <w:r w:rsidR="00A57A26" w:rsidRPr="00372928">
        <w:rPr>
          <w:bCs/>
        </w:rPr>
        <w:t xml:space="preserve">e </w:t>
      </w:r>
      <w:r w:rsidR="00BA5D62" w:rsidRPr="00372928">
        <w:t>stečajni</w:t>
      </w:r>
      <w:r w:rsidR="00772E78" w:rsidRPr="00372928">
        <w:t xml:space="preserve"> </w:t>
      </w:r>
      <w:r w:rsidR="005818B3" w:rsidRPr="00372928">
        <w:t>upravitelj</w:t>
      </w:r>
      <w:r w:rsidR="00BA5D62" w:rsidRPr="00372928">
        <w:t xml:space="preserve"> je podnio</w:t>
      </w:r>
      <w:r w:rsidR="00225A28" w:rsidRPr="00372928">
        <w:t xml:space="preserve"> </w:t>
      </w:r>
      <w:r w:rsidR="00405178" w:rsidRPr="00372928">
        <w:t>izvješće</w:t>
      </w:r>
      <w:r w:rsidR="00772E78" w:rsidRPr="00372928">
        <w:t xml:space="preserve"> u kojem je</w:t>
      </w:r>
      <w:r w:rsidR="00BA5D62" w:rsidRPr="00372928">
        <w:t xml:space="preserve"> </w:t>
      </w:r>
      <w:r w:rsidR="00815CF6" w:rsidRPr="00372928">
        <w:t xml:space="preserve">naveo </w:t>
      </w:r>
      <w:r w:rsidR="00791C7D">
        <w:t xml:space="preserve">da stečajni dužnik u vlasništvu ima nekretnine u Petrinji koje su procijenjene po sudskom vještaku na iznos od 170.845,18 kuna. Na nekretnini se provodi ovršni postupak na OS Sisak pod brojem Ovr-1090/13. Stečajni dužnik ima u vlasništvu pokretnine koje su se nalazile u unajmljenom prostoru te kako bi s obzirom da nema sredstava oslobodio isti prostor radi predaje zakupodavcu iste pokretnine su prodane kao sekundarna sirovina za ukupni iznos od 36.568,00 kuna. St. dužnik vodi i 7 postupaka od kojih je u dva tužitelj, a u ostalima tuženik. U stečajnom postupku nad dužnikom AB PETROL stečajnom dužniku je priznata tražbina kao vjerovniku drugog isplatnog reda u iznosu od 1.170.084,39 kuna. Tijekom postupka u stečajnu masu je ukupno prihodovano 36.649,32 kune, a nepodmireni troškovi od otvaranja st. postupka do 1. lipnja 2016. godine iznose 94.644,36 kuna. S obzirom da nema sredstava niti za namirenje troškova stečajnog postupka predlaže se obustava i zaključenje temeljem čl. 203 SZ-a s time da će se u slučaju uspjeha u parnicama te namirenja od AB PETROLA predložiti nastavak postupka radi naknadne diobe. </w:t>
      </w:r>
    </w:p>
    <w:p w:rsidRDefault="00791C7D" w:rsidP="00791C7D" w:rsidR="00791C7D" w:rsidRPr="00372928">
      <w:pPr>
        <w:ind w:firstLine="708"/>
      </w:pPr>
      <w:r>
        <w:t>Punomoćnici vjerovnika prisutnih na ročištu izjavili su da su suglasni sa prijedlogom stečajnog upravitelja da se stečajni postupak obustavi i zaključi temeljem čl. 203 Stečajnog zakona.</w:t>
      </w:r>
    </w:p>
    <w:p w:rsidRDefault="00E11160" w:rsidP="00BA5D62" w:rsidR="00772E78" w:rsidRPr="00372928">
      <w:pPr>
        <w:ind w:firstLine="708"/>
        <w:jc w:val="both"/>
      </w:pPr>
      <w:r w:rsidRPr="00372928">
        <w:lastRenderedPageBreak/>
        <w:t xml:space="preserve">Prema odredbi čl. 203 Stečajnog zakona stečajni sudac će obustaviti i zaključiti postupak ako se nakon otvaranja dokaže da stečajna masa nije dostatna niti za pokriće troškova stečajnog postupka.  </w:t>
      </w:r>
    </w:p>
    <w:p w:rsidRDefault="001C2D47" w:rsidP="005400DA" w:rsidR="008A3511" w:rsidRPr="00372928">
      <w:pPr>
        <w:ind w:firstLine="708"/>
      </w:pPr>
      <w:r w:rsidRPr="00372928">
        <w:t>Kako u stečajnoj masi nema sredstava niti za podmirenje troškova niti</w:t>
      </w:r>
      <w:r w:rsidR="00AE58F9" w:rsidRPr="00372928">
        <w:t xml:space="preserve"> imovine</w:t>
      </w:r>
      <w:r w:rsidR="00E442A2" w:rsidRPr="00372928">
        <w:t xml:space="preserve"> koja bi se mogla unovčiti</w:t>
      </w:r>
      <w:r w:rsidRPr="00372928">
        <w:t xml:space="preserve">, </w:t>
      </w:r>
      <w:r w:rsidR="00A0294C" w:rsidRPr="00372928">
        <w:t>valjalo je temeljem čl. 203 Stečajnog zakona riješiti kao u izreci</w:t>
      </w:r>
      <w:r w:rsidR="005400DA" w:rsidRPr="00372928">
        <w:t>.</w:t>
      </w:r>
    </w:p>
    <w:p w:rsidRDefault="00E442A2" w:rsidP="005400DA" w:rsidR="00E442A2" w:rsidRPr="00372928">
      <w:pPr>
        <w:ind w:firstLine="708"/>
      </w:pPr>
    </w:p>
    <w:p w:rsidRDefault="008A3511" w:rsidP="0050434A" w:rsidR="00AA6F8D" w:rsidRPr="00372928">
      <w:pPr>
        <w:jc w:val="center"/>
      </w:pPr>
      <w:r w:rsidRPr="00372928">
        <w:t xml:space="preserve">U Zagrebu, </w:t>
      </w:r>
      <w:r w:rsidR="00902422">
        <w:t>23</w:t>
      </w:r>
      <w:r w:rsidR="00815CF6" w:rsidRPr="00372928">
        <w:t xml:space="preserve">. rujna </w:t>
      </w:r>
      <w:r w:rsidR="001852BE" w:rsidRPr="00372928">
        <w:t xml:space="preserve"> 2016. </w:t>
      </w:r>
      <w:r w:rsidR="00E05C54" w:rsidRPr="00372928">
        <w:t xml:space="preserve"> </w:t>
      </w:r>
    </w:p>
    <w:p w:rsidRDefault="00AA6F8D" w:rsidP="00AA6F8D" w:rsidR="00AA6F8D" w:rsidRPr="00372928">
      <w:r w:rsidRPr="00372928">
        <w:tab/>
      </w:r>
      <w:r w:rsidRPr="00372928">
        <w:tab/>
      </w:r>
      <w:r w:rsidRPr="00372928">
        <w:tab/>
      </w:r>
      <w:r w:rsidRPr="00372928">
        <w:tab/>
      </w:r>
      <w:r w:rsidRPr="00372928">
        <w:tab/>
      </w:r>
      <w:r w:rsidRPr="00372928">
        <w:tab/>
      </w:r>
      <w:r w:rsidRPr="00372928">
        <w:tab/>
      </w:r>
      <w:r w:rsidRPr="00372928">
        <w:tab/>
      </w:r>
      <w:r w:rsidRPr="00372928">
        <w:tab/>
        <w:t xml:space="preserve">SUDAC </w:t>
      </w:r>
    </w:p>
    <w:p w:rsidRDefault="008A3511" w:rsidP="00AA6F8D" w:rsidR="00AA6F8D" w:rsidRPr="00372928">
      <w:r w:rsidRPr="00372928">
        <w:tab/>
      </w:r>
      <w:r w:rsidRPr="00372928">
        <w:tab/>
      </w:r>
      <w:r w:rsidRPr="00372928">
        <w:tab/>
      </w:r>
      <w:r w:rsidRPr="00372928">
        <w:tab/>
      </w:r>
      <w:r w:rsidRPr="00372928">
        <w:tab/>
      </w:r>
      <w:r w:rsidRPr="00372928">
        <w:tab/>
      </w:r>
      <w:r w:rsidRPr="00372928">
        <w:tab/>
      </w:r>
      <w:r w:rsidRPr="00372928">
        <w:tab/>
      </w:r>
      <w:r w:rsidRPr="00372928">
        <w:tab/>
        <w:t>Nada Kraljić</w:t>
      </w:r>
      <w:r w:rsidR="002A31AE">
        <w:t>,v.r.</w:t>
      </w:r>
    </w:p>
    <w:p w:rsidRDefault="0050434A" w:rsidP="00AE58F9" w:rsidR="0050434A" w:rsidRPr="00372928">
      <w:r w:rsidRPr="00372928">
        <w:tab/>
      </w:r>
      <w:r w:rsidRPr="00372928">
        <w:tab/>
      </w:r>
      <w:r w:rsidRPr="00372928">
        <w:tab/>
      </w:r>
      <w:r w:rsidRPr="00372928">
        <w:tab/>
      </w:r>
      <w:r w:rsidRPr="00372928">
        <w:tab/>
      </w:r>
      <w:r w:rsidRPr="00372928">
        <w:tab/>
      </w:r>
      <w:r w:rsidRPr="00372928">
        <w:tab/>
      </w:r>
      <w:r w:rsidRPr="00372928">
        <w:tab/>
        <w:t xml:space="preserve"> </w:t>
      </w:r>
    </w:p>
    <w:p w:rsidRDefault="00863798" w:rsidP="00AA6F8D" w:rsidR="00AA6F8D" w:rsidRPr="00372928">
      <w:r w:rsidRPr="00372928">
        <w:tab/>
      </w:r>
      <w:r w:rsidRPr="00372928">
        <w:tab/>
      </w:r>
      <w:r w:rsidRPr="00372928">
        <w:tab/>
      </w:r>
      <w:r w:rsidRPr="00372928">
        <w:tab/>
      </w:r>
      <w:r w:rsidRPr="00372928">
        <w:tab/>
      </w:r>
      <w:r w:rsidRPr="00372928">
        <w:tab/>
      </w:r>
      <w:r w:rsidRPr="00372928">
        <w:tab/>
      </w:r>
      <w:r w:rsidRPr="00372928">
        <w:tab/>
      </w:r>
      <w:r w:rsidRPr="00372928">
        <w:tab/>
      </w:r>
    </w:p>
    <w:p w:rsidRDefault="00AA6F8D" w:rsidP="00AA6F8D" w:rsidR="00AA6F8D" w:rsidRPr="00372928">
      <w:r w:rsidRPr="00372928">
        <w:t xml:space="preserve">POUKA O PRAVNOM LIJEKU </w:t>
      </w:r>
    </w:p>
    <w:p w:rsidRDefault="00AA6F8D" w:rsidP="00AA6F8D" w:rsidR="00AA6F8D" w:rsidRPr="00372928">
      <w:r w:rsidRPr="00372928">
        <w:t xml:space="preserve">Protiv ovog rješenja vjerovnici mogu uložiti žalbu u roku od 8 dana od objave </w:t>
      </w:r>
      <w:r w:rsidR="002042CB">
        <w:t>na e-oglasnoj ploči suda</w:t>
      </w:r>
    </w:p>
    <w:p w:rsidRDefault="00863798" w:rsidP="00AA6F8D" w:rsidR="00863798" w:rsidRPr="00372928"/>
    <w:p w:rsidRDefault="002A31AE" w:rsidR="002A31A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A31AE" w:rsidP="002A31AE" w:rsidR="002A31AE">
      <w:pPr>
        <w:ind w:firstLine="708" w:left="5664"/>
      </w:pPr>
      <w:r>
        <w:t>Vinka Mihalinčić</w:t>
      </w:r>
    </w:p>
    <w:p w:rsidRDefault="00AA6F8D" w:rsidP="00F22E58" w:rsidR="0090768A" w:rsidRPr="00372928">
      <w:pPr>
        <w:ind w:left="360"/>
      </w:pPr>
      <w:r w:rsidRPr="00372928">
        <w:tab/>
      </w:r>
      <w:r w:rsidRPr="00372928">
        <w:tab/>
      </w:r>
      <w:r w:rsidRPr="00372928">
        <w:tab/>
      </w:r>
      <w:r w:rsidRPr="00372928">
        <w:tab/>
      </w:r>
      <w:r w:rsidRPr="00372928">
        <w:tab/>
      </w:r>
      <w:r w:rsidRPr="00372928">
        <w:tab/>
      </w:r>
      <w:r w:rsidRPr="00372928">
        <w:tab/>
      </w:r>
      <w:r w:rsidR="00C3377E" w:rsidRPr="00372928">
        <w:t xml:space="preserve"> </w:t>
      </w:r>
    </w:p>
    <w:sectPr w:rsidSect="00815CF6" w:rsidR="0090768A" w:rsidRPr="00372928">
      <w:headerReference w:type="even" r:id="rId10"/>
      <w:headerReference w:type="default" r:id="rId11"/>
      <w:pgSz w:h="16838" w:w="11906"/>
      <w:pgMar w:gutter="0" w:footer="709" w:header="709" w:left="1418" w:bottom="107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C8A" w:rsidR="00340C8A">
      <w:r>
        <w:separator/>
      </w:r>
    </w:p>
  </w:endnote>
  <w:endnote w:id="0" w:type="continuationSeparator">
    <w:p w:rsidRDefault="00340C8A" w:rsidR="00340C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C8A" w:rsidR="00340C8A">
      <w:r>
        <w:separator/>
      </w:r>
    </w:p>
  </w:footnote>
  <w:footnote w:id="0" w:type="continuationSeparator">
    <w:p w:rsidRDefault="00340C8A" w:rsidR="00340C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18B3" w:rsidP="00D03998" w:rsidR="005818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18B3" w:rsidR="005818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18B3" w:rsidP="00D03998" w:rsidR="005818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1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818B3" w:rsidR="005818B3">
    <w:pPr>
      <w:pStyle w:val="Zaglavlje"/>
    </w:pPr>
    <w:r>
      <w:t xml:space="preserve">                                                                                                     </w:t>
    </w:r>
    <w:r w:rsidR="0015294B">
      <w:t>31-ST-</w:t>
    </w:r>
    <w:r w:rsidR="00791C7D">
      <w:t>1837/13-54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A470E"/>
    <w:multiLevelType w:val="hybridMultilevel"/>
    <w:tmpl w:val="B6102FDE"/>
    <w:lvl w:tplc="19B0E5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963ED"/>
    <w:multiLevelType w:val="hybridMultilevel"/>
    <w:tmpl w:val="9D789B10"/>
    <w:lvl w:tplc="9D2AF66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1B598C"/>
    <w:multiLevelType w:val="hybridMultilevel"/>
    <w:tmpl w:val="42260818"/>
    <w:lvl w:tplc="BF2EE9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A03470E"/>
    <w:multiLevelType w:val="hybridMultilevel"/>
    <w:tmpl w:val="0EF663E8"/>
    <w:lvl w:tplc="1672627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7717A9F"/>
    <w:multiLevelType w:val="hybridMultilevel"/>
    <w:tmpl w:val="437C7EEE"/>
    <w:lvl w:tplc="43D49B8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36E"/>
    <w:rsid w:val="00036D46"/>
    <w:rsid w:val="00037431"/>
    <w:rsid w:val="000415C6"/>
    <w:rsid w:val="00041988"/>
    <w:rsid w:val="00041DD9"/>
    <w:rsid w:val="000442AF"/>
    <w:rsid w:val="0004495F"/>
    <w:rsid w:val="0004680A"/>
    <w:rsid w:val="00047ACA"/>
    <w:rsid w:val="00050A2A"/>
    <w:rsid w:val="00051115"/>
    <w:rsid w:val="00056DF3"/>
    <w:rsid w:val="000572D8"/>
    <w:rsid w:val="00061445"/>
    <w:rsid w:val="00062656"/>
    <w:rsid w:val="00062A36"/>
    <w:rsid w:val="00062B45"/>
    <w:rsid w:val="00065972"/>
    <w:rsid w:val="000662D3"/>
    <w:rsid w:val="000670EB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24AF"/>
    <w:rsid w:val="0009266A"/>
    <w:rsid w:val="000A030E"/>
    <w:rsid w:val="000A6371"/>
    <w:rsid w:val="000A6C8A"/>
    <w:rsid w:val="000A7254"/>
    <w:rsid w:val="000B071A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6D5C"/>
    <w:rsid w:val="00107621"/>
    <w:rsid w:val="00107A36"/>
    <w:rsid w:val="00112D57"/>
    <w:rsid w:val="001138CD"/>
    <w:rsid w:val="00113B6C"/>
    <w:rsid w:val="00114868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294B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52BE"/>
    <w:rsid w:val="0018620D"/>
    <w:rsid w:val="0018797F"/>
    <w:rsid w:val="00190425"/>
    <w:rsid w:val="00193150"/>
    <w:rsid w:val="00194A17"/>
    <w:rsid w:val="00194E5C"/>
    <w:rsid w:val="001978E0"/>
    <w:rsid w:val="001A0AEA"/>
    <w:rsid w:val="001A2460"/>
    <w:rsid w:val="001A36EF"/>
    <w:rsid w:val="001A4AA5"/>
    <w:rsid w:val="001A5EBE"/>
    <w:rsid w:val="001A631A"/>
    <w:rsid w:val="001A7F0E"/>
    <w:rsid w:val="001B102F"/>
    <w:rsid w:val="001B2016"/>
    <w:rsid w:val="001B48EC"/>
    <w:rsid w:val="001B5085"/>
    <w:rsid w:val="001B618D"/>
    <w:rsid w:val="001C0DC6"/>
    <w:rsid w:val="001C1B3C"/>
    <w:rsid w:val="001C1CC6"/>
    <w:rsid w:val="001C2D47"/>
    <w:rsid w:val="001C432D"/>
    <w:rsid w:val="001C44D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79A"/>
    <w:rsid w:val="001F4DBC"/>
    <w:rsid w:val="001F7545"/>
    <w:rsid w:val="00201D30"/>
    <w:rsid w:val="00203E90"/>
    <w:rsid w:val="002042CB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5A28"/>
    <w:rsid w:val="00226E21"/>
    <w:rsid w:val="00226E30"/>
    <w:rsid w:val="0023047F"/>
    <w:rsid w:val="00234E60"/>
    <w:rsid w:val="00240CB7"/>
    <w:rsid w:val="002412CA"/>
    <w:rsid w:val="00241746"/>
    <w:rsid w:val="00244A1F"/>
    <w:rsid w:val="002454E0"/>
    <w:rsid w:val="00245B50"/>
    <w:rsid w:val="002462F8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0D0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1BCC"/>
    <w:rsid w:val="00292775"/>
    <w:rsid w:val="00293CC4"/>
    <w:rsid w:val="00295BCE"/>
    <w:rsid w:val="002A0D2E"/>
    <w:rsid w:val="002A239B"/>
    <w:rsid w:val="002A31AE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C44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5800"/>
    <w:rsid w:val="00336234"/>
    <w:rsid w:val="00337676"/>
    <w:rsid w:val="00337888"/>
    <w:rsid w:val="00340C8A"/>
    <w:rsid w:val="00342135"/>
    <w:rsid w:val="003435A5"/>
    <w:rsid w:val="003443EC"/>
    <w:rsid w:val="00344B9B"/>
    <w:rsid w:val="00350727"/>
    <w:rsid w:val="00351FF9"/>
    <w:rsid w:val="00352E5F"/>
    <w:rsid w:val="0035326A"/>
    <w:rsid w:val="00353349"/>
    <w:rsid w:val="00355B3E"/>
    <w:rsid w:val="00355BA9"/>
    <w:rsid w:val="00357786"/>
    <w:rsid w:val="00363661"/>
    <w:rsid w:val="0036407A"/>
    <w:rsid w:val="00366AD7"/>
    <w:rsid w:val="0036736F"/>
    <w:rsid w:val="003676C8"/>
    <w:rsid w:val="003710B5"/>
    <w:rsid w:val="00372847"/>
    <w:rsid w:val="00372928"/>
    <w:rsid w:val="00374666"/>
    <w:rsid w:val="00374C6B"/>
    <w:rsid w:val="00374F4C"/>
    <w:rsid w:val="00377AE2"/>
    <w:rsid w:val="00380229"/>
    <w:rsid w:val="003808AE"/>
    <w:rsid w:val="003809CA"/>
    <w:rsid w:val="00383E52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F94"/>
    <w:rsid w:val="003A7E41"/>
    <w:rsid w:val="003A7E44"/>
    <w:rsid w:val="003B02F8"/>
    <w:rsid w:val="003B07BC"/>
    <w:rsid w:val="003B3B5A"/>
    <w:rsid w:val="003B4ACB"/>
    <w:rsid w:val="003B5949"/>
    <w:rsid w:val="003B7357"/>
    <w:rsid w:val="003C128A"/>
    <w:rsid w:val="003C17A5"/>
    <w:rsid w:val="003C3C35"/>
    <w:rsid w:val="003C5CCD"/>
    <w:rsid w:val="003C6777"/>
    <w:rsid w:val="003C6DB6"/>
    <w:rsid w:val="003C6E35"/>
    <w:rsid w:val="003C74DC"/>
    <w:rsid w:val="003D10BE"/>
    <w:rsid w:val="003D1E71"/>
    <w:rsid w:val="003D2045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178"/>
    <w:rsid w:val="004059F6"/>
    <w:rsid w:val="00407556"/>
    <w:rsid w:val="00407692"/>
    <w:rsid w:val="00413A13"/>
    <w:rsid w:val="00414CF7"/>
    <w:rsid w:val="00416241"/>
    <w:rsid w:val="00426BC5"/>
    <w:rsid w:val="00426F21"/>
    <w:rsid w:val="00430DEA"/>
    <w:rsid w:val="0043208A"/>
    <w:rsid w:val="0043497D"/>
    <w:rsid w:val="0043516C"/>
    <w:rsid w:val="004355E3"/>
    <w:rsid w:val="004368B1"/>
    <w:rsid w:val="00441CA8"/>
    <w:rsid w:val="004427F8"/>
    <w:rsid w:val="004470BA"/>
    <w:rsid w:val="00451D26"/>
    <w:rsid w:val="00453A32"/>
    <w:rsid w:val="004545ED"/>
    <w:rsid w:val="00461448"/>
    <w:rsid w:val="004624B5"/>
    <w:rsid w:val="00462A96"/>
    <w:rsid w:val="00463217"/>
    <w:rsid w:val="00464D75"/>
    <w:rsid w:val="00470C97"/>
    <w:rsid w:val="00470ED7"/>
    <w:rsid w:val="00472E32"/>
    <w:rsid w:val="004756D7"/>
    <w:rsid w:val="00477161"/>
    <w:rsid w:val="004772E4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5E96"/>
    <w:rsid w:val="0049664E"/>
    <w:rsid w:val="00496DE7"/>
    <w:rsid w:val="00497DEE"/>
    <w:rsid w:val="004A080E"/>
    <w:rsid w:val="004A219F"/>
    <w:rsid w:val="004A2E81"/>
    <w:rsid w:val="004A5DB8"/>
    <w:rsid w:val="004A7355"/>
    <w:rsid w:val="004A7792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F41"/>
    <w:rsid w:val="004C7C6A"/>
    <w:rsid w:val="004D015E"/>
    <w:rsid w:val="004D1D06"/>
    <w:rsid w:val="004D2C8C"/>
    <w:rsid w:val="004D30B6"/>
    <w:rsid w:val="004D3849"/>
    <w:rsid w:val="004E1E9F"/>
    <w:rsid w:val="004E2384"/>
    <w:rsid w:val="004E23CD"/>
    <w:rsid w:val="004E254C"/>
    <w:rsid w:val="004E2DA2"/>
    <w:rsid w:val="004E459E"/>
    <w:rsid w:val="004E4ED0"/>
    <w:rsid w:val="004E53C4"/>
    <w:rsid w:val="004E7E73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34A"/>
    <w:rsid w:val="00504993"/>
    <w:rsid w:val="00505A03"/>
    <w:rsid w:val="00505A92"/>
    <w:rsid w:val="005070F3"/>
    <w:rsid w:val="00507FCF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00DA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A01"/>
    <w:rsid w:val="00561F72"/>
    <w:rsid w:val="0056353F"/>
    <w:rsid w:val="00563A66"/>
    <w:rsid w:val="00564720"/>
    <w:rsid w:val="00564F48"/>
    <w:rsid w:val="005666EA"/>
    <w:rsid w:val="00567831"/>
    <w:rsid w:val="0057065F"/>
    <w:rsid w:val="0057147F"/>
    <w:rsid w:val="00574FD4"/>
    <w:rsid w:val="00577684"/>
    <w:rsid w:val="005818B3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2E4C"/>
    <w:rsid w:val="005C40DB"/>
    <w:rsid w:val="005C53E7"/>
    <w:rsid w:val="005C5ECC"/>
    <w:rsid w:val="005C5FB1"/>
    <w:rsid w:val="005C7DF4"/>
    <w:rsid w:val="005D155E"/>
    <w:rsid w:val="005D1F68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4352"/>
    <w:rsid w:val="005F4FAE"/>
    <w:rsid w:val="005F5676"/>
    <w:rsid w:val="00600EE8"/>
    <w:rsid w:val="00602128"/>
    <w:rsid w:val="00602133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6515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8CA"/>
    <w:rsid w:val="00643BC2"/>
    <w:rsid w:val="00644272"/>
    <w:rsid w:val="0064500B"/>
    <w:rsid w:val="00646A22"/>
    <w:rsid w:val="00647300"/>
    <w:rsid w:val="00651CAC"/>
    <w:rsid w:val="00655B82"/>
    <w:rsid w:val="00657A06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2C6C"/>
    <w:rsid w:val="0069369C"/>
    <w:rsid w:val="00694107"/>
    <w:rsid w:val="006952DF"/>
    <w:rsid w:val="006970D4"/>
    <w:rsid w:val="006A1577"/>
    <w:rsid w:val="006A2C5F"/>
    <w:rsid w:val="006A4143"/>
    <w:rsid w:val="006A5263"/>
    <w:rsid w:val="006A60B3"/>
    <w:rsid w:val="006A76EE"/>
    <w:rsid w:val="006A7ECB"/>
    <w:rsid w:val="006B0179"/>
    <w:rsid w:val="006B0651"/>
    <w:rsid w:val="006B26F8"/>
    <w:rsid w:val="006B3748"/>
    <w:rsid w:val="006B4849"/>
    <w:rsid w:val="006B4D72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1E6B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542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5927"/>
    <w:rsid w:val="00735A01"/>
    <w:rsid w:val="00735F79"/>
    <w:rsid w:val="0073676D"/>
    <w:rsid w:val="00736E3A"/>
    <w:rsid w:val="007372AF"/>
    <w:rsid w:val="00742977"/>
    <w:rsid w:val="00743B8A"/>
    <w:rsid w:val="0074587D"/>
    <w:rsid w:val="00747C39"/>
    <w:rsid w:val="007505D2"/>
    <w:rsid w:val="007512FF"/>
    <w:rsid w:val="00751FA4"/>
    <w:rsid w:val="00754055"/>
    <w:rsid w:val="0075479C"/>
    <w:rsid w:val="00755FC6"/>
    <w:rsid w:val="007566C3"/>
    <w:rsid w:val="007612D6"/>
    <w:rsid w:val="00764896"/>
    <w:rsid w:val="00764F88"/>
    <w:rsid w:val="00766CA0"/>
    <w:rsid w:val="00767A48"/>
    <w:rsid w:val="00771B68"/>
    <w:rsid w:val="00772E78"/>
    <w:rsid w:val="00773EAD"/>
    <w:rsid w:val="00774E4D"/>
    <w:rsid w:val="00777FAD"/>
    <w:rsid w:val="00781354"/>
    <w:rsid w:val="007818C1"/>
    <w:rsid w:val="00782B24"/>
    <w:rsid w:val="00782F20"/>
    <w:rsid w:val="00784814"/>
    <w:rsid w:val="00790157"/>
    <w:rsid w:val="00791C7D"/>
    <w:rsid w:val="0079230E"/>
    <w:rsid w:val="00793460"/>
    <w:rsid w:val="00795472"/>
    <w:rsid w:val="0079593D"/>
    <w:rsid w:val="00796425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D118B"/>
    <w:rsid w:val="007D4CE3"/>
    <w:rsid w:val="007E4C64"/>
    <w:rsid w:val="007E536A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CF6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3798"/>
    <w:rsid w:val="00864DA8"/>
    <w:rsid w:val="008662E7"/>
    <w:rsid w:val="00867056"/>
    <w:rsid w:val="0086769E"/>
    <w:rsid w:val="008705C8"/>
    <w:rsid w:val="0087297C"/>
    <w:rsid w:val="00872F36"/>
    <w:rsid w:val="00874B4D"/>
    <w:rsid w:val="008760E2"/>
    <w:rsid w:val="00877443"/>
    <w:rsid w:val="00880BB5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3511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2B02"/>
    <w:rsid w:val="008D5C28"/>
    <w:rsid w:val="008D6D87"/>
    <w:rsid w:val="008D7BBE"/>
    <w:rsid w:val="008E052B"/>
    <w:rsid w:val="008E1197"/>
    <w:rsid w:val="008E2363"/>
    <w:rsid w:val="008E30B6"/>
    <w:rsid w:val="008E40FE"/>
    <w:rsid w:val="008E48AD"/>
    <w:rsid w:val="008F05A4"/>
    <w:rsid w:val="008F087F"/>
    <w:rsid w:val="008F1009"/>
    <w:rsid w:val="008F4703"/>
    <w:rsid w:val="008F4B99"/>
    <w:rsid w:val="008F60EB"/>
    <w:rsid w:val="008F6180"/>
    <w:rsid w:val="008F6AFA"/>
    <w:rsid w:val="008F7F11"/>
    <w:rsid w:val="00901F55"/>
    <w:rsid w:val="00902422"/>
    <w:rsid w:val="0090652B"/>
    <w:rsid w:val="0090721C"/>
    <w:rsid w:val="0090730D"/>
    <w:rsid w:val="0090763C"/>
    <w:rsid w:val="0090768A"/>
    <w:rsid w:val="009101B6"/>
    <w:rsid w:val="00913CC4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46B9B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A423A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9F7CDF"/>
    <w:rsid w:val="00A007EA"/>
    <w:rsid w:val="00A015F9"/>
    <w:rsid w:val="00A0294C"/>
    <w:rsid w:val="00A02CE2"/>
    <w:rsid w:val="00A02EC5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5731"/>
    <w:rsid w:val="00A16580"/>
    <w:rsid w:val="00A1690B"/>
    <w:rsid w:val="00A20F31"/>
    <w:rsid w:val="00A23D4D"/>
    <w:rsid w:val="00A24257"/>
    <w:rsid w:val="00A2431A"/>
    <w:rsid w:val="00A26816"/>
    <w:rsid w:val="00A309E9"/>
    <w:rsid w:val="00A31E27"/>
    <w:rsid w:val="00A32AED"/>
    <w:rsid w:val="00A3360C"/>
    <w:rsid w:val="00A37C0B"/>
    <w:rsid w:val="00A400B3"/>
    <w:rsid w:val="00A46455"/>
    <w:rsid w:val="00A5003C"/>
    <w:rsid w:val="00A5143F"/>
    <w:rsid w:val="00A563F8"/>
    <w:rsid w:val="00A5754F"/>
    <w:rsid w:val="00A57A26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67FDA"/>
    <w:rsid w:val="00A716BC"/>
    <w:rsid w:val="00A72B67"/>
    <w:rsid w:val="00A72FA1"/>
    <w:rsid w:val="00A736F0"/>
    <w:rsid w:val="00A747C4"/>
    <w:rsid w:val="00A748C9"/>
    <w:rsid w:val="00A761DF"/>
    <w:rsid w:val="00A76816"/>
    <w:rsid w:val="00A77112"/>
    <w:rsid w:val="00A778C1"/>
    <w:rsid w:val="00A77D6A"/>
    <w:rsid w:val="00A81706"/>
    <w:rsid w:val="00A81A95"/>
    <w:rsid w:val="00A82E6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048"/>
    <w:rsid w:val="00AA5668"/>
    <w:rsid w:val="00AA5D00"/>
    <w:rsid w:val="00AA5D20"/>
    <w:rsid w:val="00AA6F8D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38C"/>
    <w:rsid w:val="00AD6A00"/>
    <w:rsid w:val="00AD7456"/>
    <w:rsid w:val="00AD7B94"/>
    <w:rsid w:val="00AE0B72"/>
    <w:rsid w:val="00AE0CB8"/>
    <w:rsid w:val="00AE58F9"/>
    <w:rsid w:val="00AE6F6C"/>
    <w:rsid w:val="00AE7557"/>
    <w:rsid w:val="00AF0884"/>
    <w:rsid w:val="00AF129C"/>
    <w:rsid w:val="00AF1E87"/>
    <w:rsid w:val="00AF5588"/>
    <w:rsid w:val="00AF6C41"/>
    <w:rsid w:val="00B004E4"/>
    <w:rsid w:val="00B01514"/>
    <w:rsid w:val="00B0208F"/>
    <w:rsid w:val="00B02AB8"/>
    <w:rsid w:val="00B02DBB"/>
    <w:rsid w:val="00B02F86"/>
    <w:rsid w:val="00B038BE"/>
    <w:rsid w:val="00B04754"/>
    <w:rsid w:val="00B052F9"/>
    <w:rsid w:val="00B06556"/>
    <w:rsid w:val="00B10F42"/>
    <w:rsid w:val="00B12F46"/>
    <w:rsid w:val="00B1409B"/>
    <w:rsid w:val="00B1528A"/>
    <w:rsid w:val="00B15465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8A1"/>
    <w:rsid w:val="00B413E3"/>
    <w:rsid w:val="00B4148F"/>
    <w:rsid w:val="00B423F3"/>
    <w:rsid w:val="00B43906"/>
    <w:rsid w:val="00B43D00"/>
    <w:rsid w:val="00B43FAD"/>
    <w:rsid w:val="00B45F28"/>
    <w:rsid w:val="00B462D5"/>
    <w:rsid w:val="00B472CC"/>
    <w:rsid w:val="00B54A6C"/>
    <w:rsid w:val="00B56360"/>
    <w:rsid w:val="00B60801"/>
    <w:rsid w:val="00B60804"/>
    <w:rsid w:val="00B615A0"/>
    <w:rsid w:val="00B6185D"/>
    <w:rsid w:val="00B6214B"/>
    <w:rsid w:val="00B62229"/>
    <w:rsid w:val="00B62FDE"/>
    <w:rsid w:val="00B63AFE"/>
    <w:rsid w:val="00B63B24"/>
    <w:rsid w:val="00B63C51"/>
    <w:rsid w:val="00B66369"/>
    <w:rsid w:val="00B67498"/>
    <w:rsid w:val="00B71862"/>
    <w:rsid w:val="00B7479C"/>
    <w:rsid w:val="00B751C3"/>
    <w:rsid w:val="00B75A00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9B0"/>
    <w:rsid w:val="00B95C5A"/>
    <w:rsid w:val="00B971F6"/>
    <w:rsid w:val="00BA1111"/>
    <w:rsid w:val="00BA1126"/>
    <w:rsid w:val="00BA18A0"/>
    <w:rsid w:val="00BA2934"/>
    <w:rsid w:val="00BA31CE"/>
    <w:rsid w:val="00BA3DBE"/>
    <w:rsid w:val="00BA3F30"/>
    <w:rsid w:val="00BA5D62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B77B9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42EF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19E3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04D34"/>
    <w:rsid w:val="00C10964"/>
    <w:rsid w:val="00C127E9"/>
    <w:rsid w:val="00C13631"/>
    <w:rsid w:val="00C14A28"/>
    <w:rsid w:val="00C15412"/>
    <w:rsid w:val="00C155BB"/>
    <w:rsid w:val="00C16DC0"/>
    <w:rsid w:val="00C201B6"/>
    <w:rsid w:val="00C211AE"/>
    <w:rsid w:val="00C23EBA"/>
    <w:rsid w:val="00C26A86"/>
    <w:rsid w:val="00C27470"/>
    <w:rsid w:val="00C3149F"/>
    <w:rsid w:val="00C31792"/>
    <w:rsid w:val="00C3180F"/>
    <w:rsid w:val="00C3377E"/>
    <w:rsid w:val="00C3498D"/>
    <w:rsid w:val="00C34C3B"/>
    <w:rsid w:val="00C36DEA"/>
    <w:rsid w:val="00C3779F"/>
    <w:rsid w:val="00C43DF4"/>
    <w:rsid w:val="00C44D47"/>
    <w:rsid w:val="00C454F1"/>
    <w:rsid w:val="00C45C1F"/>
    <w:rsid w:val="00C5385F"/>
    <w:rsid w:val="00C5418A"/>
    <w:rsid w:val="00C54D55"/>
    <w:rsid w:val="00C602C3"/>
    <w:rsid w:val="00C610FB"/>
    <w:rsid w:val="00C61486"/>
    <w:rsid w:val="00C65220"/>
    <w:rsid w:val="00C65626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07C"/>
    <w:rsid w:val="00C87321"/>
    <w:rsid w:val="00C90171"/>
    <w:rsid w:val="00C91816"/>
    <w:rsid w:val="00C92ACF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6400"/>
    <w:rsid w:val="00CE253D"/>
    <w:rsid w:val="00CE26EC"/>
    <w:rsid w:val="00CE344D"/>
    <w:rsid w:val="00CE4102"/>
    <w:rsid w:val="00CE7C13"/>
    <w:rsid w:val="00CE7DBD"/>
    <w:rsid w:val="00CF1132"/>
    <w:rsid w:val="00CF1394"/>
    <w:rsid w:val="00CF2EEA"/>
    <w:rsid w:val="00CF4330"/>
    <w:rsid w:val="00CF7260"/>
    <w:rsid w:val="00CF7C6F"/>
    <w:rsid w:val="00D00A26"/>
    <w:rsid w:val="00D01692"/>
    <w:rsid w:val="00D01F86"/>
    <w:rsid w:val="00D02E8B"/>
    <w:rsid w:val="00D03998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2033A"/>
    <w:rsid w:val="00D209BD"/>
    <w:rsid w:val="00D22F09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04DE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57E7C"/>
    <w:rsid w:val="00D615DB"/>
    <w:rsid w:val="00D62811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770F6"/>
    <w:rsid w:val="00D8033C"/>
    <w:rsid w:val="00D83C68"/>
    <w:rsid w:val="00D83F3D"/>
    <w:rsid w:val="00D84D71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2258"/>
    <w:rsid w:val="00DE4E52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5C54"/>
    <w:rsid w:val="00E067C5"/>
    <w:rsid w:val="00E06FC0"/>
    <w:rsid w:val="00E07A55"/>
    <w:rsid w:val="00E07B78"/>
    <w:rsid w:val="00E1050F"/>
    <w:rsid w:val="00E11160"/>
    <w:rsid w:val="00E115FF"/>
    <w:rsid w:val="00E11B89"/>
    <w:rsid w:val="00E12B70"/>
    <w:rsid w:val="00E13002"/>
    <w:rsid w:val="00E13CA2"/>
    <w:rsid w:val="00E14405"/>
    <w:rsid w:val="00E14AF4"/>
    <w:rsid w:val="00E14C48"/>
    <w:rsid w:val="00E15E43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204C"/>
    <w:rsid w:val="00E3531E"/>
    <w:rsid w:val="00E36961"/>
    <w:rsid w:val="00E37B84"/>
    <w:rsid w:val="00E40240"/>
    <w:rsid w:val="00E41EC3"/>
    <w:rsid w:val="00E442A2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551E"/>
    <w:rsid w:val="00E5682B"/>
    <w:rsid w:val="00E5706B"/>
    <w:rsid w:val="00E61F59"/>
    <w:rsid w:val="00E6515A"/>
    <w:rsid w:val="00E67358"/>
    <w:rsid w:val="00E771CC"/>
    <w:rsid w:val="00E83E30"/>
    <w:rsid w:val="00E83E82"/>
    <w:rsid w:val="00E85243"/>
    <w:rsid w:val="00E85CF7"/>
    <w:rsid w:val="00E86580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3C48"/>
    <w:rsid w:val="00EB403C"/>
    <w:rsid w:val="00EB4415"/>
    <w:rsid w:val="00EB73EA"/>
    <w:rsid w:val="00EC06E3"/>
    <w:rsid w:val="00EC1FB8"/>
    <w:rsid w:val="00EC2CC0"/>
    <w:rsid w:val="00EC33EB"/>
    <w:rsid w:val="00EC6D01"/>
    <w:rsid w:val="00EC7097"/>
    <w:rsid w:val="00ED1903"/>
    <w:rsid w:val="00ED47CD"/>
    <w:rsid w:val="00ED4F02"/>
    <w:rsid w:val="00ED5F61"/>
    <w:rsid w:val="00ED6365"/>
    <w:rsid w:val="00ED6F2D"/>
    <w:rsid w:val="00EE0A4F"/>
    <w:rsid w:val="00EE0C10"/>
    <w:rsid w:val="00EE3C70"/>
    <w:rsid w:val="00EE6297"/>
    <w:rsid w:val="00EE71FC"/>
    <w:rsid w:val="00EE7B71"/>
    <w:rsid w:val="00EF24BF"/>
    <w:rsid w:val="00EF4346"/>
    <w:rsid w:val="00EF7401"/>
    <w:rsid w:val="00F01085"/>
    <w:rsid w:val="00F01D3C"/>
    <w:rsid w:val="00F0448E"/>
    <w:rsid w:val="00F045BD"/>
    <w:rsid w:val="00F04E13"/>
    <w:rsid w:val="00F05788"/>
    <w:rsid w:val="00F115F2"/>
    <w:rsid w:val="00F12DEB"/>
    <w:rsid w:val="00F12E16"/>
    <w:rsid w:val="00F135EB"/>
    <w:rsid w:val="00F14311"/>
    <w:rsid w:val="00F15D49"/>
    <w:rsid w:val="00F16536"/>
    <w:rsid w:val="00F16A10"/>
    <w:rsid w:val="00F20D38"/>
    <w:rsid w:val="00F218D5"/>
    <w:rsid w:val="00F2216D"/>
    <w:rsid w:val="00F22E58"/>
    <w:rsid w:val="00F23818"/>
    <w:rsid w:val="00F24AAF"/>
    <w:rsid w:val="00F308A0"/>
    <w:rsid w:val="00F333C9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AC7"/>
    <w:rsid w:val="00F62CB8"/>
    <w:rsid w:val="00F64EF4"/>
    <w:rsid w:val="00F66C7F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2BEE"/>
    <w:rsid w:val="00FB50F6"/>
    <w:rsid w:val="00FB5354"/>
    <w:rsid w:val="00FB59BB"/>
    <w:rsid w:val="00FB5DF3"/>
    <w:rsid w:val="00FC0A35"/>
    <w:rsid w:val="00FC16DD"/>
    <w:rsid w:val="00FC258C"/>
    <w:rsid w:val="00FC6414"/>
    <w:rsid w:val="00FC7DD1"/>
    <w:rsid w:val="00FD1A7C"/>
    <w:rsid w:val="00FD3575"/>
    <w:rsid w:val="00FD7A9E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7FC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A7F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7F0E"/>
  </w:style>
  <w:style w:styleId="Podnoje" w:type="paragraph">
    <w:name w:val="footer"/>
    <w:basedOn w:val="Normal"/>
    <w:rsid w:val="001A7F0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A31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1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1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1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1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7FC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A7F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7F0E"/>
  </w:style>
  <w:style w:styleId="Podnoje" w:type="paragraph">
    <w:name w:val="footer"/>
    <w:basedOn w:val="Normal"/>
    <w:rsid w:val="001A7F0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A31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1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1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1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1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1837</izvorni_sadrzaj>
    <derivirana_varijabla naziv="DomainObject.Predmet.Broj_1">1837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St-1837/2013</izvorni_sadrzaj>
    <derivirana_varijabla naziv="DomainObject.Predmet.OznakaBroj_1">St-1837/2013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CODEX 2006 d.o.o. za građenje, trgovinu i usluge</izvorni_sadrzaj>
    <derivirana_varijabla naziv="DomainObject.Predmet.ProtustrankaFormated_1">  CODEX 2006 d.o.o. za građenje, trgovinu i usluge</derivirana_varijabla>
  </DomainObject.Predmet.ProtustrankaFormated>
  <DomainObject.Predmet.ProtustrankaFormatedOIB>
    <izvorni_sadrzaj>  CODEX 2006 d.o.o. za građenje, trgovinu i usluge, OIB 67878877135</izvorni_sadrzaj>
    <derivirana_varijabla naziv="DomainObject.Predmet.ProtustrankaFormatedOIB_1">  CODEX 2006 d.o.o. za građenje, trgovinu i usluge, OIB 67878877135</derivirana_varijabla>
  </DomainObject.Predmet.ProtustrankaFormatedOIB>
  <DomainObject.Predmet.ProtustrankaFormatedWithAdress>
    <izvorni_sadrzaj> CODEX 2006 d.o.o. za građenje, trgovinu i usluge, S. i A. Radića 44, Sisak</izvorni_sadrzaj>
    <derivirana_varijabla naziv="DomainObject.Predmet.ProtustrankaFormatedWithAdress_1"> CODEX 2006 d.o.o. za građenje, trgovinu i usluge, S. i A. Radića 44, Sisak</derivirana_varijabla>
  </DomainObject.Predmet.ProtustrankaFormatedWithAdress>
  <DomainObject.Predmet.ProtustrankaFormatedWithAdressOIB>
    <izvorni_sadrzaj> CODEX 2006 d.o.o. za građenje, trgovinu i usluge, OIB 67878877135, S. i A. Radića 44, Sisak</izvorni_sadrzaj>
    <derivirana_varijabla naziv="DomainObject.Predmet.ProtustrankaFormatedWithAdressOIB_1"> CODEX 2006 d.o.o. za građenje, trgovinu i usluge, OIB 67878877135, S. i A. Radića 44, Sisak</derivirana_varijabla>
  </DomainObject.Predmet.ProtustrankaFormatedWithAdressOIB>
  <DomainObject.Predmet.ProtustrankaWithAdress>
    <izvorni_sadrzaj>CODEX 2006 d.o.o. za građenje, trgovinu i usluge S. i A. Radića 44, Sisak</izvorni_sadrzaj>
    <derivirana_varijabla naziv="DomainObject.Predmet.ProtustrankaWithAdress_1">CODEX 2006 d.o.o. za građenje, trgovinu i usluge S. i A. Radića 44, Sisak</derivirana_varijabla>
  </DomainObject.Predmet.ProtustrankaWithAdress>
  <DomainObject.Predmet.ProtustrankaWithAdressOIB>
    <izvorni_sadrzaj>CODEX 2006 d.o.o. za građenje, trgovinu i usluge, OIB 67878877135, S. i A. Radića 44, Sisak</izvorni_sadrzaj>
    <derivirana_varijabla naziv="DomainObject.Predmet.ProtustrankaWithAdressOIB_1">CODEX 2006 d.o.o. za građenje, trgovinu i usluge, OIB 67878877135, S. i A. Radića 44, Sisak</derivirana_varijabla>
  </DomainObject.Predmet.ProtustrankaWithAdressOIB>
  <DomainObject.Predmet.ProtustrankaNazivFormated>
    <izvorni_sadrzaj>CODEX 2006 d.o.o. za građenje, trgovinu i usluge</izvorni_sadrzaj>
    <derivirana_varijabla naziv="DomainObject.Predmet.ProtustrankaNazivFormated_1">CODEX 2006 d.o.o. za građenje, trgovinu i usluge</derivirana_varijabla>
  </DomainObject.Predmet.ProtustrankaNazivFormated>
  <DomainObject.Predmet.ProtustrankaNazivFormatedOIB>
    <izvorni_sadrzaj>CODEX 2006 d.o.o. za građenje, trgovinu i usluge, OIB 67878877135</izvorni_sadrzaj>
    <derivirana_varijabla naziv="DomainObject.Predmet.ProtustrankaNazivFormatedOIB_1">CODEX 2006 d.o.o. za građenje, trgovinu i usluge, OIB 67878877135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</izvorni_sadrzaj>
    <derivirana_varijabla naziv="DomainObject.Predmet.StrankaFormated_1">  FINA ZAGREB; VJEROVNICI</derivirana_varijabla>
  </DomainObject.Predmet.StrankaFormated>
  <DomainObject.Predmet.StrankaFormatedOIB>
    <izvorni_sadrzaj>  FINA ZAGREB, OIB 85821130368; VJEROVNICI</izvorni_sadrzaj>
    <derivirana_varijabla naziv="DomainObject.Predmet.StrankaFormatedOIB_1">  FINA ZAGREB, OIB 85821130368; VJEROVNICI</derivirana_varijabla>
  </DomainObject.Predmet.StrankaFormatedOIB>
  <DomainObject.Predmet.StrankaFormatedWithAdress>
    <izvorni_sadrzaj> FINA ZAGREB, Trg svibanjskih žrtava 1995. br. 1, 10000 Zagreb; VJEROVNICI</izvorni_sadrzaj>
    <derivirana_varijabla naziv="DomainObject.Predmet.StrankaFormatedWithAdress_1"> FINA ZAGREB, Trg svibanjskih žrtava 1995. br. 1, 10000 Zagreb; VJEROVNICI</derivirana_varijabla>
  </DomainObject.Predmet.StrankaFormatedWithAdress>
  <DomainObject.Predmet.StrankaFormatedWithAdressOIB>
    <izvorni_sadrzaj> FINA ZAGREB, OIB 85821130368, Trg svibanjskih žrtava 1995. br. 1, 10000 Zagreb; VJEROVNICI</izvorni_sadrzaj>
    <derivirana_varijabla naziv="DomainObject.Predmet.StrankaFormatedWithAdressOIB_1"> FINA ZAGREB, OIB 85821130368, Trg svibanjskih žrtava 1995. br. 1, 10000 Zagreb; VJEROVNICI</derivirana_varijabla>
  </DomainObject.Predmet.StrankaFormatedWithAdressOIB>
  <DomainObject.Predmet.StrankaWithAdress>
    <izvorni_sadrzaj>FINA ZAGREB Trg svibanjskih žrtava 1995. br. 1,10000 Zagreb,VJEROVNICI </izvorni_sadrzaj>
    <derivirana_varijabla naziv="DomainObject.Predmet.StrankaWithAdress_1">FINA ZAGREB Trg svibanjskih žrtava 1995. br. 1,10000 Zagreb,VJEROVNICI </derivirana_varijabla>
  </DomainObject.Predmet.StrankaWithAdress>
  <DomainObject.Predmet.StrankaWithAdressOIB>
    <izvorni_sadrzaj>FINA ZAGREB, OIB 85821130368, Trg svibanjskih žrtava 1995. br. 1,10000 Zagreb,VJEROVNICI</izvorni_sadrzaj>
    <derivirana_varijabla naziv="DomainObject.Predmet.StrankaWithAdressOIB_1">FINA ZAGREB, OIB 85821130368, Trg svibanjskih žrtava 1995. br. 1,10000 Zagreb,VJEROVNICI</derivirana_varijabla>
  </DomainObject.Predmet.StrankaWithAdressOIB>
  <DomainObject.Predmet.StrankaNazivFormated>
    <izvorni_sadrzaj>FINA ZAGREB,VJEROVNICI</izvorni_sadrzaj>
    <derivirana_varijabla naziv="DomainObject.Predmet.StrankaNazivFormated_1">FINA ZAGREB,VJEROVNICI</derivirana_varijabla>
  </DomainObject.Predmet.StrankaNazivFormated>
  <DomainObject.Predmet.StrankaNazivFormatedOIB>
    <izvorni_sadrzaj>FINA ZAGREB, OIB 85821130368,VJEROVNICI</izvorni_sadrzaj>
    <derivirana_varijabla naziv="DomainObject.Predmet.StrankaNazivFormatedOIB_1">FINA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  <item>VJEROVNICI</item>
    </izvorni_sadrzaj>
    <derivirana_varijabla naziv="DomainObject.Predmet.StrankaListFormated_1">
      <item>FINA ZAGREB</item>
      <item>VJEROVNICI</item>
    </derivirana_varijabla>
  </DomainObject.Predmet.StrankaListFormated>
  <DomainObject.Predmet.StrankaListFormatedOIB>
    <izvorni_sadrzaj>
      <item>FINA ZAGREB, OIB 85821130368</item>
      <item>VJEROVNICI</item>
    </izvorni_sadrzaj>
    <derivirana_varijabla naziv="DomainObject.Predmet.StrankaListFormatedOIB_1">
      <item>FINA ZAGREB, OIB 85821130368</item>
      <item>VJEROVNICI</item>
    </derivirana_varijabla>
  </DomainObject.Predmet.StrankaListFormatedOIB>
  <DomainObject.Predmet.StrankaListFormatedWithAdress>
    <izvorni_sadrzaj>
      <item>FINA ZAGREB, Trg svibanjskih žrtava 1995. br. 1, 10000 Zagreb</item>
      <item>VJEROVNICI</item>
    </izvorni_sadrzaj>
    <derivirana_varijabla naziv="DomainObject.Predmet.StrankaListFormatedWithAdress_1">
      <item>FINA ZAGREB, Trg svibanjskih žrtava 1995. br. 1, 10000 Zagreb</item>
      <item>VJEROVNICI</item>
    </derivirana_varijabla>
  </DomainObject.Predmet.StrankaListFormatedWithAdress>
  <DomainObject.Predmet.StrankaListFormatedWithAdressOIB>
    <izvorni_sadrzaj>
      <item>FINA ZAGREB, OIB 85821130368, Trg svibanjskih žrtava 1995. br. 1, 10000 Zagreb</item>
      <item>VJEROVNICI</item>
    </izvorni_sadrzaj>
    <derivirana_varijabla naziv="DomainObject.Predmet.StrankaListFormatedWithAdressOIB_1">
      <item>FINA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ZAGREB</item>
      <item>VJEROVNICI</item>
    </izvorni_sadrzaj>
    <derivirana_varijabla naziv="DomainObject.Predmet.StrankaListNazivFormated_1">
      <item>FINA ZAGREB</item>
      <item>VJEROVNICI</item>
    </derivirana_varijabla>
  </DomainObject.Predmet.StrankaListNazivFormated>
  <DomainObject.Predmet.StrankaListNazivFormatedOIB>
    <izvorni_sadrzaj>
      <item>FINA ZAGREB, OIB 85821130368</item>
      <item>VJEROVNICI</item>
    </izvorni_sadrzaj>
    <derivirana_varijabla naziv="DomainObject.Predmet.StrankaListNazivFormatedOIB_1">
      <item>FINA ZAGREB, OIB 85821130368</item>
      <item>VJEROVNICI</item>
    </derivirana_varijabla>
  </DomainObject.Predmet.StrankaListNazivFormatedOIB>
  <DomainObject.Predmet.ProtuStrankaListFormated>
    <izvorni_sadrzaj>
      <item>CODEX 2006 d.o.o. za građenje, trgovinu i usluge</item>
    </izvorni_sadrzaj>
    <derivirana_varijabla naziv="DomainObject.Predmet.ProtuStrankaListFormated_1">
      <item>CODEX 2006 d.o.o. za građenje, trgovinu i usluge</item>
    </derivirana_varijabla>
  </DomainObject.Predmet.ProtuStrankaListFormated>
  <DomainObject.Predmet.ProtuStrankaListFormatedOIB>
    <izvorni_sadrzaj>
      <item>CODEX 2006 d.o.o. za građenje, trgovinu i usluge, OIB 67878877135</item>
    </izvorni_sadrzaj>
    <derivirana_varijabla naziv="DomainObject.Predmet.ProtuStrankaListFormatedOIB_1">
      <item>CODEX 2006 d.o.o. za građenje, trgovinu i usluge, OIB 67878877135</item>
    </derivirana_varijabla>
  </DomainObject.Predmet.ProtuStrankaListFormatedOIB>
  <DomainObject.Predmet.ProtuStrankaListFormatedWithAdress>
    <izvorni_sadrzaj>
      <item>CODEX 2006 d.o.o. za građenje, trgovinu i usluge, S. i A. Radića 44, Sisak</item>
    </izvorni_sadrzaj>
    <derivirana_varijabla naziv="DomainObject.Predmet.ProtuStrankaListFormatedWithAdress_1">
      <item>CODEX 2006 d.o.o. za građenje, trgovinu i usluge, S. i A. Radića 44, Sisak</item>
    </derivirana_varijabla>
  </DomainObject.Predmet.ProtuStrankaListFormatedWithAdress>
  <DomainObject.Predmet.ProtuStrankaListFormatedWithAdressOIB>
    <izvorni_sadrzaj>
      <item>CODEX 2006 d.o.o. za građenje, trgovinu i usluge, OIB 67878877135, S. i A. Radića 44, Sisak</item>
    </izvorni_sadrzaj>
    <derivirana_varijabla naziv="DomainObject.Predmet.ProtuStrankaListFormatedWithAdressOIB_1">
      <item>CODEX 2006 d.o.o. za građenje, trgovinu i usluge, OIB 67878877135, S. i A. Radića 44, Sisak</item>
    </derivirana_varijabla>
  </DomainObject.Predmet.ProtuStrankaListFormatedWithAdressOIB>
  <DomainObject.Predmet.ProtuStrankaListNazivFormated>
    <izvorni_sadrzaj>
      <item>CODEX 2006 d.o.o. za građenje, trgovinu i usluge</item>
    </izvorni_sadrzaj>
    <derivirana_varijabla naziv="DomainObject.Predmet.ProtuStrankaListNazivFormated_1">
      <item>CODEX 2006 d.o.o. za građenje, trgovinu i usluge</item>
    </derivirana_varijabla>
  </DomainObject.Predmet.ProtuStrankaListNazivFormated>
  <DomainObject.Predmet.ProtuStrankaListNazivFormatedOIB>
    <izvorni_sadrzaj>
      <item>CODEX 2006 d.o.o. za građenje, trgovinu i usluge, OIB 67878877135</item>
    </izvorni_sadrzaj>
    <derivirana_varijabla naziv="DomainObject.Predmet.ProtuStrankaListNazivFormatedOIB_1">
      <item>CODEX 2006 d.o.o. za građenje, trgovinu i usluge, OIB 67878877135</item>
    </derivirana_varijabla>
  </DomainObject.Predmet.ProtuStrankaListNazivFormatedOIB>
  <DomainObject.Predmet.OstaliListFormated>
    <izvorni_sadrzaj>
      <item>Davor Panjkret</item>
      <item>Božidar Brkljač</item>
    </izvorni_sadrzaj>
    <derivirana_varijabla naziv="DomainObject.Predmet.OstaliListFormated_1">
      <item>Davor Panjkret</item>
      <item>Božidar Brkljač</item>
    </derivirana_varijabla>
  </DomainObject.Predmet.OstaliListFormated>
  <DomainObject.Predmet.OstaliListFormatedOIB>
    <izvorni_sadrzaj>
      <item>Davor Panjkret, OIB 99966632994</item>
      <item>Božidar Brkljač, OIB 58227850404</item>
    </izvorni_sadrzaj>
    <derivirana_varijabla naziv="DomainObject.Predmet.OstaliListFormatedOIB_1">
      <item>Davor Panjkret, OIB 99966632994</item>
      <item>Božidar Brkljač, OIB 58227850404</item>
    </derivirana_varijabla>
  </DomainObject.Predmet.OstaliListFormatedOIB>
  <DomainObject.Predmet.OstaliListFormatedWithAdress>
    <izvorni_sadrzaj>
      <item>Davor Panjkret, Voćarska 11 A, 44250 Petrinja</item>
      <item>Božidar Brkljač, Šime Devčića 3, 10000 Zagreb</item>
    </izvorni_sadrzaj>
    <derivirana_varijabla naziv="DomainObject.Predmet.OstaliListFormatedWithAdress_1">
      <item>Davor Panjkret, Voćarska 11 A, 44250 Petrinja</item>
      <item>Božidar Brkljač, Šime Devčića 3, 10000 Zagreb</item>
    </derivirana_varijabla>
  </DomainObject.Predmet.OstaliListFormatedWithAdress>
  <DomainObject.Predmet.OstaliListFormatedWithAdressOIB>
    <izvorni_sadrzaj>
      <item>Davor Panjkret, OIB 99966632994, Voćarska 11 A, 44250 Petrinja</item>
      <item>Božidar Brkljač, OIB 58227850404, Šime Devčića 3, 10000 Zagreb</item>
    </izvorni_sadrzaj>
    <derivirana_varijabla naziv="DomainObject.Predmet.OstaliListFormatedWithAdressOIB_1">
      <item>Davor Panjkret, OIB 99966632994, Voćarska 11 A, 44250 Petrinja</item>
      <item>Božidar Brkljač, OIB 58227850404, Šime Devčića 3, 10000 Zagreb</item>
    </derivirana_varijabla>
  </DomainObject.Predmet.OstaliListFormatedWithAdressOIB>
  <DomainObject.Predmet.OstaliListNazivFormated>
    <izvorni_sadrzaj>
      <item>Davor Panjkret</item>
      <item>Božidar Brkljač</item>
    </izvorni_sadrzaj>
    <derivirana_varijabla naziv="DomainObject.Predmet.OstaliListNazivFormated_1">
      <item>Davor Panjkret</item>
      <item>Božidar Brkljač</item>
    </derivirana_varijabla>
  </DomainObject.Predmet.OstaliListNazivFormated>
  <DomainObject.Predmet.OstaliListNazivFormatedOIB>
    <izvorni_sadrzaj>
      <item>Davor Panjkret, OIB 99966632994</item>
      <item>Božidar Brkljač, OIB 58227850404</item>
    </izvorni_sadrzaj>
    <derivirana_varijabla naziv="DomainObject.Predmet.OstaliListNazivFormatedOIB_1">
      <item>Davor Panjkret, OIB 99966632994</item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CODEX 2006 d.o.o. za građenje, trgovinu i usluge</izvorni_sadrzaj>
    <derivirana_varijabla naziv="DomainObject.Predmet.ProtustrankaIDrugi_1">CODEX 2006 d.o.o. za građenje, trgovinu i usluge</derivirana_varijabla>
  </DomainObject.Predmet.ProtustrankaIDrugi>
  <DomainObject.Predmet.StrankaIDrugiAdressOIB>
    <izvorni_sadrzaj>FINA ZAGREB, OIB 85821130368, Trg svibanjskih žrtava 1995. br. 1, 10000 Zagreb i dr.</izvorni_sadrzaj>
    <derivirana_varijabla naziv="DomainObject.Predmet.StrankaIDrugiAdressOIB_1">FINA ZAGREB, OIB 85821130368, Trg svibanjskih žrtava 1995. br. 1, 10000 Zagreb i dr.</derivirana_varijabla>
  </DomainObject.Predmet.StrankaIDrugiAdressOIB>
  <DomainObject.Predmet.ProtustrankaIDrugiAdressOIB>
    <izvorni_sadrzaj>CODEX 2006 d.o.o. za građenje, trgovinu i usluge, OIB 67878877135, S. i A. Radića 44, Sisak</izvorni_sadrzaj>
    <derivirana_varijabla naziv="DomainObject.Predmet.ProtustrankaIDrugiAdressOIB_1">CODEX 2006 d.o.o. za građenje, trgovinu i usluge, OIB 67878877135, S. i A. Radića 44,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CODEX 2006 d.o.o. za građenje, trgovinu i usluge</item>
      <item>FINA ZAGREB</item>
      <item>Davor Panjkret</item>
      <item>Božidar Brkljač</item>
      <item>VJEROVNICI</item>
    </izvorni_sadrzaj>
    <derivirana_varijabla naziv="DomainObject.Predmet.SudioniciListNaziv_1">
      <item>CODEX 2006 d.o.o. za građenje, trgovinu i usluge</item>
      <item>FINA ZAGREB</item>
      <item>Davor Panjkret</item>
      <item>Božidar Brkljač</item>
      <item>VJEROVNICI</item>
    </derivirana_varijabla>
  </DomainObject.Predmet.SudioniciListNaziv>
  <DomainObject.Predmet.SudioniciListAdressOIB>
    <izvorni_sadrzaj>
      <item>CODEX 2006 d.o.o. za građenje, trgovinu i usluge, OIB 67878877135, S. i A. Radića 44,Sisak</item>
      <item>FINA ZAGREB, OIB 85821130368, Trg svibanjskih žrtava 1995. br. 1,10000 Zagreb</item>
      <item>Davor Panjkret, OIB 99966632994, Voćarska 11 A,44250 Petrinja</item>
      <item>Božidar Brkljač, OIB 58227850404, Šime Devčića 3,10000 Zagreb</item>
      <item>VJEROVNICI</item>
    </izvorni_sadrzaj>
    <derivirana_varijabla naziv="DomainObject.Predmet.SudioniciListAdressOIB_1">
      <item>CODEX 2006 d.o.o. za građenje, trgovinu i usluge, OIB 67878877135, S. i A. Radića 44,Sisak</item>
      <item>FINA ZAGREB, OIB 85821130368, Trg svibanjskih žrtava 1995. br. 1,10000 Zagreb</item>
      <item>Davor Panjkret, OIB 99966632994, Voćarska 11 A,44250 Petrinja</item>
      <item>Božidar Brkljač, OIB 58227850404, Šime Devčića 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67878877135</item>
      <item>, OIB 85821130368</item>
      <item>, OIB 99966632994</item>
      <item>, OIB 58227850404</item>
      <item>, OIB null</item>
    </izvorni_sadrzaj>
    <derivirana_varijabla naziv="DomainObject.Predmet.SudioniciListNazivOIB_1">
      <item>, OIB 67878877135</item>
      <item>, OIB 85821130368</item>
      <item>, OIB 99966632994</item>
      <item>, OIB 58227850404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2493</properties:Characters>
  <properties:Lines>63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XXXI-ST-206/05</vt:lpstr>
    </vt:vector>
  </properties:TitlesOfParts>
  <properties:LinksUpToDate>false</properties:LinksUpToDate>
  <properties:CharactersWithSpaces>3057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2016-09-22T08:32:00Z</dcterms:created>
  <dc:creator>kraljicn</dc:creator>
  <cp:lastModifiedBy>Vinka Mihalinčić</cp:lastModifiedBy>
  <cp:lastPrinted>2016-09-22T08:27:00Z</cp:lastPrinted>
  <dcterms:modified xmlns:xsi="http://www.w3.org/2001/XMLSchema-instance" xsi:type="dcterms:W3CDTF">2016-09-23T12:53:00Z</dcterms:modified>
  <cp:revision>5</cp:revision>
  <dc:title>XXXI-ST-206/05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