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e27db" w14:paraId="0ee27db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6A539E" w:rsidP="00384C70" w:rsidR="006A539E" w:rsidRPr="007E207D">
      <w:pPr>
        <w:spacing w:lineRule="auto" w:line="240" w:after="0"/>
      </w:pPr>
    </w:p>
    <w:p w:rsidRDefault="009B34A3" w:rsidP="006A539E" w:rsidR="00384C70" w:rsidRPr="007E207D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C806AE">
        <w:rPr>
          <w:sz w:val="24"/>
          <w:szCs w:val="24"/>
        </w:rPr>
        <w:t>240</w:t>
      </w:r>
      <w:r w:rsidR="003F6B7C">
        <w:rPr>
          <w:sz w:val="24"/>
          <w:szCs w:val="24"/>
        </w:rPr>
        <w:t>/2019-</w:t>
      </w:r>
      <w:r w:rsidR="00866070">
        <w:rPr>
          <w:sz w:val="24"/>
          <w:szCs w:val="24"/>
        </w:rPr>
        <w:t>4</w:t>
      </w:r>
    </w:p>
    <w:p w:rsidRDefault="00384C70" w:rsidP="00384C70" w:rsidR="00384C70" w:rsidRPr="007E207D">
      <w:pPr>
        <w:jc w:val="center"/>
        <w:rPr>
          <w:sz w:val="24"/>
          <w:szCs w:val="24"/>
        </w:rPr>
      </w:pPr>
    </w:p>
    <w:p w:rsidRDefault="00384C70" w:rsidP="00E01A4B" w:rsidR="00384C70" w:rsidRPr="009B34A3">
      <w:pPr>
        <w:spacing w:lineRule="auto" w:line="240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="00E01A4B" w:rsidRPr="00CC16EB">
        <w:rPr>
          <w:sz w:val="24"/>
          <w:szCs w:val="24"/>
        </w:rPr>
        <w:t>, pod poslovnim brojem 4.St-</w:t>
      </w:r>
      <w:r w:rsidR="00C806AE">
        <w:rPr>
          <w:sz w:val="24"/>
          <w:szCs w:val="24"/>
        </w:rPr>
        <w:t>240</w:t>
      </w:r>
      <w:r w:rsidR="00E223E6" w:rsidRPr="00CC16EB">
        <w:rPr>
          <w:sz w:val="24"/>
          <w:szCs w:val="24"/>
        </w:rPr>
        <w:t>/2019</w:t>
      </w:r>
      <w:r w:rsidR="00E01A4B" w:rsidRPr="00CC16E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E62128">
        <w:rPr>
          <w:sz w:val="24"/>
          <w:szCs w:val="24"/>
        </w:rPr>
        <w:t>3. lipnja</w:t>
      </w:r>
      <w:r w:rsidR="008626D1" w:rsidRPr="00CC16EB">
        <w:rPr>
          <w:sz w:val="24"/>
          <w:szCs w:val="24"/>
        </w:rPr>
        <w:t xml:space="preserve"> 2019</w:t>
      </w:r>
      <w:r w:rsidR="001965D2" w:rsidRPr="00CC16EB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Default="00E01A4B" w:rsidP="00E01A4B" w:rsidR="00E01A4B" w:rsidRPr="009B34A3">
      <w:pPr>
        <w:spacing w:lineRule="auto" w:line="240"/>
        <w:ind w:firstLine="708"/>
        <w:rPr>
          <w:b/>
          <w:sz w:val="24"/>
          <w:szCs w:val="24"/>
        </w:rPr>
      </w:pPr>
    </w:p>
    <w:p w:rsidRDefault="00384C70" w:rsidP="000E7C3E" w:rsidR="00384C70" w:rsidRPr="007E207D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Default="000E7C3E" w:rsidP="006B4B1E" w:rsidR="000E7C3E" w:rsidRPr="007E207D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="00384C70" w:rsidRPr="007E207D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="004F5E46" w:rsidRPr="007E207D">
        <w:rPr>
          <w:color w:val="000000"/>
          <w:sz w:val="24"/>
          <w:szCs w:val="24"/>
        </w:rPr>
        <w:t xml:space="preserve"> </w:t>
      </w:r>
      <w:r w:rsidR="00C806AE">
        <w:rPr>
          <w:sz w:val="24"/>
          <w:szCs w:val="24"/>
        </w:rPr>
        <w:t>OXY G j.d.o.o., Selce, Šetalište Ivana Jeličića 14, OIB: 49274426672, MBS: 040372268</w:t>
      </w:r>
      <w:r w:rsidR="00891F0B">
        <w:rPr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="00384C70" w:rsidRPr="007E207D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="000E6F72" w:rsidRPr="007E207D">
        <w:rPr>
          <w:color w:val="000000"/>
          <w:sz w:val="24"/>
          <w:szCs w:val="24"/>
        </w:rPr>
        <w:t xml:space="preserve">dan </w:t>
      </w:r>
      <w:r w:rsidR="00CC7565">
        <w:rPr>
          <w:color w:val="000000"/>
          <w:sz w:val="24"/>
          <w:szCs w:val="24"/>
        </w:rPr>
        <w:t>14</w:t>
      </w:r>
      <w:r w:rsidR="003F6B7C">
        <w:rPr>
          <w:color w:val="000000"/>
          <w:sz w:val="24"/>
          <w:szCs w:val="24"/>
        </w:rPr>
        <w:t xml:space="preserve">. svibnja </w:t>
      </w:r>
      <w:r w:rsidR="00E223E6" w:rsidRPr="007E207D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C806AE">
        <w:rPr>
          <w:color w:val="000000"/>
          <w:sz w:val="24"/>
          <w:szCs w:val="24"/>
        </w:rPr>
        <w:t>23.173,73</w:t>
      </w:r>
      <w:r w:rsidR="00CC16EB">
        <w:rPr>
          <w:color w:val="000000"/>
          <w:sz w:val="24"/>
          <w:szCs w:val="24"/>
        </w:rPr>
        <w:t xml:space="preserve"> </w:t>
      </w:r>
      <w:r w:rsidR="0053523B" w:rsidRPr="007E207D">
        <w:rPr>
          <w:color w:val="000000"/>
          <w:sz w:val="24"/>
          <w:szCs w:val="24"/>
        </w:rPr>
        <w:t>kuna.</w:t>
      </w:r>
      <w:r w:rsidR="00384C70" w:rsidRPr="007E207D">
        <w:rPr>
          <w:color w:val="000000"/>
          <w:sz w:val="24"/>
          <w:szCs w:val="24"/>
        </w:rPr>
        <w:t xml:space="preserve"> 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="00384C70" w:rsidRPr="007E207D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="00384C70" w:rsidRPr="007E207D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="00FF28DA" w:rsidRPr="007E207D">
        <w:rPr>
          <w:color w:val="000000"/>
          <w:sz w:val="24"/>
          <w:szCs w:val="24"/>
        </w:rPr>
        <w:t xml:space="preserve"> sudu </w:t>
      </w:r>
      <w:r w:rsidR="00384C70" w:rsidRPr="007E207D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="00384C70" w:rsidRPr="007E207D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="00384C70" w:rsidRPr="007E207D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 w:rsidRPr="007E207D">
      <w:pPr>
        <w:spacing w:lineRule="auto" w:line="240" w:after="0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Default="00384C70" w:rsidP="000E7C3E" w:rsidR="000E7C3E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 w:rsidRPr="007E207D">
        <w:rPr>
          <w:color w:val="000000"/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="00384C70" w:rsidRPr="007E207D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 w:rsidRPr="007E207D">
      <w:pPr>
        <w:rPr>
          <w:sz w:val="24"/>
          <w:szCs w:val="24"/>
        </w:rPr>
      </w:pPr>
    </w:p>
    <w:p w:rsidRDefault="00384C70" w:rsidP="00384C70" w:rsidR="00384C70" w:rsidRPr="007E207D">
      <w:pPr>
        <w:rPr>
          <w:sz w:val="24"/>
          <w:szCs w:val="24"/>
        </w:rPr>
      </w:pPr>
    </w:p>
    <w:p w:rsidRDefault="00297FFB" w:rsidR="00297FFB" w:rsidRPr="007E207D"/>
    <w:sectPr w:rsidR="00297FFB" w:rsidRPr="007E207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8245E"/>
    <w:rsid w:val="00093128"/>
    <w:rsid w:val="0009613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B575C"/>
    <w:rsid w:val="003D3F1D"/>
    <w:rsid w:val="003E2728"/>
    <w:rsid w:val="003E52C0"/>
    <w:rsid w:val="003F6B7C"/>
    <w:rsid w:val="00435D17"/>
    <w:rsid w:val="004410DF"/>
    <w:rsid w:val="004551E8"/>
    <w:rsid w:val="00460A27"/>
    <w:rsid w:val="00465C8E"/>
    <w:rsid w:val="0046751B"/>
    <w:rsid w:val="00467E3D"/>
    <w:rsid w:val="0047387F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13B70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36C"/>
    <w:rsid w:val="007D3B46"/>
    <w:rsid w:val="007D5DC2"/>
    <w:rsid w:val="007E207D"/>
    <w:rsid w:val="007F38BD"/>
    <w:rsid w:val="007F434F"/>
    <w:rsid w:val="00807E95"/>
    <w:rsid w:val="0081000B"/>
    <w:rsid w:val="00821A82"/>
    <w:rsid w:val="00831EF0"/>
    <w:rsid w:val="00834DD5"/>
    <w:rsid w:val="008363E4"/>
    <w:rsid w:val="00847B11"/>
    <w:rsid w:val="00854878"/>
    <w:rsid w:val="008626D1"/>
    <w:rsid w:val="00864CD4"/>
    <w:rsid w:val="00866070"/>
    <w:rsid w:val="00870BE9"/>
    <w:rsid w:val="00874B38"/>
    <w:rsid w:val="008816B3"/>
    <w:rsid w:val="00887AD6"/>
    <w:rsid w:val="0089125A"/>
    <w:rsid w:val="00891F0B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86D41"/>
    <w:rsid w:val="009908E0"/>
    <w:rsid w:val="009A3207"/>
    <w:rsid w:val="009B34A3"/>
    <w:rsid w:val="009B423E"/>
    <w:rsid w:val="009C0845"/>
    <w:rsid w:val="009C7A24"/>
    <w:rsid w:val="009E19F5"/>
    <w:rsid w:val="009E3EE5"/>
    <w:rsid w:val="009F7FA1"/>
    <w:rsid w:val="00A02554"/>
    <w:rsid w:val="00A02868"/>
    <w:rsid w:val="00A0527B"/>
    <w:rsid w:val="00A367FD"/>
    <w:rsid w:val="00A61780"/>
    <w:rsid w:val="00A812B7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806AE"/>
    <w:rsid w:val="00C92DC3"/>
    <w:rsid w:val="00C97D74"/>
    <w:rsid w:val="00CC16EB"/>
    <w:rsid w:val="00CC7565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1CFA"/>
    <w:rsid w:val="00E424F4"/>
    <w:rsid w:val="00E43BBC"/>
    <w:rsid w:val="00E4571C"/>
    <w:rsid w:val="00E5503E"/>
    <w:rsid w:val="00E5556F"/>
    <w:rsid w:val="00E62128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B485A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F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F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F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F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F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F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F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F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2019.</izvorni_sadrzaj>
    <derivirana_varijabla naziv="DomainObject.Predmet.DatumOsnivanja_1">20.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St-240/2019</izvorni_sadrzaj>
    <derivirana_varijabla naziv="DomainObject.Predmet.OznakaBroj_1">St-240/2019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OXY G j.d.o.o.</izvorni_sadrzaj>
    <derivirana_varijabla naziv="DomainObject.Predmet.ProtustrankaFormated_1">  OXY G j.d.o.o.</derivirana_varijabla>
  </DomainObject.Predmet.ProtustrankaFormated>
  <DomainObject.Predmet.ProtustrankaFormatedOIB>
    <izvorni_sadrzaj>  OXY G j.d.o.o., OIB 49274426672</izvorni_sadrzaj>
    <derivirana_varijabla naziv="DomainObject.Predmet.ProtustrankaFormatedOIB_1">  OXY G j.d.o.o., OIB 49274426672</derivirana_varijabla>
  </DomainObject.Predmet.ProtustrankaFormatedOIB>
  <DomainObject.Predmet.ProtustrankaFormatedWithAdress>
    <izvorni_sadrzaj> OXY G j.d.o.o., Šetalište Ivana Jeličića 14, 51260 Selce</izvorni_sadrzaj>
    <derivirana_varijabla naziv="DomainObject.Predmet.ProtustrankaFormatedWithAdress_1"> OXY G j.d.o.o., Šetalište Ivana Jeličića 14, 51260 Selce</derivirana_varijabla>
  </DomainObject.Predmet.ProtustrankaFormatedWithAdress>
  <DomainObject.Predmet.ProtustrankaFormatedWithAdressOIB>
    <izvorni_sadrzaj> OXY G j.d.o.o., OIB 49274426672, Šetalište Ivana Jeličića 14, 51260 Selce</izvorni_sadrzaj>
    <derivirana_varijabla naziv="DomainObject.Predmet.ProtustrankaFormatedWithAdressOIB_1"> OXY G j.d.o.o., OIB 49274426672, Šetalište Ivana Jeličića 14, 51260 Selce</derivirana_varijabla>
  </DomainObject.Predmet.ProtustrankaFormatedWithAdressOIB>
  <DomainObject.Predmet.ProtustrankaWithAdress>
    <izvorni_sadrzaj>OXY G j.d.o.o. Šetalište Ivana Jeličića 14, 51260 Selce</izvorni_sadrzaj>
    <derivirana_varijabla naziv="DomainObject.Predmet.ProtustrankaWithAdress_1">OXY G j.d.o.o. Šetalište Ivana Jeličića 14, 51260 Selce</derivirana_varijabla>
  </DomainObject.Predmet.ProtustrankaWithAdress>
  <DomainObject.Predmet.ProtustrankaWithAdressOIB>
    <izvorni_sadrzaj>OXY G j.d.o.o., OIB 49274426672, Šetalište Ivana Jeličića 14, 51260 Selce</izvorni_sadrzaj>
    <derivirana_varijabla naziv="DomainObject.Predmet.ProtustrankaWithAdressOIB_1">OXY G j.d.o.o., OIB 49274426672, Šetalište Ivana Jeličića 14, 51260 Selce</derivirana_varijabla>
  </DomainObject.Predmet.ProtustrankaWithAdressOIB>
  <DomainObject.Predmet.ProtustrankaNazivFormated>
    <izvorni_sadrzaj>OXY G j.d.o.o.</izvorni_sadrzaj>
    <derivirana_varijabla naziv="DomainObject.Predmet.ProtustrankaNazivFormated_1">OXY G j.d.o.o.</derivirana_varijabla>
  </DomainObject.Predmet.ProtustrankaNazivFormated>
  <DomainObject.Predmet.ProtustrankaNazivFormatedOIB>
    <izvorni_sadrzaj>OXY G j.d.o.o., OIB 49274426672</izvorni_sadrzaj>
    <derivirana_varijabla naziv="DomainObject.Predmet.ProtustrankaNazivFormatedOIB_1">OXY G j.d.o.o., OIB 49274426672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OXY G j.d.o.o.</item>
    </izvorni_sadrzaj>
    <derivirana_varijabla naziv="DomainObject.Predmet.ProtuStrankaListFormated_1">
      <item>OXY G j.d.o.o.</item>
    </derivirana_varijabla>
  </DomainObject.Predmet.ProtuStrankaListFormated>
  <DomainObject.Predmet.ProtuStrankaListFormatedOIB>
    <izvorni_sadrzaj>
      <item>OXY G j.d.o.o., OIB 49274426672</item>
    </izvorni_sadrzaj>
    <derivirana_varijabla naziv="DomainObject.Predmet.ProtuStrankaListFormatedOIB_1">
      <item>OXY G j.d.o.o., OIB 49274426672</item>
    </derivirana_varijabla>
  </DomainObject.Predmet.ProtuStrankaListFormatedOIB>
  <DomainObject.Predmet.ProtuStrankaListFormatedWithAdress>
    <izvorni_sadrzaj>
      <item>OXY G j.d.o.o., Šetalište Ivana Jeličića 14, 51260 Selce</item>
    </izvorni_sadrzaj>
    <derivirana_varijabla naziv="DomainObject.Predmet.ProtuStrankaListFormatedWithAdress_1">
      <item>OXY G j.d.o.o., Šetalište Ivana Jeličića 14, 51260 Selce</item>
    </derivirana_varijabla>
  </DomainObject.Predmet.ProtuStrankaListFormatedWithAdress>
  <DomainObject.Predmet.ProtuStrankaListFormatedWithAdressOIB>
    <izvorni_sadrzaj>
      <item>OXY G j.d.o.o., OIB 49274426672, Šetalište Ivana Jeličića 14, 51260 Selce</item>
    </izvorni_sadrzaj>
    <derivirana_varijabla naziv="DomainObject.Predmet.ProtuStrankaListFormatedWithAdressOIB_1">
      <item>OXY G j.d.o.o., OIB 49274426672, Šetalište Ivana Jeličića 14, 51260 Selce</item>
    </derivirana_varijabla>
  </DomainObject.Predmet.ProtuStrankaListFormatedWithAdressOIB>
  <DomainObject.Predmet.ProtuStrankaListNazivFormated>
    <izvorni_sadrzaj>
      <item>OXY G j.d.o.o.</item>
    </izvorni_sadrzaj>
    <derivirana_varijabla naziv="DomainObject.Predmet.ProtuStrankaListNazivFormated_1">
      <item>OXY G j.d.o.o.</item>
    </derivirana_varijabla>
  </DomainObject.Predmet.ProtuStrankaListNazivFormated>
  <DomainObject.Predmet.ProtuStrankaListNazivFormatedOIB>
    <izvorni_sadrzaj>
      <item>OXY G j.d.o.o., OIB 49274426672</item>
    </izvorni_sadrzaj>
    <derivirana_varijabla naziv="DomainObject.Predmet.ProtuStrankaListNazivFormatedOIB_1">
      <item>OXY G j.d.o.o., OIB 49274426672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OXY G j.d.o.o.</izvorni_sadrzaj>
    <derivirana_varijabla naziv="DomainObject.Predmet.ProtustrankaIDrugi_1">OXY G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OXY G j.d.o.o., OIB 49274426672, Šetalište Ivana Jeličića 14, 51260 Selce</izvorni_sadrzaj>
    <derivirana_varijabla naziv="DomainObject.Predmet.ProtustrankaIDrugiAdressOIB_1">OXY G j.d.o.o., OIB 49274426672, Šetalište Ivana Jeličića 14,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OXY G j.d.o.o.</item>
    </izvorni_sadrzaj>
    <derivirana_varijabla naziv="DomainObject.Predmet.SudioniciListNaziv_1">
      <item>FINA  Rijeka</item>
      <item>OXY G j.d.o.o.</item>
    </derivirana_varijabla>
  </DomainObject.Predmet.SudioniciListNaziv>
  <DomainObject.Predmet.SudioniciListAdressOIB>
    <izvorni_sadrzaj>
      <item>FINA  Rijeka, OIB 85821130368, Frana Kurelca 8,51000 Rijeka</item>
      <item>OXY G j.d.o.o., OIB 49274426672, Šetalište Ivana Jeličića 14,51260 Selce</item>
    </izvorni_sadrzaj>
    <derivirana_varijabla naziv="DomainObject.Predmet.SudioniciListAdressOIB_1">
      <item>FINA  Rijeka, OIB 85821130368, Frana Kurelca 8,51000 Rijeka</item>
      <item>OXY G j.d.o.o., OIB 49274426672, Šetalište Ivana Jeličića 14,51260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49274426672</item>
    </izvorni_sadrzaj>
    <derivirana_varijabla naziv="DomainObject.Predmet.SudioniciListNazivOIB_1">
      <item>, OIB 85821130368</item>
      <item>, OIB 49274426672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255</properties:Words>
  <properties:Characters>1417</properties:Characters>
  <properties:Lines>34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2019-06-03T11:06:00Z</dcterms:created>
  <dc:creator>Barbara Slavujević</dc:creator>
  <cp:lastModifiedBy>Barbara Slavujević</cp:lastModifiedBy>
  <cp:lastPrinted>2019-06-03T06:48:00Z</cp:lastPrinted>
  <dcterms:modified xmlns:xsi="http://www.w3.org/2001/XMLSchema-instance" xsi:type="dcterms:W3CDTF">2019-06-03T11:40:00Z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(240 19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