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59ba" w14:paraId="52959ba" w:rsidRDefault="00363F79" w:rsidP="00910611" w:rsidR="00363F79">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3F79" w:rsidP="003E77C2" w:rsidR="00363F79"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363F79" w:rsidP="003E77C2" w:rsidR="00363F79">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363F79" w:rsidP="003E77C2" w:rsidR="00363F79"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F63F05">
        <w:rPr>
          <w:rFonts w:hAnsi="Times New Roman" w:ascii="Times New Roman"/>
          <w:sz w:val="24"/>
          <w:szCs w:val="24"/>
        </w:rPr>
        <w:t>HI-TEH NAVAL SERVICE j.d.o.o.</w:t>
      </w:r>
      <w:r w:rsidR="002E313C">
        <w:rPr>
          <w:rFonts w:hAnsi="Times New Roman" w:ascii="Times New Roman"/>
          <w:sz w:val="24"/>
          <w:szCs w:val="24"/>
        </w:rPr>
        <w:t>, Opatija, A. Štangera 19, OIB: 28173019334</w:t>
      </w:r>
      <w:r>
        <w:rPr>
          <w:rFonts w:hAnsi="Times New Roman" w:ascii="Times New Roman"/>
          <w:sz w:val="24"/>
          <w:szCs w:val="24"/>
        </w:rPr>
        <w:t xml:space="preserve">, MBS: </w:t>
      </w:r>
      <w:r w:rsidR="002E313C">
        <w:rPr>
          <w:rFonts w:hAnsi="Times New Roman" w:ascii="Times New Roman"/>
          <w:sz w:val="24"/>
          <w:szCs w:val="24"/>
        </w:rPr>
        <w:t>040348766</w:t>
      </w:r>
      <w:r>
        <w:rPr>
          <w:rFonts w:hAnsi="Times New Roman" w:ascii="Times New Roman"/>
          <w:sz w:val="24"/>
          <w:szCs w:val="24"/>
        </w:rPr>
        <w:t xml:space="preserve">, dana </w:t>
      </w:r>
      <w:r w:rsidR="00D070E6">
        <w:rPr>
          <w:rFonts w:hAnsi="Times New Roman" w:ascii="Times New Roman"/>
          <w:sz w:val="24"/>
          <w:szCs w:val="24"/>
        </w:rPr>
        <w:t xml:space="preserve">22.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D070E6" w:rsidRPr="00D070E6">
        <w:rPr>
          <w:rFonts w:hAnsi="Times New Roman" w:ascii="Times New Roman"/>
          <w:sz w:val="24"/>
          <w:szCs w:val="24"/>
        </w:rPr>
        <w:t>HI-TEH NAVAL SERVICE j.d.o.o., Opatija, A. Štangera 19, OIB: 28173019334, MBS: 040348766</w:t>
      </w:r>
      <w:r>
        <w:rPr>
          <w:rFonts w:hAnsi="Times New Roman" w:ascii="Times New Roman"/>
          <w:sz w:val="24"/>
          <w:szCs w:val="24"/>
        </w:rPr>
        <w:t xml:space="preserve">. Stečajni postupak je otvoren s danom </w:t>
      </w:r>
      <w:r w:rsidR="009F065E">
        <w:rPr>
          <w:rFonts w:hAnsi="Times New Roman" w:ascii="Times New Roman"/>
          <w:sz w:val="24"/>
          <w:szCs w:val="24"/>
        </w:rPr>
        <w:t>22. prosinca 201</w:t>
      </w:r>
      <w:r>
        <w:rPr>
          <w:rFonts w:hAnsi="Times New Roman" w:ascii="Times New Roman"/>
          <w:sz w:val="24"/>
          <w:szCs w:val="24"/>
        </w:rPr>
        <w:t>6. u 1</w:t>
      </w:r>
      <w:r w:rsidR="009F065E">
        <w:rPr>
          <w:rFonts w:hAnsi="Times New Roman" w:ascii="Times New Roman"/>
          <w:sz w:val="24"/>
          <w:szCs w:val="24"/>
        </w:rPr>
        <w:t>5,05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263AE">
        <w:rPr>
          <w:rFonts w:hAnsi="Times New Roman" w:ascii="Times New Roman"/>
          <w:sz w:val="24"/>
          <w:szCs w:val="24"/>
        </w:rPr>
        <w:t xml:space="preserve">Ante Gabelica, </w:t>
      </w:r>
      <w:r>
        <w:rPr>
          <w:rFonts w:hAnsi="Times New Roman" w:ascii="Times New Roman"/>
          <w:sz w:val="24"/>
          <w:szCs w:val="24"/>
        </w:rPr>
        <w:t xml:space="preserve">OIB: </w:t>
      </w:r>
      <w:r w:rsidR="000263AE">
        <w:rPr>
          <w:rFonts w:hAnsi="Times New Roman" w:ascii="Times New Roman"/>
          <w:sz w:val="24"/>
          <w:szCs w:val="24"/>
        </w:rPr>
        <w:t>68765596631</w:t>
      </w:r>
      <w:r>
        <w:rPr>
          <w:rFonts w:hAnsi="Times New Roman" w:ascii="Times New Roman"/>
          <w:sz w:val="24"/>
          <w:szCs w:val="24"/>
        </w:rPr>
        <w:t xml:space="preserve">, </w:t>
      </w:r>
      <w:r w:rsidR="00CE15F8">
        <w:rPr>
          <w:rFonts w:hAnsi="Times New Roman" w:ascii="Times New Roman"/>
          <w:sz w:val="24"/>
          <w:szCs w:val="24"/>
        </w:rPr>
        <w:t>Split</w:t>
      </w:r>
      <w:r>
        <w:rPr>
          <w:rFonts w:hAnsi="Times New Roman" w:ascii="Times New Roman"/>
          <w:sz w:val="24"/>
          <w:szCs w:val="24"/>
        </w:rPr>
        <w:t xml:space="preserve">, </w:t>
      </w:r>
      <w:r w:rsidR="00CE15F8">
        <w:rPr>
          <w:rFonts w:hAnsi="Times New Roman" w:ascii="Times New Roman"/>
          <w:sz w:val="24"/>
          <w:szCs w:val="24"/>
        </w:rPr>
        <w:t xml:space="preserve">Ruđera Boškovića 7/125.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D070E6" w:rsidRPr="00D070E6">
        <w:rPr>
          <w:rFonts w:hAnsi="Times New Roman" w:ascii="Times New Roman"/>
          <w:sz w:val="24"/>
          <w:szCs w:val="24"/>
        </w:rPr>
        <w:t>HI-TEH NAVAL SERVICE j.d.o.o., Opatija, A. Štangera 19, OIB: 28173019334, MBS: 040348766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F112E1">
        <w:rPr>
          <w:rFonts w:hAnsi="Times New Roman" w:ascii="Times New Roman"/>
          <w:sz w:val="24"/>
        </w:rPr>
        <w:t>46.422,21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27.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363F79">
        <w:rPr>
          <w:rFonts w:hAnsi="Times New Roman" w:ascii="Times New Roman"/>
          <w:sz w:val="24"/>
        </w:rPr>
        <w:t xml:space="preserve"> </w:t>
      </w:r>
      <w:r w:rsidR="00F112E1">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 xml:space="preserve">22.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5397639"/>
      <w:docPartObj>
        <w:docPartGallery w:val="Page Numbers (Bottom of Page)"/>
        <w:docPartUnique/>
      </w:docPartObj>
    </w:sdtPr>
    <w:sdtContent>
      <w:p w:rsidRDefault="00363F79" w:rsidR="00363F79">
        <w:pPr>
          <w:pStyle w:val="Podnoje"/>
          <w:jc w:val="center"/>
        </w:pPr>
        <w:r>
          <w:fldChar w:fldCharType="begin"/>
        </w:r>
        <w:r>
          <w:instrText>PAGE   \* MERGEFORMAT</w:instrText>
        </w:r>
        <w:r>
          <w:fldChar w:fldCharType="separate"/>
        </w:r>
        <w:r w:rsidR="00517F2A">
          <w:rPr>
            <w:noProof/>
          </w:rPr>
          <w:t>1</w:t>
        </w:r>
        <w:r>
          <w:fldChar w:fldCharType="end"/>
        </w:r>
      </w:p>
    </w:sdtContent>
  </w:sdt>
  <w:p w:rsidRDefault="00363F79" w:rsidR="00363F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St-1218/2016-6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244984"/>
    <w:rsid w:val="00270B5A"/>
    <w:rsid w:val="002E313C"/>
    <w:rsid w:val="00353442"/>
    <w:rsid w:val="00363F79"/>
    <w:rsid w:val="00387477"/>
    <w:rsid w:val="00396C57"/>
    <w:rsid w:val="00411494"/>
    <w:rsid w:val="0045499D"/>
    <w:rsid w:val="00484B83"/>
    <w:rsid w:val="00491B16"/>
    <w:rsid w:val="004C7A40"/>
    <w:rsid w:val="004E4CB0"/>
    <w:rsid w:val="00517F2A"/>
    <w:rsid w:val="005241EB"/>
    <w:rsid w:val="005A7649"/>
    <w:rsid w:val="005B53BD"/>
    <w:rsid w:val="005F507E"/>
    <w:rsid w:val="006643DD"/>
    <w:rsid w:val="006C1198"/>
    <w:rsid w:val="006C15B1"/>
    <w:rsid w:val="0097601A"/>
    <w:rsid w:val="009E759B"/>
    <w:rsid w:val="009F065E"/>
    <w:rsid w:val="009F3B38"/>
    <w:rsid w:val="00AA57AE"/>
    <w:rsid w:val="00AE47F9"/>
    <w:rsid w:val="00B21B52"/>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63F79"/>
    <w:rPr>
      <w:color w:val="808080"/>
      <w:bdr w:space="0" w:sz="0" w:color="auto" w:val="none"/>
      <w:shd w:fill="auto" w:color="auto" w:val="clear"/>
    </w:rPr>
  </w:style>
  <w:style w:customStyle="true" w:styleId="eSPISCCParagraphDefaultFont" w:type="character">
    <w:name w:val="eSPIS_CC_Paragraph Default Font"/>
    <w:basedOn w:val="Zadanifontodlomka"/>
    <w:rsid w:val="00363F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3F7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3F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3F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63F79"/>
    <w:rPr>
      <w:color w:val="808080"/>
      <w:bdr w:color="auto" w:space="0" w:sz="0" w:val="none"/>
      <w:shd w:color="auto" w:fill="auto" w:val="clear"/>
    </w:rPr>
  </w:style>
  <w:style w:customStyle="1" w:styleId="eSPISCCParagraphDefaultFont" w:type="character">
    <w:name w:val="eSPIS_CC_Paragraph Default Font"/>
    <w:basedOn w:val="Zadanifontodlomka"/>
    <w:rsid w:val="00363F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3F7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3F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3F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 - TEH NAVAL SERVICE j.d.o.o.</izvorni_sadrzaj>
    <derivirana_varijabla naziv="DomainObject.Predmet.ProtustrankaFormated_1">  HI - TEH NAVAL SERVICE j.d.o.o.</derivirana_varijabla>
  </DomainObject.Predmet.ProtustrankaFormated>
  <DomainObject.Predmet.ProtustrankaFormatedOIB>
    <izvorni_sadrzaj>  HI - TEH NAVAL SERVICE j.d.o.o., OIB 28173019334</izvorni_sadrzaj>
    <derivirana_varijabla naziv="DomainObject.Predmet.ProtustrankaFormatedOIB_1">  HI - TEH NAVAL SERVICE j.d.o.o., OIB 28173019334</derivirana_varijabla>
  </DomainObject.Predmet.ProtustrankaFormatedOIB>
  <DomainObject.Predmet.ProtustrankaFormatedWithAdress>
    <izvorni_sadrzaj> HI - TEH NAVAL SERVICE j.d.o.o., Andrije Štangera 19, 51410 Opatija</izvorni_sadrzaj>
    <derivirana_varijabla naziv="DomainObject.Predmet.ProtustrankaFormatedWithAdress_1"> HI - TEH NAVAL SERVICE j.d.o.o., Andrije Štangera 19, 51410 Opatija</derivirana_varijabla>
  </DomainObject.Predmet.ProtustrankaFormatedWithAdress>
  <DomainObject.Predmet.ProtustrankaFormatedWithAdressOIB>
    <izvorni_sadrzaj> HI - TEH NAVAL SERVICE j.d.o.o., OIB 28173019334, Andrije Štangera 19, 51410 Opatija</izvorni_sadrzaj>
    <derivirana_varijabla naziv="DomainObject.Predmet.ProtustrankaFormatedWithAdressOIB_1"> HI - TEH NAVAL SERVICE j.d.o.o., OIB 28173019334, Andrije Štangera 19, 51410 Opatija</derivirana_varijabla>
  </DomainObject.Predmet.ProtustrankaFormatedWithAdressOIB>
  <DomainObject.Predmet.ProtustrankaWithAdress>
    <izvorni_sadrzaj>HI - TEH NAVAL SERVICE j.d.o.o. Andrije Štangera 19, 51410 Opatija</izvorni_sadrzaj>
    <derivirana_varijabla naziv="DomainObject.Predmet.ProtustrankaWithAdress_1">HI - TEH NAVAL SERVICE j.d.o.o. Andrije Štangera 19, 51410 Opatija</derivirana_varijabla>
  </DomainObject.Predmet.ProtustrankaWithAdress>
  <DomainObject.Predmet.ProtustrankaWithAdressOIB>
    <izvorni_sadrzaj>HI - TEH NAVAL SERVICE j.d.o.o., OIB 28173019334, Andrije Štangera 19, 51410 Opatija</izvorni_sadrzaj>
    <derivirana_varijabla naziv="DomainObject.Predmet.ProtustrankaWithAdressOIB_1">HI - TEH NAVAL SERVICE j.d.o.o., OIB 28173019334, Andrije Štangera 19, 51410 Opatija</derivirana_varijabla>
  </DomainObject.Predmet.ProtustrankaWithAdressOIB>
  <DomainObject.Predmet.ProtustrankaNazivFormated>
    <izvorni_sadrzaj>HI - TEH NAVAL SERVICE j.d.o.o.</izvorni_sadrzaj>
    <derivirana_varijabla naziv="DomainObject.Predmet.ProtustrankaNazivFormated_1">HI - TEH NAVAL SERVICE j.d.o.o.</derivirana_varijabla>
  </DomainObject.Predmet.ProtustrankaNazivFormated>
  <DomainObject.Predmet.ProtustrankaNazivFormatedOIB>
    <izvorni_sadrzaj>HI - TEH NAVAL SERVICE j.d.o.o., OIB 28173019334</izvorni_sadrzaj>
    <derivirana_varijabla naziv="DomainObject.Predmet.ProtustrankaNazivFormatedOIB_1">HI - TEH NAVAL SERVICE j.d.o.o., OIB 28173019334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 - TEH NAVAL SERVICE j.d.o.o.</item>
    </izvorni_sadrzaj>
    <derivirana_varijabla naziv="DomainObject.Predmet.ProtuStrankaListFormated_1">
      <item>HI - TEH NAVAL SERVICE j.d.o.o.</item>
    </derivirana_varijabla>
  </DomainObject.Predmet.ProtuStrankaListFormated>
  <DomainObject.Predmet.ProtuStrankaListFormatedOIB>
    <izvorni_sadrzaj>
      <item>HI - TEH NAVAL SERVICE j.d.o.o., OIB 28173019334</item>
    </izvorni_sadrzaj>
    <derivirana_varijabla naziv="DomainObject.Predmet.ProtuStrankaListFormatedOIB_1">
      <item>HI - TEH NAVAL SERVICE j.d.o.o., OIB 28173019334</item>
    </derivirana_varijabla>
  </DomainObject.Predmet.ProtuStrankaListFormatedOIB>
  <DomainObject.Predmet.ProtuStrankaListFormatedWithAdress>
    <izvorni_sadrzaj>
      <item>HI - TEH NAVAL SERVICE j.d.o.o., Andrije Štangera 19, 51410 Opatija</item>
    </izvorni_sadrzaj>
    <derivirana_varijabla naziv="DomainObject.Predmet.ProtuStrankaListFormatedWithAdress_1">
      <item>HI - TEH NAVAL SERVICE j.d.o.o., Andrije Štangera 19, 51410 Opatija</item>
    </derivirana_varijabla>
  </DomainObject.Predmet.ProtuStrankaListFormatedWithAdress>
  <DomainObject.Predmet.ProtuStrankaListFormatedWithAdressOIB>
    <izvorni_sadrzaj>
      <item>HI - TEH NAVAL SERVICE j.d.o.o., OIB 28173019334, Andrije Štangera 19, 51410 Opatija</item>
    </izvorni_sadrzaj>
    <derivirana_varijabla naziv="DomainObject.Predmet.ProtuStrankaListFormatedWithAdressOIB_1">
      <item>HI - TEH NAVAL SERVICE j.d.o.o., OIB 28173019334, Andrije Štangera 19, 51410 Opatija</item>
    </derivirana_varijabla>
  </DomainObject.Predmet.ProtuStrankaListFormatedWithAdressOIB>
  <DomainObject.Predmet.ProtuStrankaListNazivFormated>
    <izvorni_sadrzaj>
      <item>HI - TEH NAVAL SERVICE j.d.o.o.</item>
    </izvorni_sadrzaj>
    <derivirana_varijabla naziv="DomainObject.Predmet.ProtuStrankaListNazivFormated_1">
      <item>HI - TEH NAVAL SERVICE j.d.o.o.</item>
    </derivirana_varijabla>
  </DomainObject.Predmet.ProtuStrankaListNazivFormated>
  <DomainObject.Predmet.ProtuStrankaListNazivFormatedOIB>
    <izvorni_sadrzaj>
      <item>HI - TEH NAVAL SERVICE j.d.o.o., OIB 28173019334</item>
    </izvorni_sadrzaj>
    <derivirana_varijabla naziv="DomainObject.Predmet.ProtuStrankaListNazivFormatedOIB_1">
      <item>HI - TEH NAVAL SERVICE j.d.o.o., OIB 28173019334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 - TEH NAVAL SERVICE j.d.o.o.</izvorni_sadrzaj>
    <derivirana_varijabla naziv="DomainObject.Predmet.ProtustrankaIDrugi_1">HI - TEH NAVAL SERVICE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 - TEH NAVAL SERVICE j.d.o.o., OIB 28173019334, Andrije Štangera 19, 51410 Opatija</izvorni_sadrzaj>
    <derivirana_varijabla naziv="DomainObject.Predmet.ProtustrankaIDrugiAdressOIB_1">HI - TEH NAVAL SERVICE j.d.o.o., OIB 28173019334,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 - TEH NAVAL SERVICE j.d.o.o.</item>
    </izvorni_sadrzaj>
    <derivirana_varijabla naziv="DomainObject.Predmet.SudioniciListNaziv_1">
      <item>FINA Rijeka</item>
      <item>HI - TEH NAVAL SERVICE j.d.o.o.</item>
    </derivirana_varijabla>
  </DomainObject.Predmet.SudioniciListNaziv>
  <DomainObject.Predmet.SudioniciListAdressOIB>
    <izvorni_sadrzaj>
      <item>FINA Rijeka, OIB 85821130368, Frana Kurelca 8,51000 Rijeka</item>
      <item>HI - TEH NAVAL SERVICE j.d.o.o., OIB 28173019334, Andrije Štangera 19,51410 Opatija</item>
    </izvorni_sadrzaj>
    <derivirana_varijabla naziv="DomainObject.Predmet.SudioniciListAdressOIB_1">
      <item>FINA Rijeka, OIB 85821130368, Frana Kurelca 8,51000 Rijeka</item>
      <item>HI - TEH NAVAL SERVICE j.d.o.o., OIB 28173019334,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28173019334</item>
    </izvorni_sadrzaj>
    <derivirana_varijabla naziv="DomainObject.Predmet.SudioniciListNazivOIB_1">
      <item>, OIB 85821130368</item>
      <item>, OIB 28173019334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476</properties:Words>
  <properties:Characters>2381</properties:Characters>
  <properties:Lines>82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2016-12-22T13:26:00Z</dcterms:created>
  <dc:creator>Marlena Redžaj</dc:creator>
  <cp:lastModifiedBy>Marlena Redžaj</cp:lastModifiedBy>
  <cp:lastPrinted>2016-12-22T13:32:00Z</cp:lastPrinted>
  <dcterms:modified xmlns:xsi="http://www.w3.org/2001/XMLSchema-instance" xsi:type="dcterms:W3CDTF">2016-12-22T13:33:00Z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