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baed" w14:paraId="cafbae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5C61" w:rsidP="00035C61" w:rsidR="00035C61">
      <w:pPr>
        <w:jc w:val="right"/>
        <w:rPr>
          <w:rFonts w:hAnsi="Arial" w:ascii="Arial"/>
        </w:rPr>
      </w:pPr>
      <w:r>
        <w:rPr>
          <w:rFonts w:hAnsi="Arial" w:ascii="Arial"/>
        </w:rPr>
        <w:t>7 St-208/2016-14.</w:t>
      </w:r>
    </w:p>
    <w:p w:rsidRDefault="00035C61" w:rsidP="00035C61" w:rsidR="00035C61">
      <w:pPr>
        <w:jc w:val="center"/>
        <w:rPr>
          <w:rFonts w:hAnsi="Arial" w:ascii="Arial"/>
          <w:b/>
        </w:rPr>
      </w:pPr>
    </w:p>
    <w:p w:rsidRDefault="00035C61" w:rsidP="00035C61" w:rsidR="00035C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035C61" w:rsidP="00035C61" w:rsidR="00035C61">
      <w:pPr>
        <w:jc w:val="center"/>
        <w:rPr>
          <w:rFonts w:hAnsi="Arial" w:ascii="Arial"/>
          <w:b/>
        </w:rPr>
      </w:pPr>
    </w:p>
    <w:p w:rsidRDefault="00035C61" w:rsidP="00035C61" w:rsidR="00035C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035C61" w:rsidP="00035C61" w:rsidR="00035C61">
      <w:pPr>
        <w:jc w:val="both"/>
        <w:rPr>
          <w:rFonts w:hAnsi="Arial" w:ascii="Arial"/>
        </w:rPr>
      </w:pP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ZLATNI MIR zadruga za trgovinu i usluge iz Velikog Trojstva, Braće Radića 97, OIB 19132650410, dana 06. listopada 2016. godine</w:t>
      </w:r>
    </w:p>
    <w:p w:rsidRDefault="00035C61" w:rsidP="00035C61" w:rsidR="00035C61">
      <w:pPr>
        <w:jc w:val="both"/>
        <w:rPr>
          <w:rFonts w:hAnsi="Arial" w:ascii="Arial"/>
        </w:rPr>
      </w:pPr>
    </w:p>
    <w:p w:rsidRDefault="00035C61" w:rsidP="00035C61" w:rsidR="00035C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35C61" w:rsidP="00035C61" w:rsidR="00035C61">
      <w:pPr>
        <w:jc w:val="center"/>
        <w:rPr>
          <w:rFonts w:hAnsi="Arial" w:ascii="Arial"/>
          <w:b/>
        </w:rPr>
      </w:pP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Vladi Šokcu iz Belišća,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>, Fiskulturna 12, OIB 95457319937, u bruto iznosu 3.000,00 kuna.</w:t>
      </w:r>
    </w:p>
    <w:p w:rsidRDefault="00035C61" w:rsidP="00035C61" w:rsidR="00035C61">
      <w:pPr>
        <w:jc w:val="center"/>
        <w:rPr>
          <w:rFonts w:hAnsi="Arial" w:ascii="Arial"/>
          <w:b/>
        </w:rPr>
      </w:pPr>
    </w:p>
    <w:p w:rsidRDefault="00035C61" w:rsidP="00035C61" w:rsidR="00035C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035C61" w:rsidP="00035C61" w:rsidR="00035C61">
      <w:pPr>
        <w:jc w:val="center"/>
        <w:rPr>
          <w:rFonts w:hAnsi="Arial" w:ascii="Arial"/>
          <w:b/>
        </w:rPr>
      </w:pP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Vlado </w:t>
      </w:r>
      <w:proofErr w:type="spellStart"/>
      <w:r>
        <w:rPr>
          <w:rFonts w:hAnsi="Arial" w:ascii="Arial"/>
        </w:rPr>
        <w:t>Šokec</w:t>
      </w:r>
      <w:proofErr w:type="spellEnd"/>
      <w:r>
        <w:rPr>
          <w:rFonts w:hAnsi="Arial" w:ascii="Arial"/>
        </w:rPr>
        <w:t xml:space="preserve"> podnio je ovom sudu dana 23. svibnja 2016. godine izvješće o poslovanju dužnika s mišljenjem mogu li se imovinom dužnika pokriti troškovi postupka.</w:t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29. srpnja 2016. godine privremeni stečajni upravitelj zatražio je da mu se odobri i isplati nagrada za obavljanje dužnosti u prethodnom postupku.</w:t>
      </w:r>
      <w:r>
        <w:rPr>
          <w:rFonts w:hAnsi="Arial" w:ascii="Arial"/>
        </w:rPr>
        <w:t xml:space="preserve"> </w:t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je privremeni stečajni upravitelj obavio tijekom prethodnog postupka.</w:t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035C61" w:rsidP="00035C61" w:rsidR="00035C61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035C61" w:rsidP="00035C61" w:rsidR="00035C61">
      <w:pPr>
        <w:ind w:firstLine="720"/>
        <w:jc w:val="center"/>
        <w:rPr>
          <w:rFonts w:hAnsi="Arial" w:ascii="Arial"/>
        </w:rPr>
      </w:pPr>
    </w:p>
    <w:p w:rsidRDefault="00035C61" w:rsidP="00035C61" w:rsidR="00035C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035C61" w:rsidP="00035C61" w:rsidR="00035C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035C61" w:rsidP="00035C61" w:rsidR="00035C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035C61" w:rsidP="00035C61" w:rsidR="00035C61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035C61" w:rsidP="00035C61" w:rsidR="00035C6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035C61" w:rsidP="00035C61" w:rsidR="00035C6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035C61" w:rsidP="00035C61" w:rsidR="00035C61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C61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08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St-208/2016-14</izvorni_sadrzaj>
    <derivirana_varijabla naziv="DomainObject.Oznaka_1">St-208/2016-14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MIR ZADRUGA za trgovinu i usluge, Veliko Trojstvo zastupanog po punomoćniku Saša Jura</izvorni_sadrzaj>
    <derivirana_varijabla naziv="DomainObject.Predmet.ProtustrankaFormated_1">  ZLATNI MIR ZADRUGA za trgovinu i usluge, Veliko Trojstvo zastupanog po punomoćniku Saša Jura</derivirana_varijabla>
  </DomainObject.Predmet.ProtustrankaFormated>
  <DomainObject.Predmet.ProtustrankaFormatedOIB>
    <izvorni_sadrzaj>  ZLATNI MIR ZADRUGA za trgovinu i usluge, Veliko Trojstvo, OIB 19132650410 zastupanog po punomoćniku Saša Jura</izvorni_sadrzaj>
    <derivirana_varijabla naziv="DomainObject.Predmet.ProtustrankaFormatedOIB_1">  ZLATNI MIR ZADRUGA za trgovinu i usluge, Veliko Trojstvo, OIB 19132650410 zastupanog po punomoćniku Saša Jura</derivirana_varijabla>
  </DomainObject.Predmet.ProtustrankaFormatedOIB>
  <DomainObject.Predmet.ProtustrankaFormatedWithAdress>
    <izvorni_sadrzaj> ZLATNI MIR ZADRUGA za trgovinu i usluge, Veliko Trojstvo, Braće Radić 97, 43000 Veliko Trojstvo zastupanog po punomoćniku Saša Jura</izvorni_sadrzaj>
    <derivirana_varijabla naziv="DomainObject.Predmet.ProtustrankaFormatedWithAdress_1"> ZLATNI MIR ZADRUGA za trgovinu i usluge, Veliko Trojstvo, Braće Radić 97, 43000 Veliko Trojstvo zastupanog po punomoćniku Saša Jura</derivirana_varijabla>
  </DomainObject.Predmet.ProtustrankaFormatedWithAdress>
  <DomainObject.Predmet.ProtustrankaFormatedWithAdressOIB>
    <izvorni_sadrzaj> ZLATNI MIR ZADRUGA za trgovinu i usluge, Veliko Trojstvo, OIB 19132650410, Braće Radić 97, 43000 Veliko Trojstvo zastupanog po punomoćniku Saša Jura</izvorni_sadrzaj>
    <derivirana_varijabla naziv="DomainObject.Predmet.ProtustrankaFormatedWithAdressOIB_1"> ZLATNI MIR ZADRUGA za trgovinu i usluge, Veliko Trojstvo, OIB 19132650410, Braće Radić 97, 43000 Veliko Trojstvo zastupanog po punomoćniku Saša Jura</derivirana_varijabla>
  </DomainObject.Predmet.ProtustrankaFormatedWithAdressOIB>
  <DomainObject.Predmet.ProtustrankaWithAdress>
    <izvorni_sadrzaj>ZLATNI MIR ZADRUGA za trgovinu i usluge, Veliko Trojstvo Braće Radić 97, 43000 Veliko Trojstvo</izvorni_sadrzaj>
    <derivirana_varijabla naziv="DomainObject.Predmet.ProtustrankaWithAdress_1">ZLATNI MIR ZADRUGA za trgovinu i usluge, Veliko Trojstvo Braće Radić 97, 43000 Veliko Trojstvo</derivirana_varijabla>
  </DomainObject.Predmet.ProtustrankaWithAdress>
  <DomainObject.Predmet.ProtustrankaWithAdressOIB>
    <izvorni_sadrzaj>ZLATNI MIR ZADRUGA za trgovinu i usluge, Veliko Trojstvo, OIB 19132650410, Braće Radić 97, 43000 Veliko Trojstvo</izvorni_sadrzaj>
    <derivirana_varijabla naziv="DomainObject.Predmet.ProtustrankaWithAdressOIB_1">ZLATNI MIR ZADRUGA za trgovinu i usluge, Veliko Trojstvo, OIB 19132650410, Braće Radić 97, 43000 Veliko Trojstvo</derivirana_varijabla>
  </DomainObject.Predmet.ProtustrankaWithAdressOIB>
  <DomainObject.Predmet.ProtustrankaNazivFormated>
    <izvorni_sadrzaj>ZLATNI MIR ZADRUGA za trgovinu i usluge, Veliko Trojstvo</izvorni_sadrzaj>
    <derivirana_varijabla naziv="DomainObject.Predmet.ProtustrankaNazivFormated_1">ZLATNI MIR ZADRUGA za trgovinu i usluge, Veliko Trojstvo</derivirana_varijabla>
  </DomainObject.Predmet.ProtustrankaNazivFormated>
  <DomainObject.Predmet.ProtustrankaNazivFormatedOIB>
    <izvorni_sadrzaj>ZLATNI MIR ZADRUGA za trgovinu i usluge, Veliko Trojstvo, OIB 19132650410</izvorni_sadrzaj>
    <derivirana_varijabla naziv="DomainObject.Predmet.ProtustrankaNazivFormatedOIB_1">ZLATNI MIR ZADRUGA za trgovinu i usluge, Veliko Trojstvo, OIB 19132650410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ZLATNI MIR ZADRUGA za trgovinu i usluge, Veliko Trojstvo zastupanog po punomoćniku Saša Jura</item>
    </izvorni_sadrzaj>
    <derivirana_varijabla naziv="DomainObject.Predmet.ProtuStrankaListFormated_1">
      <item>ZLATNI MIR ZADRUGA za trgovinu i usluge, Veliko Trojstvo zastupanog po punomoćniku Saša Jura</item>
    </derivirana_varijabla>
  </DomainObject.Predmet.ProtuStrankaListFormated>
  <DomainObject.Predmet.ProtuStrankaListFormatedOIB>
    <izvorni_sadrzaj>
      <item>ZLATNI MIR ZADRUGA za trgovinu i usluge, Veliko Trojstvo, OIB 19132650410 zastupanog po punomoćniku Saša Jura</item>
    </izvorni_sadrzaj>
    <derivirana_varijabla naziv="DomainObject.Predmet.ProtuStrankaListFormatedOIB_1">
      <item>ZLATNI MIR ZADRUGA za trgovinu i usluge, Veliko Trojstvo, OIB 19132650410 zastupanog po punomoćniku Saša Jura</item>
    </derivirana_varijabla>
  </DomainObject.Predmet.ProtuStrankaListFormatedOIB>
  <DomainObject.Predmet.ProtuStrankaListFormatedWithAdress>
    <izvorni_sadrzaj>
      <item>ZLATNI MIR ZADRUGA za trgovinu i usluge, Veliko Trojstvo, Braće Radić 97, 43000 Veliko Trojstvo zastupanog po punomoćniku Saša Jura</item>
    </izvorni_sadrzaj>
    <derivirana_varijabla naziv="DomainObject.Predmet.ProtuStrankaListFormatedWithAdress_1">
      <item>ZLATNI MIR ZADRUGA za trgovinu i usluge, Veliko Trojstvo, Braće Radić 97, 43000 Veliko Trojstvo zastupanog po punomoćniku Saša Jura</item>
    </derivirana_varijabla>
  </DomainObject.Predmet.ProtuStrankaListFormatedWithAdress>
  <DomainObject.Predmet.ProtuStrankaListFormatedWithAdressOIB>
    <izvorni_sadrzaj>
      <item>ZLATNI MIR ZADRUGA za trgovinu i usluge, Veliko Trojstvo, OIB 19132650410, Braće Radić 97, 43000 Veliko Trojstvo zastupanog po punomoćniku Saša Jura</item>
    </izvorni_sadrzaj>
    <derivirana_varijabla naziv="DomainObject.Predmet.ProtuStrankaListFormatedWithAdressOIB_1">
      <item>ZLATNI MIR ZADRUGA za trgovinu i usluge, Veliko Trojstvo, OIB 19132650410, Braće Radić 97, 43000 Veliko Trojstvo zastupanog po punomoćniku Saša Jura</item>
    </derivirana_varijabla>
  </DomainObject.Predmet.ProtuStrankaListFormatedWithAdressOIB>
  <DomainObject.Predmet.ProtuStrankaListNazivFormated>
    <izvorni_sadrzaj>
      <item>ZLATNI MIR ZADRUGA za trgovinu i usluge, Veliko Trojstvo</item>
    </izvorni_sadrzaj>
    <derivirana_varijabla naziv="DomainObject.Predmet.ProtuStrankaListNazivFormated_1">
      <item>ZLATNI MIR ZADRUGA za trgovinu i usluge, Veliko Trojstvo</item>
    </derivirana_varijabla>
  </DomainObject.Predmet.ProtuStrankaListNazivFormated>
  <DomainObject.Predmet.ProtuStrankaListNazivFormatedOIB>
    <izvorni_sadrzaj>
      <item>ZLATNI MIR ZADRUGA za trgovinu i usluge, Veliko Trojstvo, OIB 19132650410</item>
    </izvorni_sadrzaj>
    <derivirana_varijabla naziv="DomainObject.Predmet.ProtuStrankaListNazivFormatedOIB_1">
      <item>ZLATNI MIR ZADRUGA za trgovinu i usluge, Veliko Trojstvo, OIB 19132650410</item>
    </derivirana_varijabla>
  </DomainObject.Predmet.ProtuStrankaListNazivFormatedOIB>
  <DomainObject.Predmet.OstaliListFormated>
    <izvorni_sadrzaj>
      <item>Saša Jura punomoćnik sudionika u postupku ZLATNI MIR ZADRUGA za trgovinu i usluge, Veliko Trojstvo</item>
    </izvorni_sadrzaj>
    <derivirana_varijabla naziv="DomainObject.Predmet.OstaliListFormated_1">
      <item>Saša Jura punomoćnik sudionika u postupku ZLATNI MIR ZADRUGA za trgovinu i usluge, Veliko Trojstvo</item>
    </derivirana_varijabla>
  </DomainObject.Predmet.OstaliListFormated>
  <DomainObject.Predmet.OstaliListFormatedOIB>
    <izvorni_sadrzaj>
      <item>Saša Jura, OIB 20569869552 punomoćnik sudionika u postupku ZLATNI MIR ZADRUGA za trgovinu i usluge, Veliko Trojstvo</item>
    </izvorni_sadrzaj>
    <derivirana_varijabla naziv="DomainObject.Predmet.OstaliListFormatedOIB_1">
      <item>Saša Jura, OIB 20569869552 punomoćnik sudionika u postupku ZLATNI MIR ZADRUGA za trgovinu i usluge, Veliko Trojstvo</item>
    </derivirana_varijabla>
  </DomainObject.Predmet.OstaliListFormatedOIB>
  <DomainObject.Predmet.OstaliListFormatedWithAdress>
    <izvorni_sadrzaj>
      <item>Saša Jura, Novoseljanska 336., 43000 Novoseljani punomoćnik sudionika u postupku ZLATNI MIR ZADRUGA za trgovinu i usluge, Veliko Trojstvo</item>
    </izvorni_sadrzaj>
    <derivirana_varijabla naziv="DomainObject.Predmet.OstaliListFormatedWithAdress_1">
      <item>Saša Jura, Novoseljanska 336., 43000 Novoseljani punomoćnik sudionika u postupku ZLATNI MIR ZADRUGA za trgovinu i usluge, Veliko Trojstvo</item>
    </derivirana_varijabla>
  </DomainObject.Predmet.OstaliListFormatedWithAdress>
  <DomainObject.Predmet.OstaliListFormatedWithAdressOIB>
    <izvorni_sadrzaj>
      <item>Saša Jura, OIB 20569869552, Novoseljanska 336., 43000 Novoseljani punomoćnik sudionika u postupku ZLATNI MIR ZADRUGA za trgovinu i usluge, Veliko Trojstvo</item>
    </izvorni_sadrzaj>
    <derivirana_varijabla naziv="DomainObject.Predmet.OstaliListFormatedWithAdressOIB_1">
      <item>Saša Jura, OIB 20569869552, Novoseljanska 336., 43000 Novoseljani punomoćnik sudionika u postupku ZLATNI MIR ZADRUGA za trgovinu i usluge, Veliko Trojstvo</item>
    </derivirana_varijabla>
  </DomainObject.Predmet.OstaliListFormatedWithAdressOIB>
  <DomainObject.Predmet.OstaliListNazivFormated>
    <izvorni_sadrzaj>
      <item>Saša Jura</item>
    </izvorni_sadrzaj>
    <derivirana_varijabla naziv="DomainObject.Predmet.OstaliListNazivFormated_1">
      <item>Saša Jura</item>
    </derivirana_varijabla>
  </DomainObject.Predmet.OstaliListNazivFormated>
  <DomainObject.Predmet.OstaliListNazivFormatedOIB>
    <izvorni_sadrzaj>
      <item>Saša Jura, OIB 20569869552</item>
    </izvorni_sadrzaj>
    <derivirana_varijabla naziv="DomainObject.Predmet.OstaliListNazivFormatedOIB_1">
      <item>Saša Jura, OIB 20569869552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St-208/2016-14</izvorni_sadrzaj>
    <derivirana_varijabla naziv="DomainObject.PoslovniBrojDokumenta_1">St-208/2016-14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ZLATNI MIR ZADRUGA za trgovinu i usluge, Veliko Trojstvo</izvorni_sadrzaj>
    <derivirana_varijabla naziv="DomainObject.Predmet.ProtustrankaIDrugi_1">ZLATNI MIR ZADRUGA za trgovinu i usluge,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ZLATNI MIR ZADRUGA za trgovinu i usluge, Veliko Trojstvo, OIB 19132650410, Braće Radić 97, 43000 Veliko Trojstvo</izvorni_sadrzaj>
    <derivirana_varijabla naziv="DomainObject.Predmet.ProtustrankaIDrugiAdressOIB_1">ZLATNI MIR ZADRUGA za trgovinu i usluge, Veliko Trojstvo, OIB 19132650410, Braće Radić 97,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8. kolovoza 2016.</izvorni_sadrzaj>
    <derivirana_varijabla naziv="DomainObject.Predmet.OdlukaRjesenje.DatumPravomocnosti_1">8. kolovoza 2016.</derivirana_varijabla>
  </DomainObject.Predmet.OdlukaRjesenje.DatumPravomocnosti>
  <DomainObject.Predmet.OdlukaRjesenje.Oznaka>
    <izvorni_sadrzaj>St-208/2016-10</izvorni_sadrzaj>
    <derivirana_varijabla naziv="DomainObject.Predmet.OdlukaRjesenje.Oznaka_1">St-208/2016-10</derivirana_varijabla>
  </DomainObject.Predmet.OdlukaRjesenje.Oznaka>
  <DomainObject.Predmet.SudioniciListNaziv>
    <izvorni_sadrzaj>
      <item>FINA, RC ZAGREB, Podružnica Bjelovar</item>
      <item>ZLATNI MIR ZADRUGA za trgovinu i usluge, Veliko Trojstvo</item>
      <item>Saša Jura</item>
    </izvorni_sadrzaj>
    <derivirana_varijabla naziv="DomainObject.Predmet.SudioniciListNaziv_1">
      <item>FINA, RC ZAGREB, Podružnica Bjelovar</item>
      <item>ZLATNI MIR ZADRUGA za trgovinu i usluge, Veliko Trojstvo</item>
      <item>Saša Jura</item>
    </derivirana_varijabla>
  </DomainObject.Predmet.SudioniciListNaziv>
  <DomainObject.Predmet.SudioniciListAdressOIB>
    <izvorni_sadrzaj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izvorni_sadrzaj>
    <derivirana_varijabla naziv="DomainObject.Predmet.SudioniciListAdressOIB_1"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AC05F-FF7E-4CB7-8B09-D9DF5C6EF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1881</properties:Characters>
  <properties:Lines>57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2016-10-07T05:43:00Z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St-208/2016-14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