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7e454" w14:paraId="4c7e454"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 xml:space="preserve">TRGOVAČKI SUD </w:t>
      </w:r>
      <w:r w:rsidR="002308D7">
        <w:rPr>
          <w:b/>
        </w:rPr>
        <w:t xml:space="preserve">U </w:t>
      </w:r>
      <w:r w:rsidRPr="003C451C">
        <w:rPr>
          <w:b/>
        </w:rPr>
        <w:t>DUBROVNIKU</w:t>
      </w:r>
    </w:p>
    <w:p w:rsidRDefault="00F1736F" w:rsidR="00F1736F" w:rsidRPr="003C451C">
      <w:pPr>
        <w:rPr>
          <w:b/>
        </w:rPr>
      </w:pPr>
      <w:r w:rsidRPr="003C451C">
        <w:rPr>
          <w:b/>
        </w:rPr>
        <w:t>Dubro</w:t>
      </w:r>
      <w:r>
        <w:rPr>
          <w:b/>
        </w:rPr>
        <w:t>vnik, Dr. Ante Starčevića 23</w:t>
      </w:r>
      <w:r>
        <w:rPr>
          <w:b/>
        </w:rPr>
        <w:tab/>
      </w:r>
      <w:r>
        <w:rPr>
          <w:b/>
        </w:rPr>
        <w:tab/>
      </w:r>
      <w:r>
        <w:rPr>
          <w:b/>
        </w:rPr>
        <w:tab/>
      </w:r>
      <w:proofErr w:type="spellStart"/>
      <w:r w:rsidRPr="003C451C">
        <w:rPr>
          <w:b/>
        </w:rPr>
        <w:t>Posl</w:t>
      </w:r>
      <w:proofErr w:type="spellEnd"/>
      <w:r w:rsidRPr="003C451C">
        <w:rPr>
          <w:b/>
        </w:rPr>
        <w:t>. br. 18</w:t>
      </w:r>
      <w:r>
        <w:rPr>
          <w:b/>
        </w:rPr>
        <w:t xml:space="preserve"> St</w:t>
      </w:r>
      <w:r w:rsidRPr="003C451C">
        <w:rPr>
          <w:b/>
        </w:rPr>
        <w:t>-</w:t>
      </w:r>
      <w:r w:rsidR="002308D7">
        <w:rPr>
          <w:b/>
        </w:rPr>
        <w:t>302</w:t>
      </w:r>
      <w:r w:rsidRPr="003C451C">
        <w:rPr>
          <w:b/>
        </w:rPr>
        <w:t>/201</w:t>
      </w:r>
      <w:r w:rsidR="002308D7">
        <w:rPr>
          <w:b/>
        </w:rPr>
        <w:t>9</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206CCD" w:rsidR="00F1736F">
      <w:pPr>
        <w:jc w:val="both"/>
      </w:pPr>
      <w:r w:rsidRPr="00815E32">
        <w:t xml:space="preserve">Trgovački sud u Dubrovniku, po sucu tog suda Katarini Franković, kao stečajnom sucu, povodom prijedloga za otvaranje stečajnog postupka nad dužnikom  </w:t>
      </w:r>
      <w:r w:rsidR="00EE0A23" w:rsidRPr="00EE0A23">
        <w:t>COMET, d.o.o., Ploče, Neretljanskih gusara 2, OIB: 28086795602</w:t>
      </w:r>
      <w:r w:rsidRPr="00815E32">
        <w:t xml:space="preserve">, dana </w:t>
      </w:r>
      <w:r w:rsidR="00852528">
        <w:t>30</w:t>
      </w:r>
      <w:r>
        <w:t xml:space="preserve">. </w:t>
      </w:r>
      <w:r w:rsidR="002308D7">
        <w:t>siječnja</w:t>
      </w:r>
      <w:r>
        <w:t xml:space="preserve"> </w:t>
      </w:r>
      <w:r w:rsidR="002308D7">
        <w:t>2019</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Ročište radi</w:t>
      </w:r>
      <w:r w:rsidR="00152EB0">
        <w:t xml:space="preserve"> </w:t>
      </w:r>
      <w:r w:rsidR="00024451">
        <w:t xml:space="preserve">rasprave o pretpostavkama </w:t>
      </w:r>
      <w:r>
        <w:t xml:space="preserve">za otvaranje stečajnog postupka određuje se u prostorijama ovog suda na adresi Dr. Ante Starčevića 23, Dubrovnik, sudnica br. </w:t>
      </w:r>
      <w:r w:rsidR="00ED3CE3">
        <w:t>2</w:t>
      </w:r>
      <w:r>
        <w:t xml:space="preserve">, za dan </w:t>
      </w:r>
      <w:r w:rsidR="00852528">
        <w:rPr>
          <w:b/>
        </w:rPr>
        <w:t>18</w:t>
      </w:r>
      <w:r w:rsidR="00EE0A23" w:rsidRPr="00EE0A23">
        <w:rPr>
          <w:b/>
        </w:rPr>
        <w:t xml:space="preserve">. </w:t>
      </w:r>
      <w:r w:rsidR="002308D7">
        <w:rPr>
          <w:b/>
        </w:rPr>
        <w:t>veljače</w:t>
      </w:r>
      <w:r w:rsidR="00EE0A23" w:rsidRPr="00EE0A23">
        <w:rPr>
          <w:b/>
        </w:rPr>
        <w:t xml:space="preserve"> 2019.g.  u 10,00</w:t>
      </w:r>
      <w:r w:rsidR="00EE0A23" w:rsidRPr="00EE0A23">
        <w:t xml:space="preserve"> sati.</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zastupnici</w:t>
      </w:r>
      <w:r>
        <w:t xml:space="preserve"> dužnika </w:t>
      </w:r>
      <w:r w:rsidR="00EE0A23">
        <w:t>Mijo Barišić</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020/357-737 najkasnije 60 minuta prije određenog ročišta.</w:t>
      </w:r>
    </w:p>
    <w:p w:rsidRDefault="00F1736F" w:rsidP="00206CCD" w:rsidR="00F1736F" w:rsidRPr="00815E32">
      <w:pPr>
        <w:jc w:val="both"/>
      </w:pPr>
    </w:p>
    <w:p w:rsidRDefault="00F1736F" w:rsidP="00815E32" w:rsidR="00F1736F" w:rsidRPr="00815E32">
      <w:pPr>
        <w:jc w:val="center"/>
        <w:rPr>
          <w:b/>
        </w:rPr>
      </w:pPr>
      <w:r w:rsidRPr="003C451C">
        <w:rPr>
          <w:b/>
        </w:rPr>
        <w:t>U Dubrovniku, dana</w:t>
      </w:r>
      <w:r w:rsidRPr="003C451C">
        <w:t xml:space="preserve"> </w:t>
      </w:r>
      <w:r w:rsidR="00852528">
        <w:rPr>
          <w:b/>
        </w:rPr>
        <w:t>30</w:t>
      </w:r>
      <w:r w:rsidR="00EE0A23" w:rsidRPr="00EE0A23">
        <w:rPr>
          <w:b/>
        </w:rPr>
        <w:t xml:space="preserve">. </w:t>
      </w:r>
      <w:r w:rsidR="002308D7">
        <w:rPr>
          <w:b/>
        </w:rPr>
        <w:t>siječnja 2019</w:t>
      </w:r>
      <w:r w:rsidRPr="00815E32">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rsidRPr="00815E32">
      <w:pPr>
        <w:jc w:val="both"/>
      </w:pPr>
      <w:r>
        <w:t>-mrežna stranica e – oglasna ploča</w:t>
      </w:r>
    </w:p>
    <w:sectPr w:rsidSect="00206CCD" w:rsidR="00F1736F"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64424"/>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52EB0"/>
    <w:rsid w:val="001669EE"/>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308D7"/>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620B6"/>
    <w:rsid w:val="00580392"/>
    <w:rsid w:val="00597B52"/>
    <w:rsid w:val="005B0E46"/>
    <w:rsid w:val="005B261E"/>
    <w:rsid w:val="005D094A"/>
    <w:rsid w:val="005F3A24"/>
    <w:rsid w:val="00652DCC"/>
    <w:rsid w:val="00656811"/>
    <w:rsid w:val="00667774"/>
    <w:rsid w:val="00676640"/>
    <w:rsid w:val="00683395"/>
    <w:rsid w:val="00684E7F"/>
    <w:rsid w:val="00685207"/>
    <w:rsid w:val="0068552B"/>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2528"/>
    <w:rsid w:val="0085327C"/>
    <w:rsid w:val="00856528"/>
    <w:rsid w:val="0085666C"/>
    <w:rsid w:val="00895A76"/>
    <w:rsid w:val="008A3480"/>
    <w:rsid w:val="008A5154"/>
    <w:rsid w:val="008D0098"/>
    <w:rsid w:val="008E309D"/>
    <w:rsid w:val="008F4C5F"/>
    <w:rsid w:val="008F790E"/>
    <w:rsid w:val="009033B0"/>
    <w:rsid w:val="0091294C"/>
    <w:rsid w:val="00935EDC"/>
    <w:rsid w:val="0095209D"/>
    <w:rsid w:val="009579D2"/>
    <w:rsid w:val="00957ACA"/>
    <w:rsid w:val="00960E59"/>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71F31"/>
    <w:rsid w:val="00E80D53"/>
    <w:rsid w:val="00E907F1"/>
    <w:rsid w:val="00E91542"/>
    <w:rsid w:val="00EB7EA4"/>
    <w:rsid w:val="00ED3CE3"/>
    <w:rsid w:val="00EE0A2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izvorni_sadrzaj>
    <derivirana_varijabla naziv="DomainObject.Predmet.Broj_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- 2 zaposlenika</izvorni_sadrzaj>
    <derivirana_varijabla naziv="DomainObject.Predmet.Opis_1">čl.110. st.1. SZ
- 2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St-302/2019</izvorni_sadrzaj>
    <derivirana_varijabla naziv="DomainObject.Predmet.OznakaBroj_1">St-302/2019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COMET, d.o.o. za proizvodnju, usluge i trgovinu</izvorni_sadrzaj>
    <derivirana_varijabla naziv="DomainObject.Predmet.ProtustrankaFormated_1">  COMET, d.o.o. za proizvodnju, usluge i trgovinu</derivirana_varijabla>
  </DomainObject.Predmet.ProtustrankaFormated>
  <DomainObject.Predmet.ProtustrankaFormatedOIB>
    <izvorni_sadrzaj>  COMET, d.o.o. za proizvodnju, usluge i trgovinu, OIB 28086795602</izvorni_sadrzaj>
    <derivirana_varijabla naziv="DomainObject.Predmet.ProtustrankaFormatedOIB_1">  COMET, d.o.o. za proizvodnju, usluge i trgovinu, OIB 28086795602</derivirana_varijabla>
  </DomainObject.Predmet.ProtustrankaFormatedOIB>
  <DomainObject.Predmet.ProtustrankaFormatedWithAdress>
    <izvorni_sadrzaj> COMET, d.o.o. za proizvodnju, usluge i trgovinu, Neretljanskih gusara 2, 20340 Ploče</izvorni_sadrzaj>
    <derivirana_varijabla naziv="DomainObject.Predmet.ProtustrankaFormatedWithAdress_1"> COMET, d.o.o. za proizvodnju, usluge i trgovinu, Neretljanskih gusara 2, 20340 Ploče</derivirana_varijabla>
  </DomainObject.Predmet.ProtustrankaFormatedWithAdress>
  <DomainObject.Predmet.ProtustrankaFormatedWithAdressOIB>
    <izvorni_sadrzaj> COMET, d.o.o. za proizvodnju, usluge i trgovinu, OIB 28086795602, Neretljanskih gusara 2, 20340 Ploče</izvorni_sadrzaj>
    <derivirana_varijabla naziv="DomainObject.Predmet.ProtustrankaFormatedWithAdressOIB_1"> COMET, d.o.o. za proizvodnju, usluge i trgovinu, OIB 28086795602, Neretljanskih gusara 2, 20340 Ploče</derivirana_varijabla>
  </DomainObject.Predmet.ProtustrankaFormatedWithAdressOIB>
  <DomainObject.Predmet.ProtustrankaWithAdress>
    <izvorni_sadrzaj>COMET, d.o.o. za proizvodnju, usluge i trgovinu Neretljanskih gusara 2, 20340 Ploče</izvorni_sadrzaj>
    <derivirana_varijabla naziv="DomainObject.Predmet.ProtustrankaWithAdress_1">COMET, d.o.o. za proizvodnju, usluge i trgovinu Neretljanskih gusara 2, 20340 Ploče</derivirana_varijabla>
  </DomainObject.Predmet.ProtustrankaWithAdress>
  <DomainObject.Predmet.ProtustrankaWithAdressOIB>
    <izvorni_sadrzaj>COMET, d.o.o. za proizvodnju, usluge i trgovinu, OIB 28086795602, Neretljanskih gusara 2, 20340 Ploče</izvorni_sadrzaj>
    <derivirana_varijabla naziv="DomainObject.Predmet.ProtustrankaWithAdressOIB_1">COMET, d.o.o. za proizvodnju, usluge i trgovinu, OIB 28086795602, Neretljanskih gusara 2, 20340 Ploče</derivirana_varijabla>
  </DomainObject.Predmet.ProtustrankaWithAdressOIB>
  <DomainObject.Predmet.ProtustrankaNazivFormated>
    <izvorni_sadrzaj>COMET, d.o.o. za proizvodnju, usluge i trgovinu</izvorni_sadrzaj>
    <derivirana_varijabla naziv="DomainObject.Predmet.ProtustrankaNazivFormated_1">COMET, d.o.o. za proizvodnju, usluge i trgovinu</derivirana_varijabla>
  </DomainObject.Predmet.ProtustrankaNazivFormated>
  <DomainObject.Predmet.ProtustrankaNazivFormatedOIB>
    <izvorni_sadrzaj>COMET, d.o.o. za proizvodnju, usluge i trgovinu, OIB 28086795602</izvorni_sadrzaj>
    <derivirana_varijabla naziv="DomainObject.Predmet.ProtustrankaNazivFormatedOIB_1">COMET, d.o.o. za proizvodnju, usluge i trgovinu, OIB 28086795602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213561.94</izvorni_sadrzaj>
    <derivirana_varijabla naziv="DomainObject.Predmet.TrenutnaVrijednost_1">213561.94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COMET, d.o.o. za proizvodnju, usluge i trgovinu</item>
    </izvorni_sadrzaj>
    <derivirana_varijabla naziv="DomainObject.Predmet.ProtuStrankaListFormated_1">
      <item>COMET, d.o.o. za proizvodnju, usluge i trgovinu</item>
    </derivirana_varijabla>
  </DomainObject.Predmet.ProtuStrankaListFormated>
  <DomainObject.Predmet.ProtuStrankaListFormatedOIB>
    <izvorni_sadrzaj>
      <item>COMET, d.o.o. za proizvodnju, usluge i trgovinu, OIB 28086795602</item>
    </izvorni_sadrzaj>
    <derivirana_varijabla naziv="DomainObject.Predmet.ProtuStrankaListFormatedOIB_1">
      <item>COMET, d.o.o. za proizvodnju, usluge i trgovinu, OIB 28086795602</item>
    </derivirana_varijabla>
  </DomainObject.Predmet.ProtuStrankaListFormatedOIB>
  <DomainObject.Predmet.ProtuStrankaListFormatedWithAdress>
    <izvorni_sadrzaj>
      <item>COMET, d.o.o. za proizvodnju, usluge i trgovinu, Neretljanskih gusara 2, 20340 Ploče</item>
    </izvorni_sadrzaj>
    <derivirana_varijabla naziv="DomainObject.Predmet.ProtuStrankaListFormatedWithAdress_1">
      <item>COMET, d.o.o. za proizvodnju, usluge i trgovinu, Neretljanskih gusara 2, 20340 Ploče</item>
    </derivirana_varijabla>
  </DomainObject.Predmet.ProtuStrankaListFormatedWithAdress>
  <DomainObject.Predmet.ProtuStrankaListFormatedWithAdressOIB>
    <izvorni_sadrzaj>
      <item>COMET, d.o.o. za proizvodnju, usluge i trgovinu, OIB 28086795602, Neretljanskih gusara 2, 20340 Ploče</item>
    </izvorni_sadrzaj>
    <derivirana_varijabla naziv="DomainObject.Predmet.ProtuStrankaListFormatedWithAdressOIB_1">
      <item>COMET, d.o.o. za proizvodnju, usluge i trgovinu, OIB 28086795602, Neretljanskih gusara 2, 20340 Ploče</item>
    </derivirana_varijabla>
  </DomainObject.Predmet.ProtuStrankaListFormatedWithAdressOIB>
  <DomainObject.Predmet.ProtuStrankaListNazivFormated>
    <izvorni_sadrzaj>
      <item>COMET, d.o.o. za proizvodnju, usluge i trgovinu</item>
    </izvorni_sadrzaj>
    <derivirana_varijabla naziv="DomainObject.Predmet.ProtuStrankaListNazivFormated_1">
      <item>COMET, d.o.o. za proizvodnju, usluge i trgovinu</item>
    </derivirana_varijabla>
  </DomainObject.Predmet.ProtuStrankaListNazivFormated>
  <DomainObject.Predmet.ProtuStrankaListNazivFormatedOIB>
    <izvorni_sadrzaj>
      <item>COMET, d.o.o. za proizvodnju, usluge i trgovinu, OIB 28086795602</item>
    </izvorni_sadrzaj>
    <derivirana_varijabla naziv="DomainObject.Predmet.ProtuStrankaListNazivFormatedOIB_1">
      <item>COMET, d.o.o. za proizvodnju, usluge i trgovinu, OIB 28086795602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COMET, d.o.o. za proizvodnju, usluge i trgovinu</izvorni_sadrzaj>
    <derivirana_varijabla naziv="DomainObject.Predmet.ProtustrankaIDrugi_1">COMET, d.o.o. za proizvodnju,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COMET, d.o.o. za proizvodnju, usluge i trgovinu, OIB 28086795602, Neretljanskih gusara 2, 20340 Ploče</izvorni_sadrzaj>
    <derivirana_varijabla naziv="DomainObject.Predmet.ProtustrankaIDrugiAdressOIB_1">COMET, d.o.o. za proizvodnju, usluge i trgovinu, OIB 28086795602, Neretljanskih gusara 2,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COMET, d.o.o. za proizvodnju, usluge i trgovinu</item>
      <item>FINA, RC Split, Podružnica Dubrovnik</item>
    </izvorni_sadrzaj>
    <derivirana_varijabla naziv="DomainObject.Predmet.SudioniciListNaziv_1">
      <item>COMET, d.o.o. za proizvodnju, usluge i trgovinu</item>
      <item>FINA, RC Split, Podružnica Dubrovnik</item>
    </derivirana_varijabla>
  </DomainObject.Predmet.SudioniciListNaziv>
  <DomainObject.Predmet.SudioniciListAdressOIB>
    <izvorni_sadrzaj>
      <item>COMET, d.o.o. za proizvodnju, usluge i trgovinu, OIB 28086795602, Neretljanskih gusara 2,20340 Ploče</item>
      <item>FINA, RC Split, Podružnica Dubrovnik, OIB 85821130368, Vukovarska 2,20000 Dubrovnik</item>
    </izvorni_sadrzaj>
    <derivirana_varijabla naziv="DomainObject.Predmet.SudioniciListAdressOIB_1">
      <item>COMET, d.o.o. za proizvodnju, usluge i trgovinu, OIB 28086795602, Neretljanskih gusara 2,20340 Ploče</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28086795602</item>
      <item>, OIB 85821130368</item>
    </izvorni_sadrzaj>
    <derivirana_varijabla naziv="DomainObject.Predmet.SudioniciListNazivOIB_1">
      <item>, OIB 28086795602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siječnja 2019.</izvorni_sadrzaj>
    <derivirana_varijabla naziv="DomainObject.Predmet.DatumZadnjeOdrzaneSudskeRadnje_1">28. siječnja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235</properties:Words>
  <properties:Characters>1159</properties:Characters>
  <properties:Lines>42</properties:Lines>
  <properties:Paragraphs>14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2019-01-28T08:37:00Z</dcterms:created>
  <dc:creator>RH-TDU</dc:creator>
  <cp:lastModifiedBy>Andrijana Leto</cp:lastModifiedBy>
  <cp:lastPrinted>2016-09-14T11:32:00Z</cp:lastPrinted>
  <dcterms:modified xmlns:xsi="http://www.w3.org/2001/XMLSchema-instance" xsi:type="dcterms:W3CDTF">2019-01-30T07:56:00Z</dcterms:modified>
  <cp:revision>5</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(302-19 ročišt radi očitovanja i radi rasprave o pretpostvkama- zakazivanje-Rješenje ponovni poziv za ročište prethodni postupak.docx)</vt:lpwstr>
  </prop:property>
  <prop:property name="CC_coloring" pid="4" fmtid="{D5CDD505-2E9C-101B-9397-08002B2CF9AE}">
    <vt:bool>false</vt:bool>
  </prop:property>
  <prop:property name="BrojStranica" pid="5" fmtid="{D5CDD505-2E9C-101B-9397-08002B2CF9AE}">
    <vt:i4>1</vt:i4>
  </prop:property>
</prop:Properties>
</file>