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96757" w14:paraId="1896757" w:rsidRDefault="00471DAD" w:rsidP="00D17329" w:rsidR="00471DAD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F501D7">
        <w:rPr>
          <w:rFonts w:hAnsi="Times New Roman" w:ascii="Times New Roman"/>
          <w:szCs w:val="24"/>
          <w:lang w:val="hr-HR"/>
        </w:rPr>
        <w:t xml:space="preserve">   </w:t>
      </w:r>
      <w:r w:rsidR="00A43D7F">
        <w:rPr>
          <w:rFonts w:hAnsi="Times New Roman" w:ascii="Times New Roman"/>
          <w:szCs w:val="24"/>
          <w:lang w:val="hr-HR"/>
        </w:rPr>
        <w:t>48</w:t>
      </w:r>
      <w:r w:rsidRPr="004453B3">
        <w:rPr>
          <w:rFonts w:hAnsi="Times New Roman" w:ascii="Times New Roman"/>
          <w:szCs w:val="24"/>
          <w:lang w:val="hr-HR"/>
        </w:rPr>
        <w:t>. St-</w:t>
      </w:r>
      <w:r w:rsidR="00373498">
        <w:rPr>
          <w:rFonts w:hAnsi="Times New Roman" w:ascii="Times New Roman"/>
          <w:szCs w:val="24"/>
          <w:lang w:val="hr-HR"/>
        </w:rPr>
        <w:t>6792/16</w:t>
      </w:r>
    </w:p>
    <w:p w:rsidRDefault="00471DAD" w:rsidP="004431B0" w:rsidR="00471DAD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471DAD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B723F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D17329" w:rsidRPr="004453B3">
        <w:rPr>
          <w:rFonts w:hAnsi="Times New Roman" w:ascii="Times New Roman"/>
          <w:szCs w:val="24"/>
          <w:lang w:val="hr-HR"/>
        </w:rPr>
        <w:t>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0B723F" w:rsidR="00D17329">
      <w:pPr>
        <w:pStyle w:val="Odlomakpopisa1"/>
        <w:ind w:firstLine="708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 po sucu</w:t>
      </w:r>
      <w:r w:rsidR="00357B1E">
        <w:rPr>
          <w:rFonts w:hAnsi="Times New Roman" w:ascii="Times New Roman"/>
          <w:szCs w:val="24"/>
          <w:lang w:val="hr-HR"/>
        </w:rPr>
        <w:t xml:space="preserve"> toga suda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357B1E">
        <w:rPr>
          <w:rFonts w:hAnsi="Times New Roman" w:ascii="Times New Roman"/>
          <w:szCs w:val="24"/>
          <w:lang w:val="hr-HR"/>
        </w:rPr>
        <w:t xml:space="preserve">Vesni Sremac Šoštar, </w:t>
      </w:r>
      <w:r w:rsidRPr="004453B3">
        <w:rPr>
          <w:rFonts w:hAnsi="Times New Roman" w:ascii="Times New Roman"/>
          <w:szCs w:val="24"/>
          <w:lang w:val="hr-HR"/>
        </w:rPr>
        <w:t xml:space="preserve">u </w:t>
      </w:r>
      <w:r w:rsidR="00B93B3B">
        <w:rPr>
          <w:rFonts w:hAnsi="Times New Roman" w:ascii="Times New Roman"/>
          <w:szCs w:val="24"/>
          <w:lang w:val="hr-HR"/>
        </w:rPr>
        <w:t>stečajnom postupku pokrenutom pov</w:t>
      </w:r>
      <w:r w:rsidR="00E50EC8">
        <w:rPr>
          <w:rFonts w:hAnsi="Times New Roman" w:ascii="Times New Roman"/>
          <w:szCs w:val="24"/>
          <w:lang w:val="hr-HR"/>
        </w:rPr>
        <w:t>odom zahtjeva FINA, Zagreb, Regionalni</w:t>
      </w:r>
      <w:r w:rsidR="00B93B3B">
        <w:rPr>
          <w:rFonts w:hAnsi="Times New Roman" w:ascii="Times New Roman"/>
          <w:szCs w:val="24"/>
          <w:lang w:val="hr-HR"/>
        </w:rPr>
        <w:t xml:space="preserve"> centar Zagreb,</w:t>
      </w:r>
      <w:r w:rsidR="00E50EC8">
        <w:rPr>
          <w:rFonts w:hAnsi="Times New Roman" w:ascii="Times New Roman"/>
          <w:szCs w:val="24"/>
          <w:lang w:val="hr-HR"/>
        </w:rPr>
        <w:t xml:space="preserve"> Podružnica Zagreb, Trg svibanjskih žrtava 1995. 1.,</w:t>
      </w:r>
      <w:r w:rsidR="00B93B3B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 xml:space="preserve">nad </w:t>
      </w:r>
      <w:r w:rsidR="000B723F">
        <w:rPr>
          <w:rFonts w:hAnsi="Times New Roman" w:ascii="Times New Roman"/>
          <w:lang w:eastAsia="hr-HR"/>
        </w:rPr>
        <w:t>dužnikom</w:t>
      </w:r>
      <w:r w:rsidR="000B723F" w:rsidRPr="000B723F">
        <w:rPr>
          <w:rFonts w:hAnsi="Times New Roman" w:ascii="Times New Roman"/>
          <w:lang w:eastAsia="hr-HR"/>
        </w:rPr>
        <w:t xml:space="preserve"> </w:t>
      </w:r>
      <w:r w:rsidR="000B723F" w:rsidRPr="000B723F">
        <w:rPr>
          <w:rFonts w:hAnsi="Times New Roman" w:ascii="Times New Roman"/>
        </w:rPr>
        <w:t>PRIMOŠTEN PRIMA CENTAR d.d. iz Primoštena,</w:t>
      </w:r>
      <w:r w:rsidR="006D591B">
        <w:rPr>
          <w:rFonts w:hAnsi="Times New Roman" w:ascii="Times New Roman"/>
        </w:rPr>
        <w:t xml:space="preserve"> Dr.</w:t>
      </w:r>
      <w:r w:rsidR="000B723F" w:rsidRPr="000B723F">
        <w:rPr>
          <w:rFonts w:hAnsi="Times New Roman" w:ascii="Times New Roman"/>
        </w:rPr>
        <w:t xml:space="preserve"> Franje Tuđmana 20, OIB: 48162065212</w:t>
      </w:r>
      <w:r w:rsidR="000B723F" w:rsidRPr="000B723F">
        <w:rPr>
          <w:rFonts w:hAnsi="Times New Roman" w:ascii="Times New Roman"/>
          <w:lang w:eastAsia="hr-HR"/>
        </w:rPr>
        <w:t>,</w:t>
      </w:r>
      <w:r w:rsidR="000B723F">
        <w:rPr>
          <w:rFonts w:hAnsi="Times New Roman" w:ascii="Times New Roman"/>
          <w:szCs w:val="24"/>
          <w:lang w:val="hr-HR"/>
        </w:rPr>
        <w:t xml:space="preserve">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Pr="004453B3">
        <w:rPr>
          <w:rFonts w:hAnsi="Times New Roman" w:ascii="Times New Roman"/>
          <w:szCs w:val="24"/>
          <w:lang w:val="hr-HR"/>
        </w:rPr>
        <w:t xml:space="preserve">a </w:t>
      </w:r>
      <w:r w:rsidR="00095620">
        <w:rPr>
          <w:rFonts w:hAnsi="Times New Roman" w:ascii="Times New Roman"/>
          <w:szCs w:val="24"/>
          <w:lang w:val="hr-HR"/>
        </w:rPr>
        <w:t>31</w:t>
      </w:r>
      <w:r w:rsidR="000B723F">
        <w:rPr>
          <w:rFonts w:hAnsi="Times New Roman" w:ascii="Times New Roman"/>
          <w:szCs w:val="24"/>
          <w:lang w:val="hr-HR"/>
        </w:rPr>
        <w:t xml:space="preserve">. siječnja 2017. g. </w:t>
      </w:r>
    </w:p>
    <w:p w:rsidRDefault="00095620" w:rsidP="000B723F" w:rsidR="00095620" w:rsidRPr="004453B3">
      <w:pPr>
        <w:pStyle w:val="Odlomakpopisa1"/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</w:t>
      </w:r>
      <w:r w:rsidR="00095620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095620" w:rsidR="00D17329" w:rsidRPr="004453B3">
      <w:pPr>
        <w:pStyle w:val="BodyText21"/>
        <w:ind w:firstLine="0" w:left="708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</w:t>
      </w:r>
      <w:r w:rsidR="000B723F">
        <w:rPr>
          <w:rFonts w:hAnsi="Times New Roman" w:ascii="Times New Roman"/>
          <w:szCs w:val="24"/>
        </w:rPr>
        <w:t>RAJKA JAGMAREVIĆ, iz Zagreba, Jurja Dalmatica 7, OIB: 5</w:t>
      </w:r>
      <w:r w:rsidR="005656A9">
        <w:rPr>
          <w:rFonts w:hAnsi="Times New Roman" w:ascii="Times New Roman"/>
          <w:szCs w:val="24"/>
        </w:rPr>
        <w:t>4873974132, imenuje se stečajnom</w:t>
      </w:r>
      <w:r w:rsidR="000B723F">
        <w:rPr>
          <w:rFonts w:hAnsi="Times New Roman" w:ascii="Times New Roman"/>
          <w:szCs w:val="24"/>
        </w:rPr>
        <w:t xml:space="preserve"> </w:t>
      </w:r>
      <w:r w:rsidR="005656A9">
        <w:rPr>
          <w:rFonts w:hAnsi="Times New Roman" w:ascii="Times New Roman"/>
          <w:szCs w:val="24"/>
        </w:rPr>
        <w:t>upraviteljicom</w:t>
      </w:r>
      <w:r w:rsidR="000B723F">
        <w:rPr>
          <w:rFonts w:hAnsi="Times New Roman" w:ascii="Times New Roman"/>
          <w:szCs w:val="24"/>
        </w:rPr>
        <w:t xml:space="preserve"> dužnika PRIMOŠTEN PRIMA CENTAR d.d. iz Primoštena, Dr. Franje Tuđmana 20, OIB: </w:t>
      </w:r>
      <w:r w:rsidR="00880FC9" w:rsidRPr="000B723F">
        <w:rPr>
          <w:rFonts w:hAnsi="Times New Roman" w:ascii="Times New Roman"/>
        </w:rPr>
        <w:t>48162065212</w:t>
      </w:r>
      <w:r w:rsidR="00880FC9">
        <w:rPr>
          <w:rFonts w:hAnsi="Times New Roman" w:ascii="Times New Roman"/>
        </w:rPr>
        <w:t>.</w:t>
      </w:r>
      <w:r w:rsidR="00095620">
        <w:rPr>
          <w:rFonts w:hAnsi="Times New Roman" w:ascii="Times New Roman"/>
        </w:rPr>
        <w:t xml:space="preserve">  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095620" w:rsidR="00D17329">
      <w:pPr>
        <w:pStyle w:val="BodyText21"/>
        <w:ind w:firstLine="0" w:left="708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II. </w:t>
      </w:r>
      <w:r w:rsidR="00880FC9">
        <w:rPr>
          <w:rFonts w:hAnsi="Times New Roman" w:ascii="Times New Roman"/>
          <w:szCs w:val="24"/>
        </w:rPr>
        <w:t>Ovo rješenje će se objaviti na e-Oglasnoj ploči suda, te dostaviti Sudskom registru ovog suda.</w:t>
      </w:r>
      <w:r w:rsidR="00095620">
        <w:rPr>
          <w:rFonts w:hAnsi="Times New Roman" w:ascii="Times New Roman"/>
          <w:szCs w:val="24"/>
        </w:rPr>
        <w:t xml:space="preserve"> </w:t>
      </w:r>
    </w:p>
    <w:p w:rsidRDefault="00880FC9" w:rsidP="00D17329" w:rsidR="00880FC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880FC9" w:rsidP="00095620" w:rsidR="00880FC9">
      <w:pPr>
        <w:pStyle w:val="BodyText21"/>
        <w:ind w:firstLine="708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Rješenjem Trgovačkog suda u Zadru, br. St-183/15., od 03.10.2016.</w:t>
      </w:r>
      <w:r w:rsidR="00AA63E3">
        <w:rPr>
          <w:rFonts w:hAnsi="Times New Roman" w:ascii="Times New Roman"/>
          <w:szCs w:val="24"/>
        </w:rPr>
        <w:t xml:space="preserve"> g.</w:t>
      </w:r>
      <w:r>
        <w:rPr>
          <w:rFonts w:hAnsi="Times New Roman" w:ascii="Times New Roman"/>
          <w:szCs w:val="24"/>
        </w:rPr>
        <w:t xml:space="preserve"> otvoren je stečajni postupak nad dužnikom PRIMOŠTEN PRIMA CENTAR d.o.o. iz Primoštena, Dr. F. Tuđmana 20, OIB: OIB: </w:t>
      </w:r>
      <w:r w:rsidRPr="000B723F">
        <w:rPr>
          <w:rFonts w:hAnsi="Times New Roman" w:ascii="Times New Roman"/>
        </w:rPr>
        <w:t>48162065212</w:t>
      </w:r>
      <w:r>
        <w:rPr>
          <w:rFonts w:hAnsi="Times New Roman" w:ascii="Times New Roman"/>
        </w:rPr>
        <w:t xml:space="preserve"> te je istim rješenje</w:t>
      </w:r>
      <w:r w:rsidR="00095620">
        <w:rPr>
          <w:rFonts w:hAnsi="Times New Roman" w:ascii="Times New Roman"/>
        </w:rPr>
        <w:t>m imenovan stečajni upravitelj Frane Zvonimir Negro iz Zadra, Miroslava Krleže 3c, OIB: 596183330195.</w:t>
      </w:r>
    </w:p>
    <w:p w:rsidRDefault="00471DAD" w:rsidP="00095620" w:rsidR="00471DAD">
      <w:pPr>
        <w:pStyle w:val="BodyText21"/>
        <w:ind w:firstLine="708" w:left="0"/>
        <w:rPr>
          <w:rFonts w:hAnsi="Times New Roman" w:ascii="Times New Roman"/>
        </w:rPr>
      </w:pPr>
    </w:p>
    <w:p w:rsidRDefault="00095620" w:rsidP="00095620" w:rsidR="00095620">
      <w:pPr>
        <w:pStyle w:val="BodyText21"/>
        <w:ind w:firstLine="708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istog suda, </w:t>
      </w:r>
      <w:r w:rsidR="00471DAD">
        <w:rPr>
          <w:rFonts w:hAnsi="Times New Roman" w:ascii="Times New Roman"/>
        </w:rPr>
        <w:t>br. St-183/15. od 06.10.2016. g. t</w:t>
      </w:r>
      <w:r>
        <w:rPr>
          <w:rFonts w:hAnsi="Times New Roman" w:ascii="Times New Roman"/>
        </w:rPr>
        <w:t>aj sud se proglasio mjesno nenadležnim, a rješenjem od 10.11.2016.</w:t>
      </w:r>
      <w:r w:rsidR="00471DAD">
        <w:rPr>
          <w:rFonts w:hAnsi="Times New Roman" w:ascii="Times New Roman"/>
        </w:rPr>
        <w:t xml:space="preserve"> g.</w:t>
      </w:r>
      <w:r>
        <w:rPr>
          <w:rFonts w:hAnsi="Times New Roman" w:ascii="Times New Roman"/>
        </w:rPr>
        <w:t xml:space="preserve"> razriješen je dužnosti navedeni stečajni upravitelj, na vlastiti zahtjev, pa je ovaj sud imenovao novog stečajnog</w:t>
      </w:r>
      <w:r w:rsidR="00471DAD">
        <w:rPr>
          <w:rFonts w:hAnsi="Times New Roman" w:ascii="Times New Roman"/>
        </w:rPr>
        <w:t xml:space="preserve"> upravitelja koji će obavljati svoje dužnosti u okviru ovlasti iz članka 88. SZ-a (NN br. 71/15). </w:t>
      </w:r>
    </w:p>
    <w:p w:rsidRDefault="00471DAD" w:rsidP="00095620" w:rsidR="00471DAD">
      <w:pPr>
        <w:pStyle w:val="BodyText21"/>
        <w:ind w:firstLine="708" w:left="0"/>
        <w:rPr>
          <w:rFonts w:hAnsi="Times New Roman" w:ascii="Times New Roman"/>
        </w:rPr>
      </w:pPr>
    </w:p>
    <w:p w:rsidRDefault="00471DAD" w:rsidP="00916101" w:rsidR="00880FC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Novi stečajni upravitelj imenovan je od strane suda, budući da je raniji stečajni upravitelj izuzet na osobni zahtjev. </w:t>
      </w:r>
    </w:p>
    <w:p w:rsidRDefault="006D591B" w:rsidP="00916101" w:rsidR="006D591B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D591B" w:rsidP="00916101" w:rsidR="006D591B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D591B" w:rsidP="00916101" w:rsidR="006D591B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D591B" w:rsidP="00916101" w:rsidR="006D591B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D591B" w:rsidP="00916101" w:rsidR="006D591B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D591B" w:rsidP="006D591B" w:rsidR="006D591B">
      <w:pPr>
        <w:pStyle w:val="BodyText21"/>
        <w:ind w:firstLine="708" w:left="0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Slijedom navedenog, riješeno je kao u izreci, sukladno članku 85. stavku 3. a u svezi s čl. 91. stavkom 5. i 8. SZ-a.</w:t>
      </w:r>
    </w:p>
    <w:p w:rsidRDefault="006D591B" w:rsidP="006D591B" w:rsidR="006D591B">
      <w:pPr>
        <w:pStyle w:val="BodyText21"/>
        <w:ind w:firstLine="708" w:left="0"/>
        <w:rPr>
          <w:rFonts w:hAnsi="Times New Roman" w:ascii="Times New Roman"/>
        </w:rPr>
      </w:pPr>
    </w:p>
    <w:p w:rsidRDefault="00460A39" w:rsidP="003C67ED" w:rsidR="003C67E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4A4B9B">
        <w:rPr>
          <w:rFonts w:hAnsi="Times New Roman" w:ascii="Times New Roman"/>
          <w:szCs w:val="24"/>
          <w:lang w:val="hr-HR"/>
        </w:rPr>
        <w:t xml:space="preserve">Zagrebu, </w:t>
      </w:r>
      <w:r w:rsidR="00095620">
        <w:rPr>
          <w:rFonts w:hAnsi="Times New Roman" w:ascii="Times New Roman"/>
          <w:szCs w:val="24"/>
          <w:lang w:val="hr-HR"/>
        </w:rPr>
        <w:t xml:space="preserve">31. siječnja 2017. </w:t>
      </w:r>
      <w:r w:rsidR="007E1647">
        <w:rPr>
          <w:rFonts w:hAnsi="Times New Roman" w:ascii="Times New Roman"/>
          <w:szCs w:val="24"/>
          <w:lang w:val="hr-HR"/>
        </w:rPr>
        <w:t xml:space="preserve">g. </w:t>
      </w:r>
    </w:p>
    <w:p w:rsidRDefault="005517F1" w:rsidP="003C67ED" w:rsidR="005517F1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Pr="004453B3">
        <w:rPr>
          <w:rFonts w:hAnsi="Times New Roman" w:ascii="Times New Roman"/>
          <w:szCs w:val="24"/>
          <w:lang w:val="hr-HR"/>
        </w:rPr>
        <w:t>SUDAC:</w:t>
      </w:r>
    </w:p>
    <w:p w:rsidRDefault="00781EBC" w:rsidP="00893DA6" w:rsidR="00893DA6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893DA6">
        <w:rPr>
          <w:rFonts w:hAnsi="Times New Roman" w:ascii="Times New Roman"/>
          <w:szCs w:val="24"/>
          <w:lang w:val="hr-HR"/>
        </w:rPr>
        <w:t>, v.r.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60A39" w:rsidP="005517F1" w:rsidR="003C67ED" w:rsidRPr="009A15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3C67ED" w:rsidP="005517F1" w:rsidR="003C67ED" w:rsidRPr="009A15E0">
      <w:pPr>
        <w:jc w:val="both"/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60A39" w:rsidP="005517F1" w:rsidR="00460A39">
      <w:pPr>
        <w:jc w:val="both"/>
        <w:rPr>
          <w:rFonts w:hAnsi="Times New Roman" w:ascii="Times New Roman"/>
        </w:rPr>
      </w:pPr>
    </w:p>
    <w:p w:rsidRDefault="00893DA6" w:rsidP="00893DA6" w:rsidR="003C67E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893DA6" w:rsidP="00893DA6" w:rsidR="00893DA6">
      <w:pPr>
        <w:jc w:val="right"/>
        <w:rPr>
          <w:rFonts w:hAnsi="Times New Roman" w:ascii="Times New Roman"/>
          <w:szCs w:val="24"/>
          <w:lang w:val="hr-HR"/>
        </w:rPr>
      </w:pPr>
      <w:r w:rsidRPr="00893DA6">
        <w:rPr>
          <w:rFonts w:hAnsi="Times New Roman" w:ascii="Times New Roman"/>
          <w:szCs w:val="24"/>
          <w:lang w:val="hr-HR"/>
        </w:rPr>
        <w:t>Zlatka Plivelić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3C67E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D1D" w:rsidR="00090D1D">
      <w:r>
        <w:separator/>
      </w:r>
    </w:p>
  </w:endnote>
  <w:endnote w:id="0" w:type="continuationSeparator">
    <w:p w:rsidRDefault="00090D1D" w:rsidR="00090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3F2" w:rsidR="00280A5F">
    <w:pPr>
      <w:pStyle w:val="Podnoje"/>
      <w:jc w:val="right"/>
    </w:pPr>
  </w:p>
  <w:p w:rsidRDefault="00DD43F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D1D" w:rsidR="00090D1D">
      <w:r>
        <w:separator/>
      </w:r>
    </w:p>
  </w:footnote>
  <w:footnote w:id="0" w:type="continuationSeparator">
    <w:p w:rsidRDefault="00090D1D" w:rsidR="00090D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DD43F2" w:rsidRPr="00DD43F2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916101">
      <w:rPr>
        <w:rFonts w:hAnsi="Times New Roman" w:ascii="Times New Roman"/>
      </w:rPr>
      <w:t>48. St-</w:t>
    </w:r>
    <w:r w:rsidR="00796B66">
      <w:rPr>
        <w:rFonts w:hAnsi="Times New Roman" w:ascii="Times New Roman"/>
      </w:rPr>
      <w:t>6792/16</w:t>
    </w:r>
  </w:p>
  <w:p w:rsidRDefault="00DD43F2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79F" w:rsidP="00840E3D" w:rsidR="00840E3D">
    <w:pPr>
      <w:pStyle w:val="Zaglavlje"/>
      <w:rPr>
        <w:lang w:val="hr-HR"/>
      </w:rPr>
    </w:pPr>
    <w:r>
      <w:rPr>
        <w:lang w:val="hr-HR"/>
      </w:rPr>
      <w:t xml:space="preserve">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90D1D"/>
    <w:rsid w:val="00095620"/>
    <w:rsid w:val="000A795D"/>
    <w:rsid w:val="000B3EF2"/>
    <w:rsid w:val="000B723F"/>
    <w:rsid w:val="000E4DE6"/>
    <w:rsid w:val="000F6D4C"/>
    <w:rsid w:val="00101281"/>
    <w:rsid w:val="00194DE9"/>
    <w:rsid w:val="001C1A19"/>
    <w:rsid w:val="00207C73"/>
    <w:rsid w:val="00215918"/>
    <w:rsid w:val="00223072"/>
    <w:rsid w:val="002A25D8"/>
    <w:rsid w:val="00310684"/>
    <w:rsid w:val="0035767D"/>
    <w:rsid w:val="00357B1E"/>
    <w:rsid w:val="00373498"/>
    <w:rsid w:val="003C67ED"/>
    <w:rsid w:val="003E7FD9"/>
    <w:rsid w:val="004321BD"/>
    <w:rsid w:val="004431B0"/>
    <w:rsid w:val="004453B3"/>
    <w:rsid w:val="00452CDB"/>
    <w:rsid w:val="00460A39"/>
    <w:rsid w:val="00471DAD"/>
    <w:rsid w:val="00473860"/>
    <w:rsid w:val="00477F24"/>
    <w:rsid w:val="00487FB7"/>
    <w:rsid w:val="004A4B9B"/>
    <w:rsid w:val="004A537D"/>
    <w:rsid w:val="004A685D"/>
    <w:rsid w:val="004B4B7E"/>
    <w:rsid w:val="0052249E"/>
    <w:rsid w:val="00524D3D"/>
    <w:rsid w:val="005517F1"/>
    <w:rsid w:val="005543CF"/>
    <w:rsid w:val="005653CC"/>
    <w:rsid w:val="005656A9"/>
    <w:rsid w:val="005C135C"/>
    <w:rsid w:val="006156D0"/>
    <w:rsid w:val="00633396"/>
    <w:rsid w:val="006378C3"/>
    <w:rsid w:val="0064498B"/>
    <w:rsid w:val="0065500F"/>
    <w:rsid w:val="006776A2"/>
    <w:rsid w:val="00693D86"/>
    <w:rsid w:val="006A68F9"/>
    <w:rsid w:val="006D591B"/>
    <w:rsid w:val="00726015"/>
    <w:rsid w:val="007354CB"/>
    <w:rsid w:val="00781EBC"/>
    <w:rsid w:val="00795065"/>
    <w:rsid w:val="00796B66"/>
    <w:rsid w:val="007A354C"/>
    <w:rsid w:val="007A38B0"/>
    <w:rsid w:val="007C3A90"/>
    <w:rsid w:val="007D6D1C"/>
    <w:rsid w:val="007E1647"/>
    <w:rsid w:val="007F24AA"/>
    <w:rsid w:val="007F3FFC"/>
    <w:rsid w:val="00820E71"/>
    <w:rsid w:val="008679BD"/>
    <w:rsid w:val="00880FC9"/>
    <w:rsid w:val="00893DA6"/>
    <w:rsid w:val="008C31DE"/>
    <w:rsid w:val="008E3697"/>
    <w:rsid w:val="008E779F"/>
    <w:rsid w:val="0090317B"/>
    <w:rsid w:val="00916101"/>
    <w:rsid w:val="00953A4E"/>
    <w:rsid w:val="009617FA"/>
    <w:rsid w:val="009639FF"/>
    <w:rsid w:val="00980D7A"/>
    <w:rsid w:val="009A248B"/>
    <w:rsid w:val="009B0D8F"/>
    <w:rsid w:val="00A43D7F"/>
    <w:rsid w:val="00A71DE0"/>
    <w:rsid w:val="00A7799D"/>
    <w:rsid w:val="00A93B0F"/>
    <w:rsid w:val="00AA63E3"/>
    <w:rsid w:val="00AF31FC"/>
    <w:rsid w:val="00B00AAF"/>
    <w:rsid w:val="00B93B3B"/>
    <w:rsid w:val="00BC1743"/>
    <w:rsid w:val="00BE31D6"/>
    <w:rsid w:val="00BF4911"/>
    <w:rsid w:val="00C12511"/>
    <w:rsid w:val="00C445F4"/>
    <w:rsid w:val="00C45234"/>
    <w:rsid w:val="00C55D36"/>
    <w:rsid w:val="00C75433"/>
    <w:rsid w:val="00C94D0E"/>
    <w:rsid w:val="00CA4729"/>
    <w:rsid w:val="00CB6683"/>
    <w:rsid w:val="00CD00B9"/>
    <w:rsid w:val="00D17329"/>
    <w:rsid w:val="00D210C6"/>
    <w:rsid w:val="00D352EF"/>
    <w:rsid w:val="00D660C0"/>
    <w:rsid w:val="00D73428"/>
    <w:rsid w:val="00D84BBA"/>
    <w:rsid w:val="00DD43F2"/>
    <w:rsid w:val="00DD72D4"/>
    <w:rsid w:val="00E17BC5"/>
    <w:rsid w:val="00E222EB"/>
    <w:rsid w:val="00E44351"/>
    <w:rsid w:val="00E44E37"/>
    <w:rsid w:val="00E50EC8"/>
    <w:rsid w:val="00E561D2"/>
    <w:rsid w:val="00EB2BFF"/>
    <w:rsid w:val="00EB6112"/>
    <w:rsid w:val="00ED79CD"/>
    <w:rsid w:val="00EE1E9D"/>
    <w:rsid w:val="00EF1841"/>
    <w:rsid w:val="00F501D7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D43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3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3F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3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3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customStyle="1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D43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3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3F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3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3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18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6792</izvorni_sadrzaj>
    <derivirana_varijabla naziv="DomainObject.Predmet.Broj_1">6792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St-6792/2016</izvorni_sadrzaj>
    <derivirana_varijabla naziv="DomainObject.Predmet.OznakaBroj_1">St-6792/2016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PRIMOŠTEN PRIMA CENTAR d.o.o. zastupanog po punomoćniku Branimir Zmijanović</izvorni_sadrzaj>
    <derivirana_varijabla naziv="DomainObject.Predmet.ProtustrankaFormated_1">  PRIMOŠTEN PRIMA CENTAR d.o.o. zastupanog po punomoćniku Branimir Zmijanović</derivirana_varijabla>
  </DomainObject.Predmet.ProtustrankaFormated>
  <DomainObject.Predmet.ProtustrankaFormatedOIB>
    <izvorni_sadrzaj>  PRIMOŠTEN PRIMA CENTAR d.o.o., OIB 48162065212 zastupanog po punomoćniku Branimir Zmijanović</izvorni_sadrzaj>
    <derivirana_varijabla naziv="DomainObject.Predmet.ProtustrankaFormatedOIB_1">  PRIMOŠTEN PRIMA CENTAR d.o.o., OIB 48162065212 zastupanog po punomoćniku Branimir Zmijanović</derivirana_varijabla>
  </DomainObject.Predmet.ProtustrankaFormatedOIB>
  <DomainObject.Predmet.ProtustrankaFormatedWithAdress>
    <izvorni_sadrzaj> PRIMOŠTEN PRIMA CENTAR d.o.o., Franje Tuđmana 20, 22202 Primošten zastupanog po punomoćniku Branimir Zmijanović</izvorni_sadrzaj>
    <derivirana_varijabla naziv="DomainObject.Predmet.ProtustrankaFormatedWithAdress_1"> PRIMOŠTEN PRIMA CENTAR d.o.o., Franje Tuđmana 20, 22202 Primošten zastupanog po punomoćniku Branimir Zmijanović</derivirana_varijabla>
  </DomainObject.Predmet.ProtustrankaFormatedWithAdress>
  <DomainObject.Predmet.ProtustrankaFormatedWithAdressOIB>
    <izvorni_sadrzaj> PRIMOŠTEN PRIMA CENTAR d.o.o., OIB 48162065212, Franje Tuđmana 20, 22202 Primošten zastupanog po punomoćniku Branimir Zmijanović</izvorni_sadrzaj>
    <derivirana_varijabla naziv="DomainObject.Predmet.ProtustrankaFormatedWithAdressOIB_1"> PRIMOŠTEN PRIMA CENTAR d.o.o., OIB 48162065212, Franje Tuđmana 20, 22202 Primošten zastupanog po punomoćniku Branimir Zmijanović</derivirana_varijabla>
  </DomainObject.Predmet.ProtustrankaFormatedWithAdressOIB>
  <DomainObject.Predmet.ProtustrankaWithAdress>
    <izvorni_sadrzaj>PRIMOŠTEN PRIMA CENTAR d.o.o. Franje Tuđmana 20, 22202 Primošten</izvorni_sadrzaj>
    <derivirana_varijabla naziv="DomainObject.Predmet.ProtustrankaWithAdress_1">PRIMOŠTEN PRIMA CENTAR d.o.o. Franje Tuđmana 20, 22202 Primošten</derivirana_varijabla>
  </DomainObject.Predmet.ProtustrankaWithAdress>
  <DomainObject.Predmet.ProtustrankaWithAdressOIB>
    <izvorni_sadrzaj>PRIMOŠTEN PRIMA CENTAR d.o.o., OIB 48162065212, Franje Tuđmana 20, 22202 Primošten</izvorni_sadrzaj>
    <derivirana_varijabla naziv="DomainObject.Predmet.ProtustrankaWithAdressOIB_1">PRIMOŠTEN PRIMA CENTAR d.o.o., OIB 48162065212, Franje Tuđmana 20, 22202 Primošten</derivirana_varijabla>
  </DomainObject.Predmet.ProtustrankaWithAdressOIB>
  <DomainObject.Predmet.ProtustrankaNazivFormated>
    <izvorni_sadrzaj>PRIMOŠTEN PRIMA CENTAR d.o.o.</izvorni_sadrzaj>
    <derivirana_varijabla naziv="DomainObject.Predmet.ProtustrankaNazivFormated_1">PRIMOŠTEN PRIMA CENTAR d.o.o.</derivirana_varijabla>
  </DomainObject.Predmet.ProtustrankaNazivFormated>
  <DomainObject.Predmet.ProtustrankaNazivFormatedOIB>
    <izvorni_sadrzaj>PRIMOŠTEN PRIMA CENTAR d.o.o., OIB 48162065212</izvorni_sadrzaj>
    <derivirana_varijabla naziv="DomainObject.Predmet.ProtustrankaNazivFormatedOIB_1">PRIMOŠTEN PRIMA CENTAR d.o.o., OIB 48162065212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PRIMOŠTEN PRIMA CENTAR d.o.o. zastupanog po punomoćniku Branimir Zmijanović</item>
    </izvorni_sadrzaj>
    <derivirana_varijabla naziv="DomainObject.Predmet.ProtuStrankaListFormated_1">
      <item>PRIMOŠTEN PRIMA CENTAR d.o.o. zastupanog po punomoćniku Branimir Zmijanović</item>
    </derivirana_varijabla>
  </DomainObject.Predmet.ProtuStrankaListFormated>
  <DomainObject.Predmet.ProtuStrankaListFormatedOIB>
    <izvorni_sadrzaj>
      <item>PRIMOŠTEN PRIMA CENTAR d.o.o., OIB 48162065212 zastupanog po punomoćniku Branimir Zmijanović</item>
    </izvorni_sadrzaj>
    <derivirana_varijabla naziv="DomainObject.Predmet.ProtuStrankaListFormatedOIB_1">
      <item>PRIMOŠTEN PRIMA CENTAR d.o.o., OIB 48162065212 zastupanog po punomoćniku Branimir Zmijanović</item>
    </derivirana_varijabla>
  </DomainObject.Predmet.ProtuStrankaListFormatedOIB>
  <DomainObject.Predmet.ProtuStrankaListFormatedWithAdress>
    <izvorni_sadrzaj>
      <item>PRIMOŠTEN PRIMA CENTAR d.o.o., Franje Tuđmana 20, 22202 Primošten zastupanog po punomoćniku Branimir Zmijanović</item>
    </izvorni_sadrzaj>
    <derivirana_varijabla naziv="DomainObject.Predmet.ProtuStrankaListFormatedWithAdress_1">
      <item>PRIMOŠTEN PRIMA CENTAR d.o.o., Franje Tuđmana 20, 22202 Primošten zastupanog po punomoćniku Branimir Zmijanović</item>
    </derivirana_varijabla>
  </DomainObject.Predmet.ProtuStrankaListFormatedWithAdress>
  <DomainObject.Predmet.ProtuStrankaListFormatedWithAdressOIB>
    <izvorni_sadrzaj>
      <item>PRIMOŠTEN PRIMA CENTAR d.o.o., OIB 48162065212, Franje Tuđmana 20, 22202 Primošten zastupanog po punomoćniku Branimir Zmijanović</item>
    </izvorni_sadrzaj>
    <derivirana_varijabla naziv="DomainObject.Predmet.ProtuStrankaListFormatedWithAdressOIB_1">
      <item>PRIMOŠTEN PRIMA CENTAR d.o.o., OIB 48162065212, Franje Tuđmana 20, 22202 Primošten zastupanog po punomoćniku Branimir Zmijanović</item>
    </derivirana_varijabla>
  </DomainObject.Predmet.ProtuStrankaListFormatedWithAdressOIB>
  <DomainObject.Predmet.ProtuStrankaListNazivFormated>
    <izvorni_sadrzaj>
      <item>PRIMOŠTEN PRIMA CENTAR d.o.o.</item>
    </izvorni_sadrzaj>
    <derivirana_varijabla naziv="DomainObject.Predmet.ProtuStrankaListNazivFormated_1">
      <item>PRIMOŠTEN PRIMA CENTAR d.o.o.</item>
    </derivirana_varijabla>
  </DomainObject.Predmet.ProtuStrankaListNazivFormated>
  <DomainObject.Predmet.ProtuStrankaListNazivFormatedOIB>
    <izvorni_sadrzaj>
      <item>PRIMOŠTEN PRIMA CENTAR d.o.o., OIB 48162065212</item>
    </izvorni_sadrzaj>
    <derivirana_varijabla naziv="DomainObject.Predmet.ProtuStrankaListNazivFormatedOIB_1">
      <item>PRIMOŠTEN PRIMA CENTAR d.o.o., OIB 48162065212</item>
    </derivirana_varijabla>
  </DomainObject.Predmet.ProtuStrankaListNazivFormatedOIB>
  <DomainObject.Predmet.OstaliListFormated>
    <izvorni_sadrzaj>
      <item>Branimir Zmijanović punomoćnik sudionika u postupku PRIMOŠTEN PRIMA CENTAR d.o.o.</item>
      <item>Rustem Zogaj</item>
      <item>RHMF Porezna uprava - Područni ured Dalmacija</item>
      <item>Ilić, Orehovec &amp; Partneri, odvjetničko društvo d.o.o.</item>
      <item>NLB INTERFINANZ AG</item>
    </izvorni_sadrzaj>
    <derivirana_varijabla naziv="DomainObject.Predmet.OstaliListFormated_1">
      <item>Branimir Zmijanović punomoćnik sudionika u postupku PRIMOŠTEN PRIMA CENTAR d.o.o.</item>
      <item>Rustem Zogaj</item>
      <item>RHMF Porezna uprava - Područni ured Dalmacija</item>
      <item>Ilić, Orehovec &amp; Partneri, odvjetničko društvo d.o.o.</item>
      <item>NLB INTERFINANZ AG</item>
    </derivirana_varijabla>
  </DomainObject.Predmet.OstaliListFormated>
  <DomainObject.Predmet.OstaliListFormatedOIB>
    <izvorni_sadrzaj>
      <item>Branimir Zmijanović punomoćnik sudionika u postupku PRIMOŠTEN PRIMA CENTAR d.o.o.</item>
      <item>Rustem Zogaj, OIB 02945411365</item>
      <item>RHMF Porezna uprava - Područni ured Dalmacija, OIB 18683136487</item>
      <item>Ilić, Orehovec &amp; Partneri, odvjetničko društvo d.o.o., OIB 95898073413</item>
      <item>NLB INTERFINANZ AG, OIB 43668676136</item>
    </izvorni_sadrzaj>
    <derivirana_varijabla naziv="DomainObject.Predmet.OstaliListFormatedOIB_1">
      <item>Branimir Zmijanović punomoćnik sudionika u postupku PRIMOŠTEN PRIMA CENTAR d.o.o.</item>
      <item>Rustem Zogaj, OIB 02945411365</item>
      <item>RHMF Porezna uprava - Područni ured Dalmacija, OIB 18683136487</item>
      <item>Ilić, Orehovec &amp; Partneri, odvjetničko društvo d.o.o., OIB 95898073413</item>
      <item>NLB INTERFINANZ AG, OIB 43668676136</item>
    </derivirana_varijabla>
  </DomainObject.Predmet.OstaliListFormatedOIB>
  <DomainObject.Predmet.OstaliListFormatedWithAdress>
    <izvorni_sadrzaj>
      <item>Branimir Zmijanović, Fra Jerolima Milete 16a, 22000 Šibenik punomoćnik sudionika u postupku PRIMOŠTEN PRIMA CENTAR d.o.o.</item>
      <item>Rustem Zogaj, Obala Španja Roka 24, 22000 Brodarica</item>
      <item>RHMF Porezna uprava - Područni ured Dalmacija</item>
      <item>Ilić, Orehovec &amp; Partneri, odvjetničko društvo d.o.o., Smičiklasova 18, 10000 Zagreb</item>
      <item>NLB INTERFINANZ AG, Beethovenstrasse 48, Zurich</item>
    </izvorni_sadrzaj>
    <derivirana_varijabla naziv="DomainObject.Predmet.OstaliListFormatedWithAdress_1">
      <item>Branimir Zmijanović, Fra Jerolima Milete 16a, 22000 Šibenik punomoćnik sudionika u postupku PRIMOŠTEN PRIMA CENTAR d.o.o.</item>
      <item>Rustem Zogaj, Obala Španja Roka 24, 22000 Brodarica</item>
      <item>RHMF Porezna uprava - Područni ured Dalmacija</item>
      <item>Ilić, Orehovec &amp; Partneri, odvjetničko društvo d.o.o., Smičiklasova 18, 10000 Zagreb</item>
      <item>NLB INTERFINANZ AG, Beethovenstrasse 48, Zurich</item>
    </derivirana_varijabla>
  </DomainObject.Predmet.OstaliListFormatedWithAdress>
  <DomainObject.Predmet.OstaliListFormatedWithAdressOIB>
    <izvorni_sadrzaj>
      <item>Branimir Zmijanović, Fra Jerolima Milete 16a, 22000 Šibenik punomoćnik sudionika u postupku PRIMOŠTEN PRIMA CENTAR d.o.o.</item>
      <item>Rustem Zogaj, OIB 02945411365, Obala Španja Roka 24, 22000 Brodarica</item>
      <item>RHMF Porezna uprava - Područni ured Dalmacija, OIB 18683136487</item>
      <item>Ilić, Orehovec &amp; Partneri, odvjetničko društvo d.o.o., OIB 95898073413, Smičiklasova 18, 10000 Zagreb</item>
      <item>NLB INTERFINANZ AG, OIB 43668676136, Beethovenstrasse 48, Zurich</item>
    </izvorni_sadrzaj>
    <derivirana_varijabla naziv="DomainObject.Predmet.OstaliListFormatedWithAdressOIB_1">
      <item>Branimir Zmijanović, Fra Jerolima Milete 16a, 22000 Šibenik punomoćnik sudionika u postupku PRIMOŠTEN PRIMA CENTAR d.o.o.</item>
      <item>Rustem Zogaj, OIB 02945411365, Obala Španja Roka 24, 22000 Brodarica</item>
      <item>RHMF Porezna uprava - Područni ured Dalmacija, OIB 18683136487</item>
      <item>Ilić, Orehovec &amp; Partneri, odvjetničko društvo d.o.o., OIB 95898073413, Smičiklasova 18, 10000 Zagreb</item>
      <item>NLB INTERFINANZ AG, OIB 43668676136, Beethovenstrasse 48, Zurich</item>
    </derivirana_varijabla>
  </DomainObject.Predmet.OstaliListFormatedWithAdressOIB>
  <DomainObject.Predmet.OstaliListNazivFormated>
    <izvorni_sadrzaj>
      <item>Branimir Zmijanović</item>
      <item>Rustem Zogaj</item>
      <item>RHMF Porezna uprava - Područni ured Dalmacija</item>
      <item>Ilić, Orehovec &amp; Partneri, odvjetničko društvo d.o.o.</item>
      <item>NLB INTERFINANZ AG</item>
    </izvorni_sadrzaj>
    <derivirana_varijabla naziv="DomainObject.Predmet.OstaliListNazivFormated_1">
      <item>Branimir Zmijanović</item>
      <item>Rustem Zogaj</item>
      <item>RHMF Porezna uprava - Područni ured Dalmacija</item>
      <item>Ilić, Orehovec &amp; Partneri, odvjetničko društvo d.o.o.</item>
      <item>NLB INTERFINANZ AG</item>
    </derivirana_varijabla>
  </DomainObject.Predmet.OstaliListNazivFormated>
  <DomainObject.Predmet.OstaliListNazivFormatedOIB>
    <izvorni_sadrzaj>
      <item>Branimir Zmijanović</item>
      <item>Rustem Zogaj, OIB 02945411365</item>
      <item>RHMF Porezna uprava - Područni ured Dalmacija, OIB 18683136487</item>
      <item>Ilić, Orehovec &amp; Partneri, odvjetničko društvo d.o.o., OIB 95898073413</item>
      <item>NLB INTERFINANZ AG, OIB 43668676136</item>
    </izvorni_sadrzaj>
    <derivirana_varijabla naziv="DomainObject.Predmet.OstaliListNazivFormatedOIB_1">
      <item>Branimir Zmijanović</item>
      <item>Rustem Zogaj, OIB 02945411365</item>
      <item>RHMF Porezna uprava - Područni ured Dalmacija, OIB 18683136487</item>
      <item>Ilić, Orehovec &amp; Partneri, odvjetničko društvo d.o.o., OIB 95898073413</item>
      <item>NLB INTERFINANZ AG, OIB 43668676136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PRIMOŠTEN PRIMA CENTAR d.o.o.</izvorni_sadrzaj>
    <derivirana_varijabla naziv="DomainObject.Predmet.ProtustrankaIDrugi_1">PRIMOŠTEN PRIMA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PRIMOŠTEN PRIMA CENTAR d.o.o., OIB 48162065212, Franje Tuđmana 20, 22202 Primošten</izvorni_sadrzaj>
    <derivirana_varijabla naziv="DomainObject.Predmet.ProtustrankaIDrugiAdressOIB_1">PRIMOŠTEN PRIMA CENTAR d.o.o., OIB 48162065212, Franje Tuđmana 20,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PRIMOŠTEN PRIMA CENTAR d.o.o.</item>
      <item>Branimir Zmijanović</item>
      <item>Rustem Zogaj</item>
      <item>RHMF Porezna uprava - Područni ured Dalmacija</item>
      <item>Ilić, Orehovec &amp; Partneri, odvjetničko društvo d.o.o.</item>
      <item>NLB INTERFINANZ AG</item>
      <item>FINA Regionalni centar Zagreb</item>
    </izvorni_sadrzaj>
    <derivirana_varijabla naziv="DomainObject.Predmet.SudioniciListNaziv_1">
      <item>PRIMOŠTEN PRIMA CENTAR d.o.o.</item>
      <item>Branimir Zmijanović</item>
      <item>Rustem Zogaj</item>
      <item>RHMF Porezna uprava - Područni ured Dalmacija</item>
      <item>Ilić, Orehovec &amp; Partneri, odvjetničko društvo d.o.o.</item>
      <item>NLB INTERFINANZ AG</item>
      <item>FINA Regionalni centar Zagreb</item>
    </derivirana_varijabla>
  </DomainObject.Predmet.SudioniciListNaziv>
  <DomainObject.Predmet.SudioniciListAdressOIB>
    <izvorni_sadrzaj>
      <item>PRIMOŠTEN PRIMA CENTAR d.o.o., OIB 48162065212, Franje Tuđmana 20,22202 Primošten</item>
      <item>Branimir Zmijanović, Fra Jerolima Milete 16a,22000 Šibenik</item>
      <item>Rustem Zogaj, OIB 02945411365, Obala Španja Roka 24,22000 Brodarica</item>
      <item>RHMF Porezna uprava - Područni ured Dalmacija, OIB 18683136487</item>
      <item>Ilić, Orehovec &amp; Partneri, odvjetničko društvo d.o.o., OIB 95898073413, Smičiklasova 18,10000 Zagreb</item>
      <item>NLB INTERFINANZ AG, OIB 43668676136, Beethovenstrasse 48,Zurich</item>
      <item>FINA Regionalni centar Zagreb, OIB 85821130368, Trg svibanjskih žrtava 1995. 1,10000 Zagreb</item>
    </izvorni_sadrzaj>
    <derivirana_varijabla naziv="DomainObject.Predmet.SudioniciListAdressOIB_1">
      <item>PRIMOŠTEN PRIMA CENTAR d.o.o., OIB 48162065212, Franje Tuđmana 20,22202 Primošten</item>
      <item>Branimir Zmijanović, Fra Jerolima Milete 16a,22000 Šibenik</item>
      <item>Rustem Zogaj, OIB 02945411365, Obala Španja Roka 24,22000 Brodarica</item>
      <item>RHMF Porezna uprava - Područni ured Dalmacija, OIB 18683136487</item>
      <item>Ilić, Orehovec &amp; Partneri, odvjetničko društvo d.o.o., OIB 95898073413, Smičiklasova 18,10000 Zagreb</item>
      <item>NLB INTERFINANZ AG, OIB 43668676136, Beethovenstrasse 48,Zurich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48162065212</item>
      <item>, OIB null</item>
      <item>, OIB 02945411365</item>
      <item>, OIB 18683136487</item>
      <item>, OIB 95898073413</item>
      <item>, OIB 43668676136</item>
      <item>, OIB 85821130368</item>
    </izvorni_sadrzaj>
    <derivirana_varijabla naziv="DomainObject.Predmet.SudioniciListNazivOIB_1">
      <item>, OIB 48162065212</item>
      <item>, OIB null</item>
      <item>, OIB 02945411365</item>
      <item>, OIB 18683136487</item>
      <item>, OIB 95898073413</item>
      <item>, OIB 43668676136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AC0FF0-E980-43ED-8A36-885F5630A2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1635</properties:Characters>
  <properties:Lines>62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2017-01-31T09:06:00Z</dcterms:created>
  <dc:creator>Karmela Dolenc</dc:creator>
  <cp:lastModifiedBy>Zlatka Plivelić</cp:lastModifiedBy>
  <cp:lastPrinted>2016-10-20T13:10:00Z</cp:lastPrinted>
  <dcterms:modified xmlns:xsi="http://www.w3.org/2001/XMLSchema-instance" xsi:type="dcterms:W3CDTF">2017-01-31T09:21:00Z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