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301f1b" w14:paraId="b301f1b" w:rsidRDefault="00B2687A" w:rsidP="00580268" w:rsidR="00D51939">
      <w:pPr>
        <w:jc w:val="right"/>
        <w15:collapsed w:val="false"/>
      </w:pPr>
      <w:r w:rsidRPr="001A4844">
        <w:t>Poslovni broj: 4. St-</w:t>
      </w:r>
      <w:r w:rsidR="00157D75">
        <w:t>491</w:t>
      </w:r>
      <w:r w:rsidR="00AB1ECB">
        <w:t>/2018</w:t>
      </w:r>
      <w:r w:rsidR="00D51939">
        <w:t>-</w:t>
      </w:r>
      <w:r w:rsidR="00C61DF8">
        <w:t>2</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580268"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57D75">
        <w:t>SUNSTROOM INVESTICIJE d.o.o., Karlovačka 26, Split, OIB: 32912414602</w:t>
      </w:r>
      <w:r>
        <w:t xml:space="preserve">, </w:t>
      </w:r>
      <w:r w:rsidR="00C61DF8">
        <w:t>10. listopada</w:t>
      </w:r>
      <w:r>
        <w:t xml:space="preserve"> 2018.</w:t>
      </w:r>
    </w:p>
    <w:p w:rsidRDefault="00580268" w:rsidP="00580268" w:rsidR="00580268">
      <w:pPr>
        <w:jc w:val="both"/>
      </w:pPr>
    </w:p>
    <w:p w:rsidRDefault="008B658F" w:rsidP="00580268" w:rsidR="00F27FE5">
      <w:pPr>
        <w:jc w:val="center"/>
      </w:pPr>
      <w:r>
        <w:t>r i j e š i o   j e</w:t>
      </w:r>
    </w:p>
    <w:p w:rsidRDefault="00580268" w:rsidP="00580268" w:rsidR="00580268">
      <w:pPr>
        <w:jc w:val="center"/>
      </w:pPr>
    </w:p>
    <w:p w:rsidRDefault="008B658F" w:rsidP="00B2687A" w:rsidR="008B658F">
      <w:pPr>
        <w:jc w:val="both"/>
      </w:pPr>
      <w:r>
        <w:t xml:space="preserve">I. Pokreće se prethodni postupak radi utvrđivanja pretpostavki za otvaranje stečajnog postupka nad dužnikom </w:t>
      </w:r>
      <w:r w:rsidR="00157D75">
        <w:t>SUNSTROOM INVESTICIJE d.o.o., Karlovačka 26, Split, OIB: 32912414602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580268">
        <w:t>13.</w:t>
      </w:r>
      <w:r w:rsidR="003F620B">
        <w:t xml:space="preserve"> </w:t>
      </w:r>
      <w:r w:rsidR="00580268">
        <w:t>studenog</w:t>
      </w:r>
      <w:r>
        <w:t xml:space="preserve"> 2018. u </w:t>
      </w:r>
      <w:r w:rsidR="00580268">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30A0E" w:rsidR="008B658F" w:rsidRPr="00B2687A">
      <w:pPr>
        <w:jc w:val="both"/>
        <w:rPr>
          <w:szCs w:val="24"/>
        </w:rPr>
      </w:pPr>
      <w:r>
        <w:t xml:space="preserve">III. Na zakazano ročište se pozivaju predlagatelj – vjerovnik po Županijskom državnom odvjetništvu u Splitu, zatim </w:t>
      </w:r>
      <w:r>
        <w:rPr>
          <w:szCs w:val="24"/>
        </w:rPr>
        <w:t>zastupni</w:t>
      </w:r>
      <w:r w:rsidR="00157D75">
        <w:rPr>
          <w:szCs w:val="24"/>
        </w:rPr>
        <w:t>ci</w:t>
      </w:r>
      <w:r>
        <w:rPr>
          <w:szCs w:val="24"/>
        </w:rPr>
        <w:t xml:space="preserve"> po zakonu dužnika</w:t>
      </w:r>
      <w:r w:rsidR="00157D75">
        <w:rPr>
          <w:szCs w:val="24"/>
        </w:rPr>
        <w:t xml:space="preserve"> </w:t>
      </w:r>
      <w:r w:rsidR="00157D75" w:rsidRPr="00157D75">
        <w:rPr>
          <w:szCs w:val="24"/>
        </w:rPr>
        <w:t>David Diaz de Cerio Garcia, Španjolska, Navarra,</w:t>
      </w:r>
      <w:r w:rsidR="00157D75">
        <w:rPr>
          <w:szCs w:val="24"/>
        </w:rPr>
        <w:t xml:space="preserve"> Baranain, Avda De Eulza 90 5 D, OIB: 54111270970, </w:t>
      </w:r>
      <w:r w:rsidR="00157D75" w:rsidRPr="00157D75">
        <w:rPr>
          <w:szCs w:val="24"/>
        </w:rPr>
        <w:t>Reinout Frank Johannes Das, Španjolska, 31191 Cordovilla (Galan), Navarra,</w:t>
      </w:r>
      <w:r w:rsidR="00157D75">
        <w:rPr>
          <w:szCs w:val="24"/>
        </w:rPr>
        <w:t xml:space="preserve"> Plaza San Cosme y San Damian 2, OIB: 88696515901 i  </w:t>
      </w:r>
      <w:r w:rsidR="00157D75" w:rsidRPr="00157D75">
        <w:rPr>
          <w:szCs w:val="24"/>
        </w:rPr>
        <w:t xml:space="preserve">Aljoša Pleić, </w:t>
      </w:r>
      <w:r w:rsidR="00157D75">
        <w:rPr>
          <w:szCs w:val="24"/>
        </w:rPr>
        <w:t xml:space="preserve">Split, Karlovačka 26, </w:t>
      </w:r>
      <w:r w:rsidR="00157D75" w:rsidRPr="00157D75">
        <w:rPr>
          <w:szCs w:val="24"/>
        </w:rPr>
        <w:t xml:space="preserve">OIB: 39254053678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zastupni</w:t>
      </w:r>
      <w:r w:rsidR="00157D75">
        <w:rPr>
          <w:szCs w:val="24"/>
        </w:rPr>
        <w:t>cima</w:t>
      </w:r>
      <w:r>
        <w:rPr>
          <w:szCs w:val="24"/>
        </w:rPr>
        <w:t xml:space="preserve"> po zakonu dužnika </w:t>
      </w:r>
      <w:r w:rsidR="00157D75" w:rsidRPr="00157D75">
        <w:rPr>
          <w:szCs w:val="24"/>
        </w:rPr>
        <w:t xml:space="preserve">David Diaz de Cerio Garcia, Reinout Frank Johannes Das, </w:t>
      </w:r>
      <w:r w:rsidR="00157D75">
        <w:rPr>
          <w:szCs w:val="24"/>
        </w:rPr>
        <w:t xml:space="preserve">i  </w:t>
      </w:r>
      <w:r w:rsidR="00157D75" w:rsidRPr="00157D75">
        <w:rPr>
          <w:szCs w:val="24"/>
        </w:rPr>
        <w:t>Aljoš</w:t>
      </w:r>
      <w:r w:rsidR="00157D75">
        <w:rPr>
          <w:szCs w:val="24"/>
        </w:rPr>
        <w:t>i</w:t>
      </w:r>
      <w:r w:rsidR="00157D75" w:rsidRPr="00157D75">
        <w:rPr>
          <w:szCs w:val="24"/>
        </w:rPr>
        <w:t xml:space="preserve"> Plei</w:t>
      </w:r>
      <w:r w:rsidR="00157D75">
        <w:rPr>
          <w:szCs w:val="24"/>
        </w:rPr>
        <w:t xml:space="preserve">u </w:t>
      </w:r>
      <w:r>
        <w:t>da u roku od osam dana, pozivom na gornji poslovni broj spisa, dostav</w:t>
      </w:r>
      <w:r w:rsidR="00157D75">
        <w:t xml:space="preserve">e </w:t>
      </w:r>
      <w:r>
        <w:t xml:space="preserve">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lastRenderedPageBreak/>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580268"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580268">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580268" w:rsidR="008B658F">
      <w:pPr>
        <w:jc w:val="center"/>
        <w:rPr>
          <w:szCs w:val="24"/>
        </w:rPr>
      </w:pPr>
      <w:r>
        <w:rPr>
          <w:szCs w:val="24"/>
        </w:rPr>
        <w:t>Obrazloženje</w:t>
      </w:r>
    </w:p>
    <w:p w:rsidRDefault="00157D75" w:rsidP="00157D75" w:rsidR="00157D75">
      <w:pPr>
        <w:spacing w:before="200"/>
        <w:ind w:firstLine="709"/>
        <w:jc w:val="both"/>
      </w:pPr>
      <w:r>
        <w:t>Financijska agencija, Regionalni centar Split podnijel</w:t>
      </w:r>
      <w:r w:rsidR="00580268">
        <w:t>a je ovom sudu 31. svibnja 2016</w:t>
      </w:r>
      <w:r>
        <w:t xml:space="preserve">. zahtjev za provedbu skraćenog stečajnog postupka nad SUNSTROOM INVESTICIJE d.o.o., Karlovačka 26, Split, OIB: 32912414602, navodeći da dužnik nema zaposlenih, a da na 27. svibnja 2016. u Očevidniku redoslijeda osnova za plaćanje, ima evidentirane neizvršene osnove za plaćanje u neprekinutom razdoblju od 120 dana, u ukupnom iznosu od 34.297,99 </w:t>
      </w:r>
      <w:r w:rsidR="00580268">
        <w:t>kuna</w:t>
      </w:r>
      <w:r>
        <w:t>.</w:t>
      </w:r>
    </w:p>
    <w:p w:rsidRDefault="00157D75" w:rsidP="00157D75" w:rsidR="00157D75">
      <w:pPr>
        <w:spacing w:before="200"/>
        <w:ind w:firstLine="709"/>
        <w:jc w:val="both"/>
      </w:pPr>
      <w:r>
        <w:t xml:space="preserve">Nakon izvršenog uvida u izvadak iz registra udruga i utvrđenja da nije pokrenut drugi postupak brisanja iz sudskog registra, ovaj sud je sukladno odredbi članka 430. </w:t>
      </w:r>
      <w:r w:rsidR="00580268">
        <w:t>SZ</w:t>
      </w:r>
      <w:r>
        <w:t xml:space="preserve">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157D75" w:rsidP="00157D75" w:rsidR="00157D75">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157D75" w:rsidP="00157D75" w:rsidR="00157D75">
      <w:pPr>
        <w:spacing w:before="200"/>
        <w:ind w:firstLine="708"/>
        <w:jc w:val="both"/>
      </w:pPr>
      <w:r>
        <w:lastRenderedPageBreak/>
        <w:t>Vjerovnik Republika Hrvatska - Ministarstvo financija je 31. ožujka 2017. podnio sudu prijedlog za otvaranje stečajnog postupka nad dužnikom (list 8-10 spisa) uz koji je dostavio dokaze o postojanju tražbine (list 11-13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580268">
        <w:t xml:space="preserve">rješenjem ovog suda poslovni broj </w:t>
      </w:r>
      <w:r w:rsidR="00AB1ECB">
        <w:t>4.</w:t>
      </w:r>
      <w:r>
        <w:t>St-</w:t>
      </w:r>
      <w:r w:rsidR="00157D75">
        <w:t>1331</w:t>
      </w:r>
      <w:r w:rsidR="00AB1ECB">
        <w:t>/201</w:t>
      </w:r>
      <w:r w:rsidR="007709B7">
        <w:t>6</w:t>
      </w:r>
      <w:r>
        <w:t xml:space="preserve"> od </w:t>
      </w:r>
      <w:r w:rsidR="00157D75">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157D75">
        <w:t>7</w:t>
      </w:r>
      <w:r>
        <w:t xml:space="preserve">. </w:t>
      </w:r>
      <w:r w:rsidR="00157D75">
        <w:t>lipnja</w:t>
      </w:r>
      <w:r>
        <w:t xml:space="preserve"> </w:t>
      </w:r>
      <w:r w:rsidR="00AB1ECB">
        <w:t>2018</w:t>
      </w:r>
      <w:r>
        <w:t>., ovaj predmet je zaveden po novi poslovni broj St-</w:t>
      </w:r>
      <w:r w:rsidR="00157D75">
        <w:t>491</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157D75">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580268" w:rsidR="000045DE" w:rsidRPr="00407BFC">
      <w:pPr>
        <w:ind w:firstLine="708"/>
        <w:jc w:val="both"/>
        <w:rPr>
          <w:szCs w:val="24"/>
        </w:rPr>
      </w:pPr>
      <w:r>
        <w:rPr>
          <w:szCs w:val="24"/>
        </w:rPr>
        <w:t>Slijedom svega naprijed navedenog, od</w:t>
      </w:r>
      <w:r w:rsidR="007709B7">
        <w:rPr>
          <w:szCs w:val="24"/>
        </w:rPr>
        <w:t>lučeno je kao u točkama I. do V</w:t>
      </w:r>
      <w:r>
        <w:rPr>
          <w:szCs w:val="24"/>
        </w:rPr>
        <w:t xml:space="preserve">. izreke ovog rješenja. </w:t>
      </w:r>
    </w:p>
    <w:p w:rsidRDefault="000045DE" w:rsidP="00580268" w:rsidR="000045DE" w:rsidRPr="00D92D1F">
      <w:pPr>
        <w:pStyle w:val="Tijeloteksta"/>
        <w:tabs>
          <w:tab w:pos="1276" w:val="left"/>
        </w:tabs>
        <w:jc w:val="center"/>
      </w:pPr>
      <w:r w:rsidRPr="00D92D1F">
        <w:t xml:space="preserve">U </w:t>
      </w:r>
      <w:r w:rsidRPr="00707EB7">
        <w:t>Splitu</w:t>
      </w:r>
      <w:r w:rsidR="00580268">
        <w:t xml:space="preserve">, 10. listopada </w:t>
      </w:r>
      <w:r>
        <w:t>2018.</w:t>
      </w:r>
    </w:p>
    <w:p w:rsidRDefault="000045DE" w:rsidP="00580268" w:rsidR="00580268">
      <w:pPr>
        <w:pStyle w:val="Tijeloteksta"/>
        <w:tabs>
          <w:tab w:pos="1276" w:val="left"/>
        </w:tabs>
        <w:ind w:left="6372"/>
        <w:jc w:val="center"/>
      </w:pPr>
      <w:r>
        <w:t xml:space="preserve">Sudac </w:t>
      </w:r>
    </w:p>
    <w:p w:rsidRDefault="00580268" w:rsidP="00580268" w:rsidR="00580268" w:rsidRPr="00D92D1F">
      <w:pPr>
        <w:pStyle w:val="Tijeloteksta"/>
        <w:tabs>
          <w:tab w:pos="1276" w:val="left"/>
        </w:tabs>
      </w:pPr>
    </w:p>
    <w:p w:rsidRDefault="000045DE" w:rsidP="00580268" w:rsidR="00361331">
      <w:pPr>
        <w:pStyle w:val="Tijeloteksta"/>
        <w:tabs>
          <w:tab w:pos="1276" w:val="left"/>
        </w:tabs>
        <w:ind w:left="6372"/>
        <w:jc w:val="center"/>
      </w:pPr>
      <w:r>
        <w:t>Katarina Mikulić</w:t>
      </w:r>
      <w:r w:rsidR="00361331">
        <w:t>,v.r.</w:t>
      </w:r>
    </w:p>
    <w:p w:rsidRDefault="00361331" w:rsidP="00361331" w:rsidR="00361331">
      <w:pPr>
        <w:pStyle w:val="Tijeloteksta"/>
        <w:tabs>
          <w:tab w:pos="1276" w:val="left"/>
        </w:tabs>
        <w:jc w:val="right"/>
      </w:pPr>
      <w:r>
        <w:t>za točnost otpravka-ovlašteni službenik</w:t>
      </w:r>
    </w:p>
    <w:p w:rsidRDefault="00361331" w:rsidP="00580268" w:rsidR="000045DE">
      <w:pPr>
        <w:pStyle w:val="Tijeloteksta"/>
        <w:tabs>
          <w:tab w:pos="1276" w:val="left"/>
        </w:tabs>
        <w:ind w:left="6372"/>
        <w:jc w:val="center"/>
      </w:pPr>
      <w:r>
        <w:t xml:space="preserve">Ivana Hajder </w:t>
      </w:r>
      <w:r w:rsidR="000045DE">
        <w:t xml:space="preserve"> </w:t>
      </w:r>
    </w:p>
    <w:p w:rsidRDefault="00580268" w:rsidP="00580268" w:rsidR="00580268">
      <w:pPr>
        <w:pStyle w:val="Tijeloteksta"/>
        <w:tabs>
          <w:tab w:pos="1276" w:val="left"/>
        </w:tabs>
        <w:ind w:left="6372"/>
        <w:jc w:val="center"/>
      </w:pPr>
    </w:p>
    <w:p w:rsidRDefault="000045DE" w:rsidP="00580268" w:rsidR="000045DE">
      <w:pPr>
        <w:jc w:val="both"/>
      </w:pPr>
      <w:r>
        <w:t>Pouka o pravnom lijeku:</w:t>
      </w:r>
      <w:r w:rsidR="00580268">
        <w:t xml:space="preserve"> </w:t>
      </w:r>
      <w:r>
        <w:t>Protiv ovog rješenja nije dopuštena posebna žalba (članak 115. stavak 1. SZ)</w:t>
      </w:r>
    </w:p>
    <w:p w:rsidRDefault="00853B3E" w:rsidP="00361331"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61331">
          <w:rPr>
            <w:noProof/>
          </w:rPr>
          <w:t>3</w:t>
        </w:r>
        <w:r>
          <w:fldChar w:fldCharType="end"/>
        </w:r>
      </w:sdtContent>
    </w:sdt>
    <w:r>
      <w:tab/>
    </w:r>
    <w:r w:rsidR="00B2687A">
      <w:tab/>
    </w:r>
    <w:r w:rsidR="00B2687A">
      <w:tab/>
    </w:r>
    <w:r w:rsidR="00B2687A" w:rsidRPr="001A4844">
      <w:t>Poslovni broj: 4. St-</w:t>
    </w:r>
    <w:r w:rsidR="00157D75">
      <w:t>491</w:t>
    </w:r>
    <w:r w:rsidR="00AB1ECB">
      <w:t>/2018</w:t>
    </w:r>
    <w:r w:rsidR="00D51939">
      <w:t>-</w:t>
    </w:r>
    <w:r w:rsidR="00C61DF8">
      <w:t>2</w:t>
    </w:r>
  </w:p>
  <w:p w:rsidRDefault="00361331"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57D75"/>
    <w:rsid w:val="00192EFD"/>
    <w:rsid w:val="001B5681"/>
    <w:rsid w:val="001E69ED"/>
    <w:rsid w:val="00230A0E"/>
    <w:rsid w:val="0024181F"/>
    <w:rsid w:val="002C285B"/>
    <w:rsid w:val="00361331"/>
    <w:rsid w:val="003C2F22"/>
    <w:rsid w:val="003F620B"/>
    <w:rsid w:val="00407BFC"/>
    <w:rsid w:val="00417EA6"/>
    <w:rsid w:val="00422BCF"/>
    <w:rsid w:val="00580268"/>
    <w:rsid w:val="006640FC"/>
    <w:rsid w:val="00664399"/>
    <w:rsid w:val="006A7981"/>
    <w:rsid w:val="0071519E"/>
    <w:rsid w:val="007709B7"/>
    <w:rsid w:val="007F7A84"/>
    <w:rsid w:val="00814EDB"/>
    <w:rsid w:val="00815142"/>
    <w:rsid w:val="00853B3E"/>
    <w:rsid w:val="008B658F"/>
    <w:rsid w:val="00981D37"/>
    <w:rsid w:val="00A51DE9"/>
    <w:rsid w:val="00AB1ECB"/>
    <w:rsid w:val="00B2687A"/>
    <w:rsid w:val="00B54F13"/>
    <w:rsid w:val="00B7506F"/>
    <w:rsid w:val="00C61DF8"/>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61331"/>
    <w:rPr>
      <w:color w:val="808080"/>
      <w:bdr w:space="0" w:sz="0" w:color="auto" w:val="none"/>
      <w:shd w:fill="auto" w:color="auto" w:val="clear"/>
    </w:rPr>
  </w:style>
  <w:style w:customStyle="true" w:styleId="eSPISCCParagraphDefaultFont" w:type="character">
    <w:name w:val="eSPIS_CC_Paragraph Default Font"/>
    <w:basedOn w:val="Zadanifontodlomka"/>
    <w:rsid w:val="0036133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6133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6133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61331"/>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61331"/>
    <w:rPr>
      <w:color w:val="808080"/>
      <w:bdr w:color="auto" w:space="0" w:sz="0" w:val="none"/>
      <w:shd w:color="auto" w:fill="auto" w:val="clear"/>
    </w:rPr>
  </w:style>
  <w:style w:customStyle="1" w:styleId="eSPISCCParagraphDefaultFont" w:type="character">
    <w:name w:val="eSPIS_CC_Paragraph Default Font"/>
    <w:basedOn w:val="Zadanifontodlomka"/>
    <w:rsid w:val="0036133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6133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6133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61331"/>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St-491/2018</izvorni_sadrzaj>
    <derivirana_varijabla naziv="DomainObject.Predmet.OznakaBroj_1">St-491/2018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SUNSTROOM INVESTICIJE društvo s ograničenom odgovornošću za projektiranje i izgradnju postrojenja za proizvodnju energije iz</izvorni_sadrzaj>
    <derivirana_varijabla naziv="DomainObject.Predmet.ProtustrankaFormated_1">  SUNSTROOM INVESTICIJE društvo s ograničenom odgovornošću za projektiranje i izgradnju postrojenja za proizvodnju energije iz</derivirana_varijabla>
  </DomainObject.Predmet.ProtustrankaFormated>
  <DomainObject.Predmet.ProtustrankaFormatedOIB>
    <izvorni_sadrzaj>  SUNSTROOM INVESTICIJE društvo s ograničenom odgovornošću za projektiranje i izgradnju postrojenja za proizvodnju energije iz, OIB 32912414602</izvorni_sadrzaj>
    <derivirana_varijabla naziv="DomainObject.Predmet.ProtustrankaFormatedOIB_1">  SUNSTROOM INVESTICIJE društvo s ograničenom odgovornošću za projektiranje i izgradnju postrojenja za proizvodnju energije iz, OIB 32912414602</derivirana_varijabla>
  </DomainObject.Predmet.ProtustrankaFormatedOIB>
  <DomainObject.Predmet.ProtustrankaFormatedWithAdress>
    <izvorni_sadrzaj> SUNSTROOM INVESTICIJE društvo s ograničenom odgovornošću za projektiranje i izgradnju postrojenja za proizvodnju energije iz, Karlovačka 26, 21000 Split</izvorni_sadrzaj>
    <derivirana_varijabla naziv="DomainObject.Predmet.ProtustrankaFormatedWithAdress_1"> SUNSTROOM INVESTICIJE društvo s ograničenom odgovornošću za projektiranje i izgradnju postrojenja za proizvodnju energije iz, Karlovačka 26, 21000 Split</derivirana_varijabla>
  </DomainObject.Predmet.ProtustrankaFormatedWithAdress>
  <DomainObject.Predmet.ProtustrankaFormatedWithAdressOIB>
    <izvorni_sadrzaj> SUNSTROOM INVESTICIJE društvo s ograničenom odgovornošću za projektiranje i izgradnju postrojenja za proizvodnju energije iz, OIB 32912414602, Karlovačka 26, 21000 Split</izvorni_sadrzaj>
    <derivirana_varijabla naziv="DomainObject.Predmet.ProtustrankaFormatedWithAdressOIB_1"> SUNSTROOM INVESTICIJE društvo s ograničenom odgovornošću za projektiranje i izgradnju postrojenja za proizvodnju energije iz, OIB 32912414602, Karlovačka 26, 21000 Split</derivirana_varijabla>
  </DomainObject.Predmet.ProtustrankaFormatedWithAdressOIB>
  <DomainObject.Predmet.ProtustrankaWithAdress>
    <izvorni_sadrzaj>SUNSTROOM INVESTICIJE društvo s ograničenom odgovornošću za projektiranje i izgradnju postrojenja za proizvodnju energije iz Karlovačka 26, 21000 Split</izvorni_sadrzaj>
    <derivirana_varijabla naziv="DomainObject.Predmet.ProtustrankaWithAdress_1">SUNSTROOM INVESTICIJE društvo s ograničenom odgovornošću za projektiranje i izgradnju postrojenja za proizvodnju energije iz Karlovačka 26, 21000 Split</derivirana_varijabla>
  </DomainObject.Predmet.ProtustrankaWithAdress>
  <DomainObject.Predmet.ProtustrankaWithAdressOIB>
    <izvorni_sadrzaj>SUNSTROOM INVESTICIJE društvo s ograničenom odgovornošću za projektiranje i izgradnju postrojenja za proizvodnju energije iz, OIB 32912414602, Karlovačka 26, 21000 Split</izvorni_sadrzaj>
    <derivirana_varijabla naziv="DomainObject.Predmet.ProtustrankaWithAdressOIB_1">SUNSTROOM INVESTICIJE društvo s ograničenom odgovornošću za projektiranje i izgradnju postrojenja za proizvodnju energije iz, OIB 32912414602, Karlovačka 26, 21000 Split</derivirana_varijabla>
  </DomainObject.Predmet.ProtustrankaWithAdressOIB>
  <DomainObject.Predmet.ProtustrankaNazivFormated>
    <izvorni_sadrzaj>SUNSTROOM INVESTICIJE društvo s ograničenom odgovornošću za projektiranje i izgradnju postrojenja za proizvodnju energije iz</izvorni_sadrzaj>
    <derivirana_varijabla naziv="DomainObject.Predmet.ProtustrankaNazivFormated_1">SUNSTROOM INVESTICIJE društvo s ograničenom odgovornošću za projektiranje i izgradnju postrojenja za proizvodnju energije iz</derivirana_varijabla>
  </DomainObject.Predmet.ProtustrankaNazivFormated>
  <DomainObject.Predmet.ProtustrankaNazivFormatedOIB>
    <izvorni_sadrzaj>SUNSTROOM INVESTICIJE društvo s ograničenom odgovornošću za projektiranje i izgradnju postrojenja za proizvodnju energije iz, OIB 32912414602</izvorni_sadrzaj>
    <derivirana_varijabla naziv="DomainObject.Predmet.ProtustrankaNazivFormatedOIB_1">SUNSTROOM INVESTICIJE društvo s ograničenom odgovornošću za projektiranje i izgradnju postrojenja za proizvodnju energije iz, OIB 32912414602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SUNSTROOM INVESTICIJE društvo s ograničenom odgovornošću za projektiranje i izgradnju postrojenja za proizvodnju energije iz</item>
    </izvorni_sadrzaj>
    <derivirana_varijabla naziv="DomainObject.Predmet.ProtuStrankaListFormated_1">
      <item>SUNSTROOM INVESTICIJE društvo s ograničenom odgovornošću za projektiranje i izgradnju postrojenja za proizvodnju energije iz</item>
    </derivirana_varijabla>
  </DomainObject.Predmet.ProtuStrankaListFormated>
  <DomainObject.Predmet.ProtuStrankaListFormatedOIB>
    <izvorni_sadrzaj>
      <item>SUNSTROOM INVESTICIJE društvo s ograničenom odgovornošću za projektiranje i izgradnju postrojenja za proizvodnju energije iz, OIB 32912414602</item>
    </izvorni_sadrzaj>
    <derivirana_varijabla naziv="DomainObject.Predmet.ProtuStrankaListFormatedOIB_1">
      <item>SUNSTROOM INVESTICIJE društvo s ograničenom odgovornošću za projektiranje i izgradnju postrojenja za proizvodnju energije iz, OIB 32912414602</item>
    </derivirana_varijabla>
  </DomainObject.Predmet.ProtuStrankaListFormatedOIB>
  <DomainObject.Predmet.ProtuStrankaListFormatedWithAdress>
    <izvorni_sadrzaj>
      <item>SUNSTROOM INVESTICIJE društvo s ograničenom odgovornošću za projektiranje i izgradnju postrojenja za proizvodnju energije iz, Karlovačka 26, 21000 Split</item>
    </izvorni_sadrzaj>
    <derivirana_varijabla naziv="DomainObject.Predmet.ProtuStrankaListFormatedWithAdress_1">
      <item>SUNSTROOM INVESTICIJE društvo s ograničenom odgovornošću za projektiranje i izgradnju postrojenja za proizvodnju energije iz, Karlovačka 26, 21000 Split</item>
    </derivirana_varijabla>
  </DomainObject.Predmet.ProtuStrankaListFormatedWithAdress>
  <DomainObject.Predmet.ProtuStrankaListFormatedWithAdressOIB>
    <izvorni_sadrzaj>
      <item>SUNSTROOM INVESTICIJE društvo s ograničenom odgovornošću za projektiranje i izgradnju postrojenja za proizvodnju energije iz, OIB 32912414602, Karlovačka 26, 21000 Split</item>
    </izvorni_sadrzaj>
    <derivirana_varijabla naziv="DomainObject.Predmet.ProtuStrankaListFormatedWithAdressOIB_1">
      <item>SUNSTROOM INVESTICIJE društvo s ograničenom odgovornošću za projektiranje i izgradnju postrojenja za proizvodnju energije iz, OIB 32912414602, Karlovačka 26, 21000 Split</item>
    </derivirana_varijabla>
  </DomainObject.Predmet.ProtuStrankaListFormatedWithAdressOIB>
  <DomainObject.Predmet.ProtuStrankaListNazivFormated>
    <izvorni_sadrzaj>
      <item>SUNSTROOM INVESTICIJE društvo s ograničenom odgovornošću za projektiranje i izgradnju postrojenja za proizvodnju energije iz</item>
    </izvorni_sadrzaj>
    <derivirana_varijabla naziv="DomainObject.Predmet.ProtuStrankaListNazivFormated_1">
      <item>SUNSTROOM INVESTICIJE društvo s ograničenom odgovornošću za projektiranje i izgradnju postrojenja za proizvodnju energije iz</item>
    </derivirana_varijabla>
  </DomainObject.Predmet.ProtuStrankaListNazivFormated>
  <DomainObject.Predmet.ProtuStrankaListNazivFormatedOIB>
    <izvorni_sadrzaj>
      <item>SUNSTROOM INVESTICIJE društvo s ograničenom odgovornošću za projektiranje i izgradnju postrojenja za proizvodnju energije iz, OIB 32912414602</item>
    </izvorni_sadrzaj>
    <derivirana_varijabla naziv="DomainObject.Predmet.ProtuStrankaListNazivFormatedOIB_1">
      <item>SUNSTROOM INVESTICIJE društvo s ograničenom odgovornošću za projektiranje i izgradnju postrojenja za proizvodnju energije iz, OIB 32912414602</item>
    </derivirana_varijabla>
  </DomainObject.Predmet.ProtuStrankaListNazivFormatedOIB>
  <DomainObject.Predmet.OstaliListFormated>
    <izvorni_sadrzaj>
      <item>Županijsko državno odvjetništvo u Splitu punomoćnik sudionika u postupku Ministarstvo financija RH</item>
      <item>David Diaz De Cerio Garcia</item>
      <item>Reinout Frank Johannes Das</item>
      <item>Aljoša Pleić</item>
    </izvorni_sadrzaj>
    <derivirana_varijabla naziv="DomainObject.Predmet.OstaliListFormated_1">
      <item>Županijsko državno odvjetništvo u Splitu punomoćnik sudionika u postupku Ministarstvo financija RH</item>
      <item>David Diaz De Cerio Garcia</item>
      <item>Reinout Frank Johannes Das</item>
      <item>Aljoša Pleić</item>
    </derivirana_varijabla>
  </DomainObject.Predmet.OstaliListFormated>
  <DomainObject.Predmet.OstaliListFormatedOIB>
    <izvorni_sadrzaj>
      <item>Županijsko državno odvjetništvo u Splitu punomoćnik sudionika u postupku Ministarstvo financija RH</item>
      <item>David Diaz De Cerio Garcia, OIB 54111270970</item>
      <item>Reinout Frank Johannes Das, OIB 88696515901</item>
      <item>Aljoša Pleić, OIB 39254053678</item>
    </izvorni_sadrzaj>
    <derivirana_varijabla naziv="DomainObject.Predmet.OstaliListFormatedOIB_1">
      <item>Županijsko državno odvjetništvo u Splitu punomoćnik sudionika u postupku Ministarstvo financija RH</item>
      <item>David Diaz De Cerio Garcia, OIB 54111270970</item>
      <item>Reinout Frank Johannes Das, OIB 88696515901</item>
      <item>Aljoša Pleić, OIB 39254053678</item>
    </derivirana_varijabla>
  </DomainObject.Predmet.OstaliListFormatedOIB>
  <DomainObject.Predmet.OstaliListFormatedWithAdress>
    <izvorni_sadrzaj>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izvorni_sadrzaj>
    <derivirana_varijabla naziv="DomainObject.Predmet.OstaliListFormatedWithAdress_1">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izvorni_sadrzaj>
    <derivirana_varijabla naziv="DomainObject.Predmet.OstaliListFormatedWithAdressOIB_1">
      <item>Županijsko državno odvjetništvo u Splitu,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derivirana_varijabla>
  </DomainObject.Predmet.OstaliListFormatedWithAdressOIB>
  <DomainObject.Predmet.OstaliListNazivFormated>
    <izvorni_sadrzaj>
      <item>Županijsko državno odvjetništvo u Splitu</item>
      <item>David Diaz De Cerio Garcia</item>
      <item>Reinout Frank Johannes Das</item>
      <item>Aljoša Pleić</item>
    </izvorni_sadrzaj>
    <derivirana_varijabla naziv="DomainObject.Predmet.OstaliListNazivFormated_1">
      <item>Županijsko državno odvjetništvo u Splitu</item>
      <item>David Diaz De Cerio Garcia</item>
      <item>Reinout Frank Johannes Das</item>
      <item>Aljoša Pleić</item>
    </derivirana_varijabla>
  </DomainObject.Predmet.OstaliListNazivFormated>
  <DomainObject.Predmet.OstaliListNazivFormatedOIB>
    <izvorni_sadrzaj>
      <item>Županijsko državno odvjetništvo u Splitu</item>
      <item>David Diaz De Cerio Garcia, OIB 54111270970</item>
      <item>Reinout Frank Johannes Das, OIB 88696515901</item>
      <item>Aljoša Pleić, OIB 39254053678</item>
    </izvorni_sadrzaj>
    <derivirana_varijabla naziv="DomainObject.Predmet.OstaliListNazivFormatedOIB_1">
      <item>Županijsko državno odvjetništvo u Splitu</item>
      <item>David Diaz De Cerio Garcia, OIB 54111270970</item>
      <item>Reinout Frank Johannes Das, OIB 88696515901</item>
      <item>Aljoša Pleić, OIB 39254053678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SUNSTROOM INVESTICIJE društvo s ograničenom odgovornošću za projektiranje i izgradnju postrojenja za proizvodnju energije iz</izvorni_sadrzaj>
    <derivirana_varijabla naziv="DomainObject.Predmet.ProtustrankaIDrugi_1">SUNSTROOM INVESTICIJE društvo s ograničenom odgovornošću za projektiranje i izgradnju postrojenja za proizvodnju energije iz</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SUNSTROOM INVESTICIJE društvo s ograničenom odgovornošću za projektiranje i izgradnju postrojenja za proizvodnju energije iz, OIB 32912414602, Karlovačka 26, 21000 Split</izvorni_sadrzaj>
    <derivirana_varijabla naziv="DomainObject.Predmet.ProtustrankaIDrugiAdressOIB_1">SUNSTROOM INVESTICIJE društvo s ograničenom odgovornošću za projektiranje i izgradnju postrojenja za proizvodnju energije iz, OIB 32912414602, Karlovačka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izvorni_sadrzaj>
    <derivirana_varijabla naziv="DomainObject.Predmet.SudioniciListNaziv_1">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derivirana_varijabla>
  </DomainObject.Predmet.SudioniciListNaziv>
  <DomainObject.Predmet.SudioniciListAdressOIB>
    <izvorni_sadrzaj>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Gundulićeva 29a,21000 Split</item>
      <item>David Diaz De Cerio Garcia, OIB 54111270970, Avda De Evlza 0090,Navarra</item>
      <item>Reinout Frank Johannes Das, OIB 88696515901, San Damian 0002,Cordovilla</item>
      <item>Aljoša Pleić, OIB 39254053678, Karlovačka 26,21000 Split</item>
    </izvorni_sadrzaj>
    <derivirana_varijabla naziv="DomainObject.Predmet.SudioniciListAdressOIB_1">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Gundulićeva 29a,21000 Split</item>
      <item>David Diaz De Cerio Garcia, OIB 54111270970, Avda De Evlza 0090,Navarra</item>
      <item>Reinout Frank Johannes Das, OIB 88696515901, San Damian 0002,Cordovilla</item>
      <item>Aljoša Pleić, OIB 39254053678, Karlovačka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32912414602</item>
      <item>, OIB 18683136487</item>
      <item>, OIB null</item>
      <item>, OIB 54111270970</item>
      <item>, OIB 88696515901</item>
      <item>, OIB 39254053678</item>
    </izvorni_sadrzaj>
    <derivirana_varijabla naziv="DomainObject.Predmet.SudioniciListNazivOIB_1">
      <item>, OIB 32912414602</item>
      <item>, OIB 18683136487</item>
      <item>, OIB null</item>
      <item>, OIB 54111270970</item>
      <item>, OIB 88696515901</item>
      <item>, OIB 39254053678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1274</properties:Words>
  <properties:Characters>7153</properties:Characters>
  <properties:Lines>137</properties:Lines>
  <properties:Paragraphs>45</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2018-10-10T12:25:00Z</cp:lastPrinted>
  <dcterms:modified xmlns:xsi="http://www.w3.org/2001/XMLSchema-instance" xsi:type="dcterms:W3CDTF">2018-10-10T12:25:00Z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