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a91f" w14:paraId="fc4a91f" w:rsidRDefault="00A55B1A" w:rsidP="002678AE" w:rsidR="00A55B1A" w:rsidRPr="00E7136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7136F">
        <w:rPr>
          <w:rFonts w:hAnsi="Times New Roman" w:ascii="Times New Roman"/>
          <w:noProof/>
          <w:szCs w:val="24"/>
          <w:lang w:val="hr-HR"/>
        </w:rPr>
        <w:t>25. St-</w:t>
      </w:r>
      <w:r w:rsidR="00E7136F" w:rsidRPr="00E7136F">
        <w:rPr>
          <w:rFonts w:hAnsi="Times New Roman" w:ascii="Times New Roman"/>
          <w:noProof/>
          <w:szCs w:val="24"/>
          <w:lang w:val="hr-HR"/>
        </w:rPr>
        <w:t>5070/2015</w:t>
      </w:r>
    </w:p>
    <w:p w:rsidRDefault="00A55B1A" w:rsidP="00A55B1A" w:rsidR="00A55B1A" w:rsidRPr="00E7136F">
      <w:pPr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7136F">
      <w:pPr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7136F">
      <w:pPr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>Trgovački sud u Zagrebu</w:t>
      </w:r>
    </w:p>
    <w:p w:rsidRDefault="00DA1DE8" w:rsidP="00A55B1A" w:rsidR="00A55B1A" w:rsidRPr="00E7136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E7136F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7136F">
      <w:pPr>
        <w:jc w:val="center"/>
        <w:rPr>
          <w:rFonts w:hAnsi="Times New Roman" w:ascii="Times New Roman"/>
          <w:szCs w:val="24"/>
          <w:lang w:val="hr-HR"/>
        </w:rPr>
      </w:pPr>
    </w:p>
    <w:p w:rsidRDefault="001A60AF" w:rsidP="001A60AF" w:rsidR="001A60A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E7136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7136F">
      <w:pPr>
        <w:jc w:val="center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7136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E7136F">
      <w:pPr>
        <w:jc w:val="both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ab/>
      </w:r>
      <w:r w:rsidR="00EE69E5" w:rsidRPr="00E7136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E7136F">
        <w:rPr>
          <w:rFonts w:hAnsi="Times New Roman" w:ascii="Times New Roman"/>
          <w:szCs w:val="24"/>
          <w:lang w:val="hr-HR"/>
        </w:rPr>
        <w:t>Aleksandri Krolo</w:t>
      </w:r>
      <w:r w:rsidR="00EE69E5" w:rsidRPr="00E7136F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E7136F" w:rsidRPr="00E7136F">
        <w:rPr>
          <w:rFonts w:hAnsi="Times New Roman" w:ascii="Times New Roman"/>
          <w:szCs w:val="24"/>
          <w:lang w:val="hr-HR"/>
        </w:rPr>
        <w:t xml:space="preserve"> </w:t>
      </w:r>
      <w:r w:rsidR="00E7136F" w:rsidRPr="00E7136F">
        <w:rPr>
          <w:rFonts w:hAnsi="Times New Roman" w:ascii="Times New Roman"/>
        </w:rPr>
        <w:t>KODRA-TRON d.o.o., Zagreb, Kustošijanska 167, OIB: 57106007463, MBS: 080322304</w:t>
      </w:r>
      <w:r w:rsidR="009A6D70" w:rsidRPr="00E7136F">
        <w:rPr>
          <w:rFonts w:hAnsi="Times New Roman" w:ascii="Times New Roman"/>
          <w:szCs w:val="24"/>
          <w:lang w:val="hr-HR"/>
        </w:rPr>
        <w:t xml:space="preserve">, </w:t>
      </w:r>
      <w:r w:rsidR="00FA2440" w:rsidRPr="00E7136F">
        <w:rPr>
          <w:rFonts w:hAnsi="Times New Roman" w:ascii="Times New Roman"/>
          <w:lang w:val="hr-HR"/>
        </w:rPr>
        <w:t xml:space="preserve">dana </w:t>
      </w:r>
      <w:r w:rsidR="00886643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E7136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7136F">
      <w:pPr>
        <w:jc w:val="center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7136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7136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E7136F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E7136F">
        <w:rPr>
          <w:rFonts w:hAnsi="Times New Roman" w:ascii="Times New Roman"/>
          <w:szCs w:val="24"/>
        </w:rPr>
        <w:t>Otvara se stečajni postupak nad dužnikom</w:t>
      </w:r>
      <w:r w:rsidR="00E7136F" w:rsidRPr="00E7136F">
        <w:rPr>
          <w:rFonts w:hAnsi="Times New Roman" w:ascii="Times New Roman"/>
        </w:rPr>
        <w:t xml:space="preserve"> KODRA-TRON d.o.o., Zagreb, Kustošijanska 167, OIB: 57106007463, MBS: 080322304</w:t>
      </w:r>
      <w:r w:rsidR="00E7136F" w:rsidRPr="00E7136F">
        <w:rPr>
          <w:rFonts w:hAnsi="Times New Roman" w:ascii="Times New Roman"/>
          <w:szCs w:val="24"/>
          <w:lang w:val="hr-HR"/>
        </w:rPr>
        <w:t xml:space="preserve"> </w:t>
      </w:r>
      <w:r w:rsidR="009A6D70" w:rsidRPr="00E7136F">
        <w:rPr>
          <w:rFonts w:hAnsi="Times New Roman" w:ascii="Times New Roman"/>
          <w:szCs w:val="24"/>
          <w:lang w:val="hr-HR"/>
        </w:rPr>
        <w:t>.</w:t>
      </w:r>
      <w:r w:rsidR="00A55B1A" w:rsidRPr="00E7136F">
        <w:rPr>
          <w:rFonts w:hAnsi="Times New Roman" w:ascii="Times New Roman"/>
          <w:szCs w:val="24"/>
        </w:rPr>
        <w:t xml:space="preserve"> </w:t>
      </w:r>
      <w:r w:rsidRPr="00E7136F">
        <w:rPr>
          <w:rFonts w:hAnsi="Times New Roman" w:ascii="Times New Roman"/>
          <w:szCs w:val="24"/>
        </w:rPr>
        <w:t xml:space="preserve">Stečajni postupak otvoren je dana </w:t>
      </w:r>
      <w:r w:rsidR="00886643">
        <w:rPr>
          <w:rFonts w:hAnsi="Times New Roman" w:ascii="Times New Roman"/>
          <w:szCs w:val="24"/>
        </w:rPr>
        <w:t>19. srpnja 2016.</w:t>
      </w:r>
      <w:r w:rsidR="009A6D70" w:rsidRPr="00E7136F">
        <w:rPr>
          <w:rFonts w:hAnsi="Times New Roman" w:ascii="Times New Roman"/>
          <w:szCs w:val="24"/>
        </w:rPr>
        <w:t xml:space="preserve"> </w:t>
      </w:r>
      <w:r w:rsidRPr="00E7136F">
        <w:rPr>
          <w:rFonts w:hAnsi="Times New Roman" w:ascii="Times New Roman"/>
          <w:szCs w:val="24"/>
        </w:rPr>
        <w:t xml:space="preserve">u </w:t>
      </w:r>
      <w:r w:rsidR="00886643">
        <w:rPr>
          <w:rFonts w:hAnsi="Times New Roman" w:ascii="Times New Roman"/>
          <w:szCs w:val="24"/>
        </w:rPr>
        <w:t xml:space="preserve">14,00 </w:t>
      </w:r>
      <w:r w:rsidRPr="00E7136F">
        <w:rPr>
          <w:rFonts w:hAnsi="Times New Roman" w:ascii="Times New Roman"/>
          <w:szCs w:val="24"/>
        </w:rPr>
        <w:t>sati, kada je ovo rješenje</w:t>
      </w:r>
      <w:r w:rsidR="00B2463B" w:rsidRPr="00E7136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7136F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7136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7136F">
        <w:rPr>
          <w:rFonts w:hAnsi="Times New Roman" w:ascii="Times New Roman"/>
          <w:szCs w:val="24"/>
        </w:rPr>
        <w:t>Za s</w:t>
      </w:r>
      <w:r w:rsidR="009240EB" w:rsidRPr="00E7136F">
        <w:rPr>
          <w:rFonts w:hAnsi="Times New Roman" w:ascii="Times New Roman"/>
          <w:szCs w:val="24"/>
        </w:rPr>
        <w:t>tečajnog upravitelja imenuje se</w:t>
      </w:r>
      <w:r w:rsidR="00886643">
        <w:rPr>
          <w:rFonts w:hAnsi="Times New Roman" w:ascii="Times New Roman"/>
          <w:szCs w:val="24"/>
        </w:rPr>
        <w:t xml:space="preserve"> Davor Ivančić, OIB: 21146522885, Ivana Pl. Zajca 17, Čakovec.</w:t>
      </w:r>
    </w:p>
    <w:p w:rsidRDefault="00EE69E5" w:rsidP="00EE69E5" w:rsidR="00EE69E5" w:rsidRPr="00E7136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E7136F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>Zaključuje se stečajni postupak nad dužnikom</w:t>
      </w:r>
      <w:r w:rsidR="00E7136F" w:rsidRPr="00E7136F">
        <w:rPr>
          <w:rFonts w:hAnsi="Times New Roman" w:ascii="Times New Roman"/>
          <w:szCs w:val="24"/>
          <w:lang w:val="hr-HR"/>
        </w:rPr>
        <w:t xml:space="preserve"> </w:t>
      </w:r>
      <w:r w:rsidR="00E7136F" w:rsidRPr="00E7136F">
        <w:rPr>
          <w:rFonts w:hAnsi="Times New Roman" w:ascii="Times New Roman"/>
        </w:rPr>
        <w:t>KODRA-TRON d.o.o., Zagreb, Kustošijanska 167, OIB: 57106007463, MBS: 080322304</w:t>
      </w:r>
      <w:r w:rsidR="009A6D70" w:rsidRPr="00E7136F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E7136F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7136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 xml:space="preserve">Nakon </w:t>
      </w:r>
      <w:r w:rsidR="00EE69E5" w:rsidRPr="00E7136F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7136F">
        <w:rPr>
          <w:rFonts w:hAnsi="Times New Roman" w:ascii="Times New Roman"/>
          <w:szCs w:val="24"/>
          <w:lang w:val="hr-HR"/>
        </w:rPr>
        <w:t>ovog rješenja</w:t>
      </w:r>
      <w:r w:rsidR="00B2463B" w:rsidRPr="00E7136F">
        <w:rPr>
          <w:rFonts w:hAnsi="Times New Roman" w:ascii="Times New Roman"/>
          <w:szCs w:val="24"/>
          <w:lang w:val="hr-HR"/>
        </w:rPr>
        <w:t xml:space="preserve">, </w:t>
      </w:r>
      <w:r w:rsidR="00EE69E5" w:rsidRPr="00E7136F">
        <w:rPr>
          <w:rFonts w:hAnsi="Times New Roman" w:ascii="Times New Roman"/>
          <w:szCs w:val="24"/>
          <w:lang w:val="hr-HR"/>
        </w:rPr>
        <w:t>dužnik</w:t>
      </w:r>
      <w:r w:rsidR="00B2463B" w:rsidRPr="00E7136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7136F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7136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7136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7136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E7136F">
      <w:pPr>
        <w:jc w:val="both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7136F">
      <w:pPr>
        <w:ind w:firstLine="360"/>
        <w:jc w:val="both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7136F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E7136F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136F">
      <w:pPr>
        <w:jc w:val="both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7136F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7136F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136F">
      <w:pPr>
        <w:jc w:val="both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7136F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136F">
      <w:pPr>
        <w:jc w:val="both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7136F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136F">
      <w:pPr>
        <w:jc w:val="center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lang w:val="hr-HR"/>
        </w:rPr>
        <w:t xml:space="preserve">U Zagrebu, </w:t>
      </w:r>
      <w:r w:rsidR="00886643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7136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7136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7136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7136F">
      <w:pPr>
        <w:jc w:val="right"/>
        <w:rPr>
          <w:rFonts w:hAnsi="Times New Roman" w:ascii="Times New Roman"/>
          <w:lang w:val="hr-HR"/>
        </w:rPr>
      </w:pPr>
      <w:r w:rsidRPr="00E7136F">
        <w:rPr>
          <w:rFonts w:hAnsi="Times New Roman" w:ascii="Times New Roman"/>
          <w:lang w:val="hr-HR"/>
        </w:rPr>
        <w:tab/>
      </w:r>
      <w:r w:rsidRPr="00E7136F">
        <w:rPr>
          <w:rFonts w:hAnsi="Times New Roman" w:ascii="Times New Roman"/>
          <w:lang w:val="hr-HR"/>
        </w:rPr>
        <w:tab/>
      </w:r>
      <w:r w:rsidRPr="00E7136F">
        <w:rPr>
          <w:rFonts w:hAnsi="Times New Roman" w:ascii="Times New Roman"/>
          <w:lang w:val="hr-HR"/>
        </w:rPr>
        <w:tab/>
      </w:r>
      <w:r w:rsidRPr="00E7136F">
        <w:rPr>
          <w:rFonts w:hAnsi="Times New Roman" w:ascii="Times New Roman"/>
          <w:lang w:val="hr-HR"/>
        </w:rPr>
        <w:tab/>
      </w:r>
      <w:r w:rsidRPr="00E7136F">
        <w:rPr>
          <w:rFonts w:hAnsi="Times New Roman" w:ascii="Times New Roman"/>
          <w:lang w:val="hr-HR"/>
        </w:rPr>
        <w:tab/>
      </w:r>
      <w:r w:rsidRPr="00E7136F">
        <w:rPr>
          <w:rFonts w:hAnsi="Times New Roman" w:ascii="Times New Roman"/>
          <w:lang w:val="hr-HR"/>
        </w:rPr>
        <w:tab/>
      </w:r>
      <w:r w:rsidRPr="00E7136F">
        <w:rPr>
          <w:rFonts w:hAnsi="Times New Roman" w:ascii="Times New Roman"/>
          <w:lang w:val="hr-HR"/>
        </w:rPr>
        <w:tab/>
      </w:r>
      <w:r w:rsidRPr="00E7136F">
        <w:rPr>
          <w:rFonts w:hAnsi="Times New Roman" w:ascii="Times New Roman"/>
          <w:lang w:val="hr-HR"/>
        </w:rPr>
        <w:tab/>
        <w:t>Aleksandra Krolo</w:t>
      </w:r>
      <w:r w:rsidR="00AF657D">
        <w:rPr>
          <w:rFonts w:hAnsi="Times New Roman" w:ascii="Times New Roman"/>
          <w:lang w:val="hr-HR"/>
        </w:rPr>
        <w:t>,v.r.</w:t>
      </w:r>
      <w:r w:rsidRPr="00E7136F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713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713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713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7136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>UPUTA O PRAVNOM LIJEKU:</w:t>
      </w:r>
      <w:r w:rsidRPr="00E7136F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7136F">
      <w:pPr>
        <w:jc w:val="both"/>
        <w:rPr>
          <w:rFonts w:hAnsi="Times New Roman" w:ascii="Times New Roman"/>
          <w:szCs w:val="24"/>
          <w:lang w:val="hr-HR"/>
        </w:rPr>
      </w:pPr>
      <w:r w:rsidRPr="00E7136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E7136F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7136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657D" w:rsidP="00391E54" w:rsidR="00AF657D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AF657D" w:rsidP="00391E54" w:rsidR="00AF657D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E7136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E7136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F657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7136F">
      <w:rPr>
        <w:rFonts w:hAnsi="Times New Roman" w:ascii="Times New Roman"/>
      </w:rPr>
      <w:t>5070/2015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A60AF"/>
    <w:rsid w:val="002678AE"/>
    <w:rsid w:val="00282835"/>
    <w:rsid w:val="00343C82"/>
    <w:rsid w:val="003A5E19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A29F9"/>
    <w:rsid w:val="00840E3D"/>
    <w:rsid w:val="00867439"/>
    <w:rsid w:val="00867F16"/>
    <w:rsid w:val="00886643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AF657D"/>
    <w:rsid w:val="00B03169"/>
    <w:rsid w:val="00B2463B"/>
    <w:rsid w:val="00BE5464"/>
    <w:rsid w:val="00C57CAF"/>
    <w:rsid w:val="00CF2939"/>
    <w:rsid w:val="00D44D4F"/>
    <w:rsid w:val="00D955F3"/>
    <w:rsid w:val="00DA1DE8"/>
    <w:rsid w:val="00DB29D2"/>
    <w:rsid w:val="00DB4528"/>
    <w:rsid w:val="00E7136F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6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57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57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57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57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657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6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5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57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5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57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65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59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5070</izvorni_sadrzaj>
    <derivirana_varijabla naziv="DomainObject.Predmet.Broj_1">5070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St-5070/2015</izvorni_sadrzaj>
    <derivirana_varijabla naziv="DomainObject.Predmet.OznakaBroj_1">St-5070/2015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KODRA-TRON d.o.o.</izvorni_sadrzaj>
    <derivirana_varijabla naziv="DomainObject.Predmet.ProtustrankaFormated_1">  KODRA-TRON d.o.o.</derivirana_varijabla>
  </DomainObject.Predmet.ProtustrankaFormated>
  <DomainObject.Predmet.ProtustrankaFormatedOIB>
    <izvorni_sadrzaj>  KODRA-TRON d.o.o., OIB 57106007463</izvorni_sadrzaj>
    <derivirana_varijabla naziv="DomainObject.Predmet.ProtustrankaFormatedOIB_1">  KODRA-TRON d.o.o., OIB 57106007463</derivirana_varijabla>
  </DomainObject.Predmet.ProtustrankaFormatedOIB>
  <DomainObject.Predmet.ProtustrankaFormatedWithAdress>
    <izvorni_sadrzaj> KODRA-TRON d.o.o., Kustošijanska 167, 10000 Zagreb</izvorni_sadrzaj>
    <derivirana_varijabla naziv="DomainObject.Predmet.ProtustrankaFormatedWithAdress_1"> KODRA-TRON d.o.o., Kustošijanska 167, 10000 Zagreb</derivirana_varijabla>
  </DomainObject.Predmet.ProtustrankaFormatedWithAdress>
  <DomainObject.Predmet.ProtustrankaFormatedWithAdressOIB>
    <izvorni_sadrzaj> KODRA-TRON d.o.o., OIB 57106007463, Kustošijanska 167, 10000 Zagreb</izvorni_sadrzaj>
    <derivirana_varijabla naziv="DomainObject.Predmet.ProtustrankaFormatedWithAdressOIB_1"> KODRA-TRON d.o.o., OIB 57106007463, Kustošijanska 167, 10000 Zagreb</derivirana_varijabla>
  </DomainObject.Predmet.ProtustrankaFormatedWithAdressOIB>
  <DomainObject.Predmet.ProtustrankaWithAdress>
    <izvorni_sadrzaj>KODRA-TRON d.o.o. Kustošijanska 167, 10000 Zagreb</izvorni_sadrzaj>
    <derivirana_varijabla naziv="DomainObject.Predmet.ProtustrankaWithAdress_1">KODRA-TRON d.o.o. Kustošijanska 167, 10000 Zagreb</derivirana_varijabla>
  </DomainObject.Predmet.ProtustrankaWithAdress>
  <DomainObject.Predmet.ProtustrankaWithAdressOIB>
    <izvorni_sadrzaj>KODRA-TRON d.o.o., OIB 57106007463, Kustošijanska 167, 10000 Zagreb</izvorni_sadrzaj>
    <derivirana_varijabla naziv="DomainObject.Predmet.ProtustrankaWithAdressOIB_1">KODRA-TRON d.o.o., OIB 57106007463, Kustošijanska 167, 10000 Zagreb</derivirana_varijabla>
  </DomainObject.Predmet.ProtustrankaWithAdressOIB>
  <DomainObject.Predmet.ProtustrankaNazivFormated>
    <izvorni_sadrzaj>KODRA-TRON d.o.o.</izvorni_sadrzaj>
    <derivirana_varijabla naziv="DomainObject.Predmet.ProtustrankaNazivFormated_1">KODRA-TRON d.o.o.</derivirana_varijabla>
  </DomainObject.Predmet.ProtustrankaNazivFormated>
  <DomainObject.Predmet.ProtustrankaNazivFormatedOIB>
    <izvorni_sadrzaj>KODRA-TRON d.o.o., OIB 57106007463</izvorni_sadrzaj>
    <derivirana_varijabla naziv="DomainObject.Predmet.ProtustrankaNazivFormatedOIB_1">KODRA-TRON d.o.o., OIB 57106007463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KODRA-TRON d.o.o.</item>
    </izvorni_sadrzaj>
    <derivirana_varijabla naziv="DomainObject.Predmet.ProtuStrankaListFormated_1">
      <item>KODRA-TRON d.o.o.</item>
    </derivirana_varijabla>
  </DomainObject.Predmet.ProtuStrankaListFormated>
  <DomainObject.Predmet.ProtuStrankaListFormatedOIB>
    <izvorni_sadrzaj>
      <item>KODRA-TRON d.o.o., OIB 57106007463</item>
    </izvorni_sadrzaj>
    <derivirana_varijabla naziv="DomainObject.Predmet.ProtuStrankaListFormatedOIB_1">
      <item>KODRA-TRON d.o.o., OIB 57106007463</item>
    </derivirana_varijabla>
  </DomainObject.Predmet.ProtuStrankaListFormatedOIB>
  <DomainObject.Predmet.ProtuStrankaListFormatedWithAdress>
    <izvorni_sadrzaj>
      <item>KODRA-TRON d.o.o., Kustošijanska 167, 10000 Zagreb</item>
    </izvorni_sadrzaj>
    <derivirana_varijabla naziv="DomainObject.Predmet.ProtuStrankaListFormatedWithAdress_1">
      <item>KODRA-TRON d.o.o., Kustošijanska 167, 10000 Zagreb</item>
    </derivirana_varijabla>
  </DomainObject.Predmet.ProtuStrankaListFormatedWithAdress>
  <DomainObject.Predmet.ProtuStrankaListFormatedWithAdressOIB>
    <izvorni_sadrzaj>
      <item>KODRA-TRON d.o.o., OIB 57106007463, Kustošijanska 167, 10000 Zagreb</item>
    </izvorni_sadrzaj>
    <derivirana_varijabla naziv="DomainObject.Predmet.ProtuStrankaListFormatedWithAdressOIB_1">
      <item>KODRA-TRON d.o.o., OIB 57106007463, Kustošijanska 167, 10000 Zagreb</item>
    </derivirana_varijabla>
  </DomainObject.Predmet.ProtuStrankaListFormatedWithAdressOIB>
  <DomainObject.Predmet.ProtuStrankaListNazivFormated>
    <izvorni_sadrzaj>
      <item>KODRA-TRON d.o.o.</item>
    </izvorni_sadrzaj>
    <derivirana_varijabla naziv="DomainObject.Predmet.ProtuStrankaListNazivFormated_1">
      <item>KODRA-TRON d.o.o.</item>
    </derivirana_varijabla>
  </DomainObject.Predmet.ProtuStrankaListNazivFormated>
  <DomainObject.Predmet.ProtuStrankaListNazivFormatedOIB>
    <izvorni_sadrzaj>
      <item>KODRA-TRON d.o.o., OIB 57106007463</item>
    </izvorni_sadrzaj>
    <derivirana_varijabla naziv="DomainObject.Predmet.ProtuStrankaListNazivFormatedOIB_1">
      <item>KODRA-TRON d.o.o., OIB 57106007463</item>
    </derivirana_varijabla>
  </DomainObject.Predmet.ProtuStrankaListNazivFormatedOIB>
  <DomainObject.Predmet.OstaliListFormated>
    <izvorni_sadrzaj>
      <item>DIJANA KODRNJA</item>
      <item>JOSIP KODRNJA</item>
    </izvorni_sadrzaj>
    <derivirana_varijabla naziv="DomainObject.Predmet.OstaliListFormated_1">
      <item>DIJANA KODRNJA</item>
      <item>JOSIP KODRNJA</item>
    </derivirana_varijabla>
  </DomainObject.Predmet.OstaliListFormated>
  <DomainObject.Predmet.OstaliListFormatedOIB>
    <izvorni_sadrzaj>
      <item>DIJANA KODRNJA, OIB 87312580360</item>
      <item>JOSIP KODRNJA, OIB 00930423008</item>
    </izvorni_sadrzaj>
    <derivirana_varijabla naziv="DomainObject.Predmet.OstaliListFormatedOIB_1">
      <item>DIJANA KODRNJA, OIB 87312580360</item>
      <item>JOSIP KODRNJA, OIB 00930423008</item>
    </derivirana_varijabla>
  </DomainObject.Predmet.OstaliListFormatedOIB>
  <DomainObject.Predmet.OstaliListFormatedWithAdress>
    <izvorni_sadrzaj>
      <item>DIJANA KODRNJA, KUSTOŠIJANSKA 167, 10000 Zagreb</item>
      <item>JOSIP KODRNJA, KUSTOŠIJANSKA 167, 10000 Zagreb</item>
    </izvorni_sadrzaj>
    <derivirana_varijabla naziv="DomainObject.Predmet.OstaliListFormatedWithAdress_1">
      <item>DIJANA KODRNJA, KUSTOŠIJANSKA 167, 10000 Zagreb</item>
      <item>JOSIP KODRNJA, KUSTOŠIJANSKA 167, 10000 Zagreb</item>
    </derivirana_varijabla>
  </DomainObject.Predmet.OstaliListFormatedWithAdress>
  <DomainObject.Predmet.OstaliListFormatedWithAdressOIB>
    <izvorni_sadrzaj>
      <item>DIJANA KODRNJA, OIB 87312580360, KUSTOŠIJANSKA 167, 10000 Zagreb</item>
      <item>JOSIP KODRNJA, OIB 00930423008, KUSTOŠIJANSKA 167, 10000 Zagreb</item>
    </izvorni_sadrzaj>
    <derivirana_varijabla naziv="DomainObject.Predmet.OstaliListFormatedWithAdressOIB_1">
      <item>DIJANA KODRNJA, OIB 87312580360, KUSTOŠIJANSKA 167, 10000 Zagreb</item>
      <item>JOSIP KODRNJA, OIB 00930423008, KUSTOŠIJANSKA 167, 10000 Zagreb</item>
    </derivirana_varijabla>
  </DomainObject.Predmet.OstaliListFormatedWithAdressOIB>
  <DomainObject.Predmet.OstaliListNazivFormated>
    <izvorni_sadrzaj>
      <item>DIJANA KODRNJA</item>
      <item>JOSIP KODRNJA</item>
    </izvorni_sadrzaj>
    <derivirana_varijabla naziv="DomainObject.Predmet.OstaliListNazivFormated_1">
      <item>DIJANA KODRNJA</item>
      <item>JOSIP KODRNJA</item>
    </derivirana_varijabla>
  </DomainObject.Predmet.OstaliListNazivFormated>
  <DomainObject.Predmet.OstaliListNazivFormatedOIB>
    <izvorni_sadrzaj>
      <item>DIJANA KODRNJA, OIB 87312580360</item>
      <item>JOSIP KODRNJA, OIB 00930423008</item>
    </izvorni_sadrzaj>
    <derivirana_varijabla naziv="DomainObject.Predmet.OstaliListNazivFormatedOIB_1">
      <item>DIJANA KODRNJA, OIB 87312580360</item>
      <item>JOSIP KODRNJA, OIB 00930423008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KODRA-TRON d.o.o.</izvorni_sadrzaj>
    <derivirana_varijabla naziv="DomainObject.Predmet.ProtustrankaIDrugi_1">KODRA-TRON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KODRA-TRON d.o.o., OIB 57106007463, Kustošijanska 167, 10000 Zagreb</izvorni_sadrzaj>
    <derivirana_varijabla naziv="DomainObject.Predmet.ProtustrankaIDrugiAdressOIB_1">KODRA-TRON d.o.o., OIB 57106007463, Kustošijanska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KODRA-TRON d.o.o.</item>
      <item>FINA Regionalni centar Zagreb</item>
      <item>DIJANA KODRNJA</item>
      <item>JOSIP KODRNJA</item>
    </izvorni_sadrzaj>
    <derivirana_varijabla naziv="DomainObject.Predmet.SudioniciListNaziv_1">
      <item>KODRA-TRON d.o.o.</item>
      <item>FINA Regionalni centar Zagreb</item>
      <item>DIJANA KODRNJA</item>
      <item>JOSIP KODRNJA</item>
    </derivirana_varijabla>
  </DomainObject.Predmet.SudioniciListNaziv>
  <DomainObject.Predmet.SudioniciListAdressOIB>
    <izvorni_sadrzaj>
      <item>KODRA-TRON d.o.o., OIB 57106007463, Kustošijanska 167,10000 Zagreb</item>
      <item>FINA Regionalni centar Zagreb, OIB 85821130368, Trg svibanjskih žrtava 1995. 1,10000 Zagreb</item>
      <item>DIJANA KODRNJA, OIB 87312580360, KUSTOŠIJANSKA 167,10000 Zagreb</item>
      <item>JOSIP KODRNJA, OIB 00930423008, KUSTOŠIJANSKA 167,10000 Zagreb</item>
    </izvorni_sadrzaj>
    <derivirana_varijabla naziv="DomainObject.Predmet.SudioniciListAdressOIB_1">
      <item>KODRA-TRON d.o.o., OIB 57106007463, Kustošijanska 167,10000 Zagreb</item>
      <item>FINA Regionalni centar Zagreb, OIB 85821130368, Trg svibanjskih žrtava 1995. 1,10000 Zagreb</item>
      <item>DIJANA KODRNJA, OIB 87312580360, KUSTOŠIJANSKA 167,10000 Zagreb</item>
      <item>JOSIP KODRNJA, OIB 00930423008, KUSTOŠIJANSKA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57106007463</item>
      <item>, OIB 85821130368</item>
      <item>, OIB 87312580360</item>
      <item>, OIB 00930423008</item>
    </izvorni_sadrzaj>
    <derivirana_varijabla naziv="DomainObject.Predmet.SudioniciListNazivOIB_1">
      <item>, OIB 57106007463</item>
      <item>, OIB 85821130368</item>
      <item>, OIB 87312580360</item>
      <item>, OIB 00930423008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2188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2016-04-07T09:02:00Z</dcterms:created>
  <dc:creator>Sudsko vijeæe</dc:creator>
  <cp:lastModifiedBy>Mirela Šantek</cp:lastModifiedBy>
  <cp:lastPrinted>2016-07-19T11:19:00Z</cp:lastPrinted>
  <dcterms:modified xmlns:xsi="http://www.w3.org/2001/XMLSchema-instance" xsi:type="dcterms:W3CDTF">2016-07-19T11:20:00Z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