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6255" w14:paraId="8136255" w:rsidRDefault="00120B17" w:rsidP="00910611" w:rsidR="00120B17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B17" w:rsidP="00910611" w:rsidR="00120B17">
      <w:r>
        <w:rPr>
          <w:rFonts w:eastAsia="MS Mincho"/>
        </w:rPr>
        <w:t xml:space="preserve">  REPUBLIKA HRVATSKA</w:t>
      </w:r>
    </w:p>
    <w:p w:rsidRDefault="00120B17" w:rsidP="00910611" w:rsidR="00120B17">
      <w:r>
        <w:rPr>
          <w:rFonts w:eastAsia="MS Mincho"/>
        </w:rPr>
        <w:t>TRGOVAČKI SUD U RIJECI</w:t>
      </w:r>
    </w:p>
    <w:p w:rsidRDefault="00120B17" w:rsidR="00120B1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20B17" w:rsidP="00910611" w:rsidR="00120B17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72E89">
        <w:t>337</w:t>
      </w:r>
      <w:r w:rsidR="004C5A5C">
        <w:t>/16</w:t>
      </w:r>
      <w:r w:rsidR="00B416A5">
        <w:t xml:space="preserve">, temeljem odredbe čl.430. Stečajnog zakona (NN 71/15), dana </w:t>
      </w:r>
      <w:r w:rsidR="00EA3989">
        <w:t>15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972E89">
        <w:rPr>
          <w:b/>
          <w:bCs/>
        </w:rPr>
        <w:t xml:space="preserve">STUDIO I. T. </w:t>
      </w:r>
      <w:r w:rsidR="00972E89" w:rsidRPr="00972E89">
        <w:rPr>
          <w:b/>
          <w:bCs/>
        </w:rPr>
        <w:t>društvo s ograničenom odgovornošću za</w:t>
      </w:r>
      <w:r w:rsidR="00972E89">
        <w:rPr>
          <w:b/>
          <w:bCs/>
        </w:rPr>
        <w:t xml:space="preserve"> trgovinu i usluge, Viškovo, Trtni 107, OIB 28412020380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72E89">
        <w:t>22. siječnja</w:t>
      </w:r>
      <w:r w:rsidR="002A4F6E">
        <w:t xml:space="preserve"> 201</w:t>
      </w:r>
      <w:r w:rsidR="00972E89">
        <w:t>6</w:t>
      </w:r>
      <w:r>
        <w:t xml:space="preserve">. godine iznosi </w:t>
      </w:r>
      <w:r w:rsidR="00972E89">
        <w:rPr>
          <w:b/>
        </w:rPr>
        <w:t>35.821,80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A3989">
        <w:t>15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A3989">
        <w:rPr>
          <w:sz w:val="20"/>
          <w:szCs w:val="20"/>
        </w:rPr>
        <w:t>15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0B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72E89">
      <w:t>337</w:t>
    </w:r>
    <w:r w:rsidR="004C5A5C">
      <w:t>/2016-</w:t>
    </w:r>
    <w:r w:rsidR="0035785F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0B17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E7CBA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B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B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B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B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B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B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B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B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I. T. d.o.o.</izvorni_sadrzaj>
    <derivirana_varijabla naziv="DomainObject.Predmet.ProtustrankaFormated_1">  STUDIO I. T. d.o.o.</derivirana_varijabla>
  </DomainObject.Predmet.ProtustrankaFormated>
  <DomainObject.Predmet.ProtustrankaFormatedOIB>
    <izvorni_sadrzaj>  STUDIO I. T. d.o.o., OIB 28412020380</izvorni_sadrzaj>
    <derivirana_varijabla naziv="DomainObject.Predmet.ProtustrankaFormatedOIB_1">  STUDIO I. T. d.o.o., OIB 28412020380</derivirana_varijabla>
  </DomainObject.Predmet.ProtustrankaFormatedOIB>
  <DomainObject.Predmet.ProtustrankaFormatedWithAdress>
    <izvorni_sadrzaj> STUDIO I. T. d.o.o., Trtni 107, 51216 Viškovo</izvorni_sadrzaj>
    <derivirana_varijabla naziv="DomainObject.Predmet.ProtustrankaFormatedWithAdress_1"> STUDIO I. T. d.o.o., Trtni 107, 51216 Viškovo</derivirana_varijabla>
  </DomainObject.Predmet.ProtustrankaFormatedWithAdress>
  <DomainObject.Predmet.ProtustrankaFormatedWithAdressOIB>
    <izvorni_sadrzaj> STUDIO I. T. d.o.o., OIB 28412020380, Trtni 107, 51216 Viškovo</izvorni_sadrzaj>
    <derivirana_varijabla naziv="DomainObject.Predmet.ProtustrankaFormatedWithAdressOIB_1"> STUDIO I. T. d.o.o., OIB 28412020380, Trtni 107, 51216 Viškovo</derivirana_varijabla>
  </DomainObject.Predmet.ProtustrankaFormatedWithAdressOIB>
  <DomainObject.Predmet.ProtustrankaWithAdress>
    <izvorni_sadrzaj>STUDIO I. T. d.o.o. Trtni 107, 51216 Viškovo</izvorni_sadrzaj>
    <derivirana_varijabla naziv="DomainObject.Predmet.ProtustrankaWithAdress_1">STUDIO I. T. d.o.o. Trtni 107, 51216 Viškovo</derivirana_varijabla>
  </DomainObject.Predmet.ProtustrankaWithAdress>
  <DomainObject.Predmet.ProtustrankaWithAdressOIB>
    <izvorni_sadrzaj>STUDIO I. T. d.o.o., OIB 28412020380, Trtni 107, 51216 Viškovo</izvorni_sadrzaj>
    <derivirana_varijabla naziv="DomainObject.Predmet.ProtustrankaWithAdressOIB_1">STUDIO I. T. d.o.o., OIB 28412020380, Trtni 107, 51216 Viškovo</derivirana_varijabla>
  </DomainObject.Predmet.ProtustrankaWithAdressOIB>
  <DomainObject.Predmet.ProtustrankaNazivFormated>
    <izvorni_sadrzaj>STUDIO I. T. d.o.o.</izvorni_sadrzaj>
    <derivirana_varijabla naziv="DomainObject.Predmet.ProtustrankaNazivFormated_1">STUDIO I. T. d.o.o.</derivirana_varijabla>
  </DomainObject.Predmet.ProtustrankaNazivFormated>
  <DomainObject.Predmet.ProtustrankaNazivFormatedOIB>
    <izvorni_sadrzaj>STUDIO I. T. d.o.o., OIB 28412020380</izvorni_sadrzaj>
    <derivirana_varijabla naziv="DomainObject.Predmet.ProtustrankaNazivFormatedOIB_1">STUDIO I. T. d.o.o., OIB 28412020380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STUDIO I. T. d.o.o.</item>
    </izvorni_sadrzaj>
    <derivirana_varijabla naziv="DomainObject.Predmet.ProtuStrankaListFormated_1">
      <item>STUDIO I. T. d.o.o.</item>
    </derivirana_varijabla>
  </DomainObject.Predmet.ProtuStrankaListFormated>
  <DomainObject.Predmet.ProtuStrankaListFormatedOIB>
    <izvorni_sadrzaj>
      <item>STUDIO I. T. d.o.o., OIB 28412020380</item>
    </izvorni_sadrzaj>
    <derivirana_varijabla naziv="DomainObject.Predmet.ProtuStrankaListFormatedOIB_1">
      <item>STUDIO I. T. d.o.o., OIB 28412020380</item>
    </derivirana_varijabla>
  </DomainObject.Predmet.ProtuStrankaListFormatedOIB>
  <DomainObject.Predmet.ProtuStrankaListFormatedWithAdress>
    <izvorni_sadrzaj>
      <item>STUDIO I. T. d.o.o., Trtni 107, 51216 Viškovo</item>
    </izvorni_sadrzaj>
    <derivirana_varijabla naziv="DomainObject.Predmet.ProtuStrankaListFormatedWithAdress_1">
      <item>STUDIO I. T. d.o.o., Trtni 107, 51216 Viškovo</item>
    </derivirana_varijabla>
  </DomainObject.Predmet.ProtuStrankaListFormatedWithAdress>
  <DomainObject.Predmet.ProtuStrankaListFormatedWithAdressOIB>
    <izvorni_sadrzaj>
      <item>STUDIO I. T. d.o.o., OIB 28412020380, Trtni 107, 51216 Viškovo</item>
    </izvorni_sadrzaj>
    <derivirana_varijabla naziv="DomainObject.Predmet.ProtuStrankaListFormatedWithAdressOIB_1">
      <item>STUDIO I. T. d.o.o., OIB 28412020380, Trtni 107, 51216 Viškovo</item>
    </derivirana_varijabla>
  </DomainObject.Predmet.ProtuStrankaListFormatedWithAdressOIB>
  <DomainObject.Predmet.ProtuStrankaListNazivFormated>
    <izvorni_sadrzaj>
      <item>STUDIO I. T. d.o.o.</item>
    </izvorni_sadrzaj>
    <derivirana_varijabla naziv="DomainObject.Predmet.ProtuStrankaListNazivFormated_1">
      <item>STUDIO I. T. d.o.o.</item>
    </derivirana_varijabla>
  </DomainObject.Predmet.ProtuStrankaListNazivFormated>
  <DomainObject.Predmet.ProtuStrankaListNazivFormatedOIB>
    <izvorni_sadrzaj>
      <item>STUDIO I. T. d.o.o., OIB 28412020380</item>
    </izvorni_sadrzaj>
    <derivirana_varijabla naziv="DomainObject.Predmet.ProtuStrankaListNazivFormatedOIB_1">
      <item>STUDIO I. T. d.o.o., OIB 28412020380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STUDIO I. T. d.o.o.</izvorni_sadrzaj>
    <derivirana_varijabla naziv="DomainObject.Predmet.ProtustrankaIDrugi_1">STUDIO I. T.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STUDIO I. T. d.o.o., OIB 28412020380, Trtni 107, 51216 Viškovo</izvorni_sadrzaj>
    <derivirana_varijabla naziv="DomainObject.Predmet.ProtustrankaIDrugiAdressOIB_1">STUDIO I. T. d.o.o., OIB 28412020380, Trtni 107,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STUDIO I. T. d.o.o.</item>
    </izvorni_sadrzaj>
    <derivirana_varijabla naziv="DomainObject.Predmet.SudioniciListNaziv_1">
      <item>FINA Rijeka</item>
      <item>STUDIO I. T. d.o.o.</item>
    </derivirana_varijabla>
  </DomainObject.Predmet.SudioniciListNaziv>
  <DomainObject.Predmet.SudioniciListAdressOIB>
    <izvorni_sadrzaj>
      <item>FINA Rijeka, OIB 85821130368, Frana Kurelca 8,51000 Rijeka</item>
      <item>STUDIO I. T. d.o.o., OIB 28412020380, Trtni 107,51216 Viškovo</item>
    </izvorni_sadrzaj>
    <derivirana_varijabla naziv="DomainObject.Predmet.SudioniciListAdressOIB_1">
      <item>FINA Rijeka, OIB 85821130368, Frana Kurelca 8,51000 Rijeka</item>
      <item>STUDIO I. T. d.o.o., OIB 28412020380, Trtni 107,51216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28412020380</item>
    </izvorni_sadrzaj>
    <derivirana_varijabla naziv="DomainObject.Predmet.SudioniciListNazivOIB_1">
      <item>, OIB 85821130368</item>
      <item>, OIB 28412020380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C9196-43BB-454E-87F7-7F3342B91F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1425</properties:Characters>
  <properties:Lines>56</properties:Lines>
  <properties:Paragraphs>22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2016-04-15T11:49:00Z</cp:lastPrinted>
  <dcterms:modified xmlns:xsi="http://www.w3.org/2001/XMLSchema-instance" xsi:type="dcterms:W3CDTF">2016-04-15T11:49:00Z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