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4197" w14:paraId="05c4197" w:rsidRDefault="00332D9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685165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32D9C" w:rsidP="00332D9C" w:rsidR="00332D9C">
      <w:pPr>
        <w:spacing w:after="0"/>
        <w:jc w:val="both"/>
      </w:pPr>
      <w:r>
        <w:t xml:space="preserve">        </w:t>
      </w:r>
      <w:r>
        <w:t>Republika Hrvatska</w:t>
      </w:r>
    </w:p>
    <w:p w:rsidRDefault="00332D9C" w:rsidP="00332D9C" w:rsidR="00332D9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32D9C" w:rsidP="00332D9C" w:rsidR="00332D9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>Poslovni broj: 5. St-378/2018-2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332D9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ŠAFRANIĆ društvo s ograničenom odgovornošću za trgovinu i usluge, Zagreb, </w:t>
      </w:r>
      <w:proofErr w:type="spellStart"/>
      <w:r w:rsidRPr="00332D9C">
        <w:rPr>
          <w:rFonts w:cs="Times New Roman" w:eastAsia="Times New Roman"/>
          <w:szCs w:val="20"/>
          <w:lang w:eastAsia="hr-HR"/>
        </w:rPr>
        <w:t>Hrašćanska</w:t>
      </w:r>
      <w:proofErr w:type="spellEnd"/>
      <w:r w:rsidRPr="00332D9C">
        <w:rPr>
          <w:rFonts w:cs="Times New Roman" w:eastAsia="Times New Roman"/>
          <w:szCs w:val="20"/>
          <w:lang w:eastAsia="hr-HR"/>
        </w:rPr>
        <w:t xml:space="preserve"> 70, MBS:080319841, OIB: 32886575046, 11. listopada 2018.</w:t>
      </w:r>
      <w:r w:rsidRPr="00332D9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>r i j e š i o   j e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ŠAFRANIĆ društvo s ograničenom odgovornošću za trgovinu i usluge, Zagreb, </w:t>
      </w:r>
      <w:proofErr w:type="spellStart"/>
      <w:r w:rsidRPr="00332D9C">
        <w:rPr>
          <w:rFonts w:cs="Times New Roman" w:eastAsia="Times New Roman"/>
          <w:szCs w:val="20"/>
          <w:lang w:eastAsia="hr-HR"/>
        </w:rPr>
        <w:t>Hrašćanska</w:t>
      </w:r>
      <w:proofErr w:type="spellEnd"/>
      <w:r w:rsidRPr="00332D9C">
        <w:rPr>
          <w:rFonts w:cs="Times New Roman" w:eastAsia="Times New Roman"/>
          <w:szCs w:val="20"/>
          <w:lang w:eastAsia="hr-HR"/>
        </w:rPr>
        <w:t xml:space="preserve"> 70, MBS:080319841, OIB: 32886575046.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9,50 sati u ovome sudu u Bjelovaru, Šetalište dr. </w:t>
      </w:r>
      <w:proofErr w:type="spellStart"/>
      <w:r w:rsidRPr="00332D9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32D9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32D9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32D9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- zakonski zastupnici dužnika Alan Šafranić i Ružica Šafranić.      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>3. Nalaže se zakonskim zastupnicima dužnika Alanu Šafraniću i Ružici Šafranić da u roku od 10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>Obrazloženje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12. veljače 2018. Trgovačkom sudu u Zagrebu podnijela prijedlog za otvaranje stečajnog postupka nad dužnikom </w:t>
      </w:r>
      <w:r w:rsidRPr="00332D9C">
        <w:rPr>
          <w:rFonts w:cs="Times New Roman" w:eastAsia="Times New Roman"/>
          <w:szCs w:val="20"/>
          <w:lang w:eastAsia="hr-HR"/>
        </w:rPr>
        <w:t xml:space="preserve">ŠAFRANIĆ društvo s ograničenom odgovornošću za trgovinu i usluge, Zagreb, </w:t>
      </w:r>
      <w:proofErr w:type="spellStart"/>
      <w:r w:rsidRPr="00332D9C">
        <w:rPr>
          <w:rFonts w:cs="Times New Roman" w:eastAsia="Times New Roman"/>
          <w:szCs w:val="20"/>
          <w:lang w:eastAsia="hr-HR"/>
        </w:rPr>
        <w:t>Hrašćanska</w:t>
      </w:r>
      <w:proofErr w:type="spellEnd"/>
      <w:r w:rsidRPr="00332D9C">
        <w:rPr>
          <w:rFonts w:cs="Times New Roman" w:eastAsia="Times New Roman"/>
          <w:szCs w:val="20"/>
          <w:lang w:eastAsia="hr-HR"/>
        </w:rPr>
        <w:t xml:space="preserve"> 70, koji je zaprimljen pod brojem St-428/2018.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U prijedlogu navodi da na dan 7. veljače 2018. dužnik u Očevidniku redoslijeda osnova za plaćanje ima evidentirane neizvršene osnove za plaćanje u neprekinutom razdoblju od 120 dana, u ukupnom iznosu od 44.485,61 kn, u koji iznos je uračunata kamata i naknada </w:t>
      </w:r>
      <w:r w:rsidRPr="00332D9C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332D9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St-428/2017 ustupljen je Trgovačkom sudu u Bjelovaru  na daljnji postupak.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332D9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32D9C" w:rsidP="00332D9C" w:rsidR="00332D9C" w:rsidRPr="00332D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32D9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D9C" w:rsidP="00332D9C" w:rsidR="00332D9C" w:rsidRPr="00332D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2D9C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332D9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8980265"/>
      <w:docPartObj>
        <w:docPartGallery w:val="Page Numbers (Top of Page)"/>
        <w:docPartUnique/>
      </w:docPartObj>
    </w:sdtPr>
    <w:sdtContent>
      <w:p w:rsidRDefault="00332D9C" w:rsidP="00332D9C" w:rsidR="00332D9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32D9C" w:rsidP="00332D9C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32D9C">
      <w:rPr>
        <w:rFonts w:cs="Times New Roman" w:eastAsia="Times New Roman"/>
        <w:noProof/>
        <w:szCs w:val="20"/>
        <w:lang w:eastAsia="hr-HR"/>
      </w:rPr>
      <w:t>Poslovni broj: 5. St-378/2018-2</w:t>
    </w:r>
  </w:p>
  <w:p w:rsidRDefault="00332D9C" w:rsidP="00332D9C" w:rsidR="00332D9C" w:rsidRPr="00332D9C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2D9C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14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St-378/2018-2</izvorni_sadrzaj>
    <derivirana_varijabla naziv="DomainObject.Oznaka_1">St-378/2018-2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ŠAFRANIĆ d.o.o.</izvorni_sadrzaj>
    <derivirana_varijabla naziv="DomainObject.Predmet.ProtustrankaFormated_1">  ŠAFRANIĆ d.o.o.</derivirana_varijabla>
  </DomainObject.Predmet.ProtustrankaFormated>
  <DomainObject.Predmet.ProtustrankaFormatedOIB>
    <izvorni_sadrzaj>  ŠAFRANIĆ d.o.o., OIB 32886575046</izvorni_sadrzaj>
    <derivirana_varijabla naziv="DomainObject.Predmet.ProtustrankaFormatedOIB_1">  ŠAFRANIĆ d.o.o., OIB 32886575046</derivirana_varijabla>
  </DomainObject.Predmet.ProtustrankaFormatedOIB>
  <DomainObject.Predmet.ProtustrankaFormatedWithAdress>
    <izvorni_sadrzaj> ŠAFRANIĆ d.o.o., Hrašćanska 70, 10000 Zagreb</izvorni_sadrzaj>
    <derivirana_varijabla naziv="DomainObject.Predmet.ProtustrankaFormatedWithAdress_1"> ŠAFRANIĆ d.o.o., Hrašćanska 70, 10000 Zagreb</derivirana_varijabla>
  </DomainObject.Predmet.ProtustrankaFormatedWithAdress>
  <DomainObject.Predmet.ProtustrankaFormatedWithAdressOIB>
    <izvorni_sadrzaj> ŠAFRANIĆ d.o.o., OIB 32886575046, Hrašćanska 70, 10000 Zagreb</izvorni_sadrzaj>
    <derivirana_varijabla naziv="DomainObject.Predmet.ProtustrankaFormatedWithAdressOIB_1"> ŠAFRANIĆ d.o.o., OIB 32886575046, Hrašćanska 70, 10000 Zagreb</derivirana_varijabla>
  </DomainObject.Predmet.ProtustrankaFormatedWithAdressOIB>
  <DomainObject.Predmet.ProtustrankaWithAdress>
    <izvorni_sadrzaj>ŠAFRANIĆ d.o.o. Hrašćanska 70, 10000 Zagreb</izvorni_sadrzaj>
    <derivirana_varijabla naziv="DomainObject.Predmet.ProtustrankaWithAdress_1">ŠAFRANIĆ d.o.o. Hrašćanska 70, 10000 Zagreb</derivirana_varijabla>
  </DomainObject.Predmet.ProtustrankaWithAdress>
  <DomainObject.Predmet.ProtustrankaWithAdressOIB>
    <izvorni_sadrzaj>ŠAFRANIĆ d.o.o., OIB 32886575046, Hrašćanska 70, 10000 Zagreb</izvorni_sadrzaj>
    <derivirana_varijabla naziv="DomainObject.Predmet.ProtustrankaWithAdressOIB_1">ŠAFRANIĆ d.o.o., OIB 32886575046, Hrašćanska 70, 10000 Zagreb</derivirana_varijabla>
  </DomainObject.Predmet.ProtustrankaWithAdressOIB>
  <DomainObject.Predmet.ProtustrankaNazivFormated>
    <izvorni_sadrzaj>ŠAFRANIĆ d.o.o.</izvorni_sadrzaj>
    <derivirana_varijabla naziv="DomainObject.Predmet.ProtustrankaNazivFormated_1">ŠAFRANIĆ d.o.o.</derivirana_varijabla>
  </DomainObject.Predmet.ProtustrankaNazivFormated>
  <DomainObject.Predmet.ProtustrankaNazivFormatedOIB>
    <izvorni_sadrzaj>ŠAFRANIĆ d.o.o., OIB 32886575046</izvorni_sadrzaj>
    <derivirana_varijabla naziv="DomainObject.Predmet.ProtustrankaNazivFormatedOIB_1">ŠAFRANIĆ d.o.o., OIB 32886575046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ŠAFRANIĆ d.o.o.</item>
    </izvorni_sadrzaj>
    <derivirana_varijabla naziv="DomainObject.Predmet.ProtuStrankaListFormated_1">
      <item>ŠAFRANIĆ d.o.o.</item>
    </derivirana_varijabla>
  </DomainObject.Predmet.ProtuStrankaListFormated>
  <DomainObject.Predmet.ProtuStrankaListFormatedOIB>
    <izvorni_sadrzaj>
      <item>ŠAFRANIĆ d.o.o., OIB 32886575046</item>
    </izvorni_sadrzaj>
    <derivirana_varijabla naziv="DomainObject.Predmet.ProtuStrankaListFormatedOIB_1">
      <item>ŠAFRANIĆ d.o.o., OIB 32886575046</item>
    </derivirana_varijabla>
  </DomainObject.Predmet.ProtuStrankaListFormatedOIB>
  <DomainObject.Predmet.ProtuStrankaListFormatedWithAdress>
    <izvorni_sadrzaj>
      <item>ŠAFRANIĆ d.o.o., Hrašćanska 70, 10000 Zagreb</item>
    </izvorni_sadrzaj>
    <derivirana_varijabla naziv="DomainObject.Predmet.ProtuStrankaListFormatedWithAdress_1">
      <item>ŠAFRANIĆ d.o.o., Hrašćanska 70, 10000 Zagreb</item>
    </derivirana_varijabla>
  </DomainObject.Predmet.ProtuStrankaListFormatedWithAdress>
  <DomainObject.Predmet.ProtuStrankaListFormatedWithAdressOIB>
    <izvorni_sadrzaj>
      <item>ŠAFRANIĆ d.o.o., OIB 32886575046, Hrašćanska 70, 10000 Zagreb</item>
    </izvorni_sadrzaj>
    <derivirana_varijabla naziv="DomainObject.Predmet.ProtuStrankaListFormatedWithAdressOIB_1">
      <item>ŠAFRANIĆ d.o.o., OIB 32886575046, Hrašćanska 70, 10000 Zagreb</item>
    </derivirana_varijabla>
  </DomainObject.Predmet.ProtuStrankaListFormatedWithAdressOIB>
  <DomainObject.Predmet.ProtuStrankaListNazivFormated>
    <izvorni_sadrzaj>
      <item>ŠAFRANIĆ d.o.o.</item>
    </izvorni_sadrzaj>
    <derivirana_varijabla naziv="DomainObject.Predmet.ProtuStrankaListNazivFormated_1">
      <item>ŠAFRANIĆ d.o.o.</item>
    </derivirana_varijabla>
  </DomainObject.Predmet.ProtuStrankaListNazivFormated>
  <DomainObject.Predmet.ProtuStrankaListNazivFormatedOIB>
    <izvorni_sadrzaj>
      <item>ŠAFRANIĆ d.o.o., OIB 32886575046</item>
    </izvorni_sadrzaj>
    <derivirana_varijabla naziv="DomainObject.Predmet.ProtuStrankaListNazivFormatedOIB_1">
      <item>ŠAFRANIĆ d.o.o., OIB 32886575046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St-378/2018-2</izvorni_sadrzaj>
    <derivirana_varijabla naziv="DomainObject.PoslovniBrojDokumenta_1">St-378/2018-2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ŠAFRANIĆ d.o.o.</izvorni_sadrzaj>
    <derivirana_varijabla naziv="DomainObject.Predmet.ProtustrankaIDrugi_1">ŠAFRANIĆ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ŠAFRANIĆ d.o.o., OIB 32886575046, Hrašćanska 70, 10000 Zagreb</izvorni_sadrzaj>
    <derivirana_varijabla naziv="DomainObject.Predmet.ProtustrankaIDrugiAdressOIB_1">ŠAFRANIĆ d.o.o., OIB 32886575046, Hrašćanska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ŠAFRANIĆ d.o.o.</item>
      <item>FINA Regionalni centar Zagreb</item>
    </izvorni_sadrzaj>
    <derivirana_varijabla naziv="DomainObject.Predmet.SudioniciListNaziv_1">
      <item>ŠAFRANIĆ d.o.o.</item>
      <item>FINA Regionalni centar Zagreb</item>
    </derivirana_varijabla>
  </DomainObject.Predmet.SudioniciListNaziv>
  <DomainObject.Predmet.SudioniciListAdressOIB>
    <izvorni_sadrzaj>
      <item>ŠAFRANIĆ d.o.o., OIB 32886575046, Hrašćanska 70,10000 Zagreb</item>
      <item>FINA Regionalni centar Zagreb, OIB 85821130368, Trg svibanjskih žrtava 1995. 1,10000 Zagreb</item>
    </izvorni_sadrzaj>
    <derivirana_varijabla naziv="DomainObject.Predmet.SudioniciListAdressOIB_1">
      <item>ŠAFRANIĆ d.o.o., OIB 32886575046, Hrašćanska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343AC-F4C1-4CCA-B791-67E98CA62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3128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