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d412" w14:paraId="b07d412" w:rsidRDefault="008B29B4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84583F" w:rsidP="00425704" w:rsidR="007B218F" w:rsidRPr="00425704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FD5540">
        <w:rPr>
          <w:lang w:val="hr-HR"/>
        </w:rPr>
        <w:t>Broj: St-</w:t>
      </w:r>
      <w:r w:rsidR="00312209">
        <w:rPr>
          <w:lang w:val="hr-HR"/>
        </w:rPr>
        <w:t>37</w:t>
      </w:r>
      <w:r w:rsidR="003C2A37">
        <w:rPr>
          <w:lang w:val="hr-HR"/>
        </w:rPr>
        <w:t>9</w:t>
      </w:r>
      <w:r w:rsidR="00667EE8">
        <w:rPr>
          <w:lang w:val="hr-HR"/>
        </w:rPr>
        <w:t>/201</w:t>
      </w:r>
      <w:r w:rsidR="00312209">
        <w:rPr>
          <w:lang w:val="hr-HR"/>
        </w:rPr>
        <w:t>7-3</w:t>
      </w:r>
      <w:r w:rsidR="007B218F" w:rsidRPr="00425704">
        <w:rPr>
          <w:lang w:val="hr-HR"/>
        </w:rPr>
        <w:t xml:space="preserve">                  </w:t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</w:p>
    <w:p w:rsidRDefault="00E22421" w:rsidP="00E22421" w:rsidR="00E22421" w:rsidRPr="00425704">
      <w:pPr>
        <w:jc w:val="center"/>
      </w:pPr>
      <w:r w:rsidRPr="00425704">
        <w:t xml:space="preserve">R E P U B L I K A </w:t>
      </w:r>
      <w:r w:rsidR="0088175D">
        <w:t xml:space="preserve">  </w:t>
      </w:r>
      <w:r w:rsidRPr="00425704">
        <w:t xml:space="preserve"> H R V A T S K A </w:t>
      </w:r>
    </w:p>
    <w:p w:rsidRDefault="00E22421" w:rsidP="00E22421" w:rsidR="00E22421" w:rsidRPr="00425704">
      <w:pPr>
        <w:jc w:val="center"/>
      </w:pPr>
      <w:r w:rsidRPr="00425704">
        <w:t>R J E Š E N J 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88175D">
        <w:rPr>
          <w:lang w:val="hr-HR"/>
        </w:rPr>
        <w:t>U SLAVONSKOM BRODU</w:t>
      </w:r>
      <w:r w:rsidRPr="00E22421">
        <w:rPr>
          <w:lang w:val="hr-HR"/>
        </w:rPr>
        <w:t xml:space="preserve">, po stečajnoj sutkinji </w:t>
      </w:r>
      <w:r w:rsidR="0088175D">
        <w:rPr>
          <w:lang w:val="hr-HR"/>
        </w:rPr>
        <w:t>Vesni Vukelić</w:t>
      </w:r>
      <w:r w:rsidR="00D17316">
        <w:rPr>
          <w:lang w:val="hr-HR"/>
        </w:rPr>
        <w:t xml:space="preserve"> povodom prijedloga </w:t>
      </w:r>
      <w:r w:rsidRPr="00E22421">
        <w:rPr>
          <w:lang w:val="hr-HR"/>
        </w:rPr>
        <w:t xml:space="preserve"> za otvaranje stečajnog postupka nad dužnikom </w:t>
      </w:r>
      <w:r w:rsidR="00843634">
        <w:rPr>
          <w:lang w:val="hr-HR"/>
        </w:rPr>
        <w:t xml:space="preserve">KEEZ j.d.o.o </w:t>
      </w:r>
      <w:proofErr w:type="spellStart"/>
      <w:r w:rsidR="00843634">
        <w:rPr>
          <w:lang w:val="hr-HR"/>
        </w:rPr>
        <w:t>Slav.Brod</w:t>
      </w:r>
      <w:proofErr w:type="spellEnd"/>
      <w:r w:rsidR="004111AD">
        <w:rPr>
          <w:lang w:val="hr-HR"/>
        </w:rPr>
        <w:t>,</w:t>
      </w:r>
      <w:r w:rsidRPr="00E22421">
        <w:rPr>
          <w:lang w:val="hr-HR"/>
        </w:rPr>
        <w:t xml:space="preserve"> dana </w:t>
      </w:r>
      <w:r w:rsidR="00843634">
        <w:rPr>
          <w:lang w:val="hr-HR"/>
        </w:rPr>
        <w:t>13.ožujka</w:t>
      </w:r>
      <w:r w:rsidR="00667EE8">
        <w:rPr>
          <w:lang w:val="hr-HR"/>
        </w:rPr>
        <w:t xml:space="preserve"> 2017</w:t>
      </w:r>
      <w:r w:rsidRPr="00E22421">
        <w:rPr>
          <w:lang w:val="hr-HR"/>
        </w:rPr>
        <w:t xml:space="preserve">. godine </w:t>
      </w:r>
    </w:p>
    <w:p w:rsidRDefault="00F0499B" w:rsidP="00E22421" w:rsidR="00F0499B" w:rsidRPr="00E22421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proofErr w:type="gramStart"/>
      <w:r w:rsidRPr="00F14C17">
        <w:t>r</w:t>
      </w:r>
      <w:proofErr w:type="gramEnd"/>
      <w:r w:rsidRPr="00F14C17">
        <w:t xml:space="preserve"> </w:t>
      </w:r>
      <w:proofErr w:type="spellStart"/>
      <w:r w:rsidRPr="00F14C17">
        <w:t>i</w:t>
      </w:r>
      <w:proofErr w:type="spellEnd"/>
      <w:r w:rsidRPr="00F14C17">
        <w:t xml:space="preserve"> j e š </w:t>
      </w:r>
      <w:proofErr w:type="spellStart"/>
      <w:r w:rsidRPr="00F14C17">
        <w:t>i</w:t>
      </w:r>
      <w:proofErr w:type="spellEnd"/>
      <w:r w:rsidRPr="00F14C17">
        <w:t xml:space="preserve">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proofErr w:type="spellStart"/>
      <w:r w:rsidR="00843634">
        <w:t>Vanji</w:t>
      </w:r>
      <w:proofErr w:type="spellEnd"/>
      <w:r w:rsidR="00843634">
        <w:t xml:space="preserve"> </w:t>
      </w:r>
      <w:proofErr w:type="spellStart"/>
      <w:r w:rsidR="00843634">
        <w:t>Videkaniću</w:t>
      </w:r>
      <w:proofErr w:type="spellEnd"/>
      <w:r w:rsidR="00843634">
        <w:t xml:space="preserve">, OIB 41129267207, </w:t>
      </w:r>
      <w:proofErr w:type="spellStart"/>
      <w:r w:rsidR="00843634">
        <w:t>Slav.Brod</w:t>
      </w:r>
      <w:proofErr w:type="spellEnd"/>
      <w:r w:rsidR="00843634">
        <w:t xml:space="preserve">, Petra </w:t>
      </w:r>
      <w:proofErr w:type="spellStart"/>
      <w:r w:rsidR="00843634">
        <w:t>Krešimira</w:t>
      </w:r>
      <w:proofErr w:type="spellEnd"/>
      <w:r w:rsidR="00843634">
        <w:t xml:space="preserve"> IV br. 5, </w:t>
      </w:r>
      <w:r w:rsidRPr="00AD05FF">
        <w:rPr>
          <w:lang w:val="hr-HR"/>
        </w:rPr>
        <w:t xml:space="preserve">u roku </w:t>
      </w:r>
      <w:proofErr w:type="gramStart"/>
      <w:r w:rsidRPr="00AD05FF">
        <w:rPr>
          <w:lang w:val="hr-HR"/>
        </w:rPr>
        <w:t>od</w:t>
      </w:r>
      <w:proofErr w:type="gramEnd"/>
      <w:r w:rsidRPr="00AD05FF">
        <w:rPr>
          <w:lang w:val="hr-HR"/>
        </w:rPr>
        <w:t xml:space="preserve">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1.000,00 k</w:t>
      </w:r>
      <w:r w:rsidRPr="00AD05FF">
        <w:rPr>
          <w:lang w:val="hr-HR"/>
        </w:rPr>
        <w:t>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843634">
        <w:rPr>
          <w:lang w:val="hr-HR"/>
        </w:rPr>
        <w:t>50 (St-37</w:t>
      </w:r>
      <w:r w:rsidR="00D17316">
        <w:rPr>
          <w:lang w:val="hr-HR"/>
        </w:rPr>
        <w:t>9-2017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B9310C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>
        <w:rPr>
          <w:lang w:val="hr-HR"/>
        </w:rPr>
        <w:t>3</w:t>
      </w:r>
      <w:r w:rsidR="00870913">
        <w:rPr>
          <w:lang w:val="hr-HR"/>
        </w:rPr>
        <w:t>.000,00 k</w:t>
      </w:r>
      <w:r w:rsidRPr="00AD05FF">
        <w:rPr>
          <w:lang w:val="hr-HR"/>
        </w:rPr>
        <w:t xml:space="preserve">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843634">
        <w:rPr>
          <w:lang w:val="hr-HR"/>
        </w:rPr>
        <w:t>221-37</w:t>
      </w:r>
      <w:r w:rsidR="00D17316">
        <w:rPr>
          <w:lang w:val="hr-HR"/>
        </w:rPr>
        <w:t>9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D17316">
        <w:rPr>
          <w:lang w:val="hr-HR"/>
        </w:rPr>
        <w:t>017</w:t>
      </w:r>
      <w:r w:rsidR="00331868" w:rsidRPr="00331868">
        <w:rPr>
          <w:lang w:val="hr-HR"/>
        </w:rPr>
        <w:t>,</w:t>
      </w: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E22421" w:rsidP="00E22421" w:rsidR="00E22421">
      <w:pPr>
        <w:jc w:val="both"/>
        <w:rPr>
          <w:lang w:val="hr-HR"/>
        </w:rPr>
      </w:pP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843634">
        <w:rPr>
          <w:lang w:val="hr-HR"/>
        </w:rPr>
        <w:t xml:space="preserve"> </w:t>
      </w:r>
      <w:proofErr w:type="spellStart"/>
      <w:r w:rsidR="00843634">
        <w:t>Vanja</w:t>
      </w:r>
      <w:proofErr w:type="spellEnd"/>
      <w:r w:rsidR="00843634">
        <w:t xml:space="preserve"> </w:t>
      </w:r>
      <w:proofErr w:type="spellStart"/>
      <w:r w:rsidR="00843634">
        <w:t>Videkanić</w:t>
      </w:r>
      <w:proofErr w:type="spellEnd"/>
      <w:r w:rsidR="00843634">
        <w:t xml:space="preserve">, OIB 41129267207, </w:t>
      </w:r>
      <w:proofErr w:type="spellStart"/>
      <w:r w:rsidR="00843634">
        <w:t>Slav.Brod</w:t>
      </w:r>
      <w:proofErr w:type="spellEnd"/>
      <w:r w:rsidR="00843634">
        <w:t xml:space="preserve">, Petra </w:t>
      </w:r>
      <w:proofErr w:type="spellStart"/>
      <w:r w:rsidR="00843634">
        <w:t>Krešimira</w:t>
      </w:r>
      <w:proofErr w:type="spellEnd"/>
      <w:r w:rsidR="00843634">
        <w:t xml:space="preserve"> IV br. 5</w:t>
      </w:r>
      <w:r w:rsidR="006572C6">
        <w:rPr>
          <w:lang w:val="hr-HR"/>
        </w:rPr>
        <w:t>,</w:t>
      </w:r>
      <w:r w:rsidR="00847707">
        <w:rPr>
          <w:lang w:val="hr-HR"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 xml:space="preserve">tražene iznose navedene </w:t>
      </w:r>
      <w:proofErr w:type="gramStart"/>
      <w:r w:rsidR="00B9310C">
        <w:rPr>
          <w:lang w:val="hr-HR"/>
        </w:rPr>
        <w:t xml:space="preserve">u  </w:t>
      </w:r>
      <w:proofErr w:type="spellStart"/>
      <w:r w:rsidR="00B9310C">
        <w:rPr>
          <w:lang w:val="hr-HR"/>
        </w:rPr>
        <w:t>toč.I</w:t>
      </w:r>
      <w:proofErr w:type="spellEnd"/>
      <w:proofErr w:type="gramEnd"/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 xml:space="preserve">iz </w:t>
      </w:r>
      <w:proofErr w:type="spellStart"/>
      <w:r w:rsidR="00B9310C">
        <w:rPr>
          <w:lang w:val="hr-HR"/>
        </w:rPr>
        <w:t>toč</w:t>
      </w:r>
      <w:proofErr w:type="spellEnd"/>
      <w:r w:rsidR="00B9310C">
        <w:rPr>
          <w:lang w:val="hr-HR"/>
        </w:rPr>
        <w:t>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A36C0E">
        <w:rPr>
          <w:lang w:val="hr-HR"/>
        </w:rPr>
        <w:t xml:space="preserve"> </w:t>
      </w:r>
      <w:r w:rsidR="00843634">
        <w:rPr>
          <w:lang w:val="hr-HR"/>
        </w:rPr>
        <w:t xml:space="preserve">KEEZ j.d.o.o </w:t>
      </w:r>
      <w:proofErr w:type="spellStart"/>
      <w:r w:rsidR="00843634">
        <w:rPr>
          <w:lang w:val="hr-HR"/>
        </w:rPr>
        <w:t>Slav.Brod</w:t>
      </w:r>
      <w:proofErr w:type="spellEnd"/>
      <w:r w:rsidR="00843634">
        <w:rPr>
          <w:lang w:val="hr-HR"/>
        </w:rPr>
        <w:t>, Đure Pilara 20</w:t>
      </w:r>
      <w:r w:rsidR="00A36C0E">
        <w:rPr>
          <w:lang w:val="hr-HR"/>
        </w:rPr>
        <w:t xml:space="preserve">,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667EE8" w:rsidP="00AD05FF" w:rsidR="00667EE8">
      <w:pPr>
        <w:jc w:val="both"/>
        <w:rPr>
          <w:lang w:val="hr-HR"/>
        </w:rPr>
      </w:pPr>
    </w:p>
    <w:p w:rsidRDefault="00667EE8" w:rsidP="00AD05FF" w:rsidR="00667EE8">
      <w:pPr>
        <w:jc w:val="both"/>
        <w:rPr>
          <w:lang w:val="hr-HR"/>
        </w:rPr>
      </w:pPr>
    </w:p>
    <w:p w:rsidRDefault="00A13E2F" w:rsidP="00AD05FF" w:rsidR="00A13E2F">
      <w:pPr>
        <w:jc w:val="both"/>
        <w:rPr>
          <w:lang w:val="hr-HR"/>
        </w:rPr>
      </w:pP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lastRenderedPageBreak/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843634">
        <w:rPr>
          <w:lang w:val="hr-HR"/>
        </w:rPr>
        <w:t>37</w:t>
      </w:r>
      <w:r w:rsidR="009645A2">
        <w:rPr>
          <w:lang w:val="hr-HR"/>
        </w:rPr>
        <w:t>9</w:t>
      </w:r>
      <w:r w:rsidR="00F10936">
        <w:rPr>
          <w:lang w:val="hr-HR"/>
        </w:rPr>
        <w:t>-201</w:t>
      </w:r>
      <w:r w:rsidR="009645A2">
        <w:rPr>
          <w:lang w:val="hr-HR"/>
        </w:rPr>
        <w:t>7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843634">
        <w:rPr>
          <w:lang w:val="hr-HR"/>
        </w:rPr>
        <w:t>221-37</w:t>
      </w:r>
      <w:r w:rsidR="009645A2">
        <w:rPr>
          <w:lang w:val="hr-HR"/>
        </w:rPr>
        <w:t>9-2017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843634">
        <w:rPr>
          <w:lang w:val="hr-HR"/>
        </w:rPr>
        <w:t xml:space="preserve"> </w:t>
      </w:r>
      <w:proofErr w:type="spellStart"/>
      <w:r w:rsidR="00843634">
        <w:t>Vanji</w:t>
      </w:r>
      <w:proofErr w:type="spellEnd"/>
      <w:r w:rsidR="00843634">
        <w:t xml:space="preserve"> </w:t>
      </w:r>
      <w:proofErr w:type="spellStart"/>
      <w:r w:rsidR="00843634">
        <w:t>Videkaniću</w:t>
      </w:r>
      <w:proofErr w:type="spellEnd"/>
      <w:r w:rsidR="00843634">
        <w:t xml:space="preserve">, </w:t>
      </w:r>
      <w:proofErr w:type="spellStart"/>
      <w:r w:rsidR="00843634">
        <w:t>Slav.Brod</w:t>
      </w:r>
      <w:proofErr w:type="spellEnd"/>
      <w:r w:rsidR="00843634">
        <w:t xml:space="preserve">, Petra </w:t>
      </w:r>
      <w:proofErr w:type="spellStart"/>
      <w:r w:rsidR="00843634">
        <w:t>Krešimira</w:t>
      </w:r>
      <w:proofErr w:type="spellEnd"/>
      <w:r w:rsidR="00843634">
        <w:t xml:space="preserve"> IV br. 5</w:t>
      </w:r>
      <w:r w:rsidR="009645A2">
        <w:rPr>
          <w:lang w:val="hr-HR"/>
        </w:rPr>
        <w:t xml:space="preserve">, </w:t>
      </w:r>
      <w:proofErr w:type="gramStart"/>
      <w:r>
        <w:rPr>
          <w:lang w:val="hr-HR"/>
        </w:rPr>
        <w:t>te</w:t>
      </w:r>
      <w:proofErr w:type="gramEnd"/>
      <w:r>
        <w:rPr>
          <w:lang w:val="hr-HR"/>
        </w:rPr>
        <w:t xml:space="preserve"> se </w:t>
      </w:r>
      <w:r w:rsidR="00847707">
        <w:rPr>
          <w:lang w:val="hr-HR"/>
        </w:rPr>
        <w:t>istom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843634">
        <w:rPr>
          <w:lang w:val="hr-HR"/>
        </w:rPr>
        <w:t xml:space="preserve"> </w:t>
      </w:r>
      <w:proofErr w:type="spellStart"/>
      <w:r w:rsidR="00843634">
        <w:t>Vanje</w:t>
      </w:r>
      <w:proofErr w:type="spellEnd"/>
      <w:r w:rsidR="00843634">
        <w:t xml:space="preserve"> </w:t>
      </w:r>
      <w:proofErr w:type="spellStart"/>
      <w:r w:rsidR="00843634">
        <w:t>Videkanić</w:t>
      </w:r>
      <w:proofErr w:type="spellEnd"/>
      <w:r w:rsidR="00843634">
        <w:t xml:space="preserve">, OIB 41129267207, </w:t>
      </w:r>
      <w:proofErr w:type="spellStart"/>
      <w:r w:rsidR="00843634">
        <w:t>Slav.Brod</w:t>
      </w:r>
      <w:proofErr w:type="spellEnd"/>
      <w:r w:rsidR="00843634">
        <w:t xml:space="preserve">, Petra </w:t>
      </w:r>
      <w:proofErr w:type="spellStart"/>
      <w:r w:rsidR="00843634">
        <w:t>Krešimira</w:t>
      </w:r>
      <w:proofErr w:type="spellEnd"/>
      <w:r w:rsidR="00843634">
        <w:t xml:space="preserve"> IV br. </w:t>
      </w:r>
      <w:proofErr w:type="gramStart"/>
      <w:r w:rsidR="00843634">
        <w:t>5</w:t>
      </w:r>
      <w:r w:rsidR="00A36C0E">
        <w:rPr>
          <w:lang w:val="hr-HR"/>
        </w:rPr>
        <w:t xml:space="preserve">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 xml:space="preserve">ne postupi po </w:t>
      </w:r>
      <w:proofErr w:type="spellStart"/>
      <w:r w:rsidR="00F10936">
        <w:rPr>
          <w:lang w:val="hr-HR"/>
        </w:rPr>
        <w:t>toč</w:t>
      </w:r>
      <w:proofErr w:type="spellEnd"/>
      <w:r w:rsidR="00F10936">
        <w:rPr>
          <w:lang w:val="hr-HR"/>
        </w:rPr>
        <w:t>.</w:t>
      </w:r>
      <w:proofErr w:type="gramEnd"/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ED505C" w:rsidP="00AD05FF" w:rsidR="00ED505C" w:rsidRPr="00AD05FF">
      <w:pPr>
        <w:jc w:val="both"/>
        <w:rPr>
          <w:lang w:val="hr-HR"/>
        </w:rPr>
      </w:pPr>
    </w:p>
    <w:p w:rsidRDefault="007B218F" w:rsidP="00E22421" w:rsidR="00F0499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ED505C" w:rsidP="00E22421" w:rsidR="00ED505C">
      <w:pPr>
        <w:jc w:val="center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</w:p>
    <w:p w:rsidRDefault="00F0499B" w:rsidP="00E377C2" w:rsidR="009645A2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9645A2">
        <w:rPr>
          <w:lang w:val="hr-HR"/>
        </w:rPr>
        <w:tab/>
        <w:t>Rješenjem ovog suda posl.br. St-2688/2016-5 od 11.siječnja 2017.obustavljen je skraćeni stečajni postupak nad dužnikom KALČIĆ TRANSPORTI d.o.o Pakrac, te je po prijedlogu RH Ministarstva financija postupak nastavljen uz odgovarajuću primjenu općih odredbi redovnog stečajnog postupka.</w:t>
      </w:r>
    </w:p>
    <w:p w:rsidRDefault="00ED505C" w:rsidP="00E377C2" w:rsidR="00ED505C">
      <w:pPr>
        <w:jc w:val="both"/>
        <w:rPr>
          <w:lang w:val="hr-HR"/>
        </w:rPr>
      </w:pPr>
    </w:p>
    <w:p w:rsidRDefault="00ED505C" w:rsidP="00E377C2" w:rsidR="00ED505C">
      <w:pPr>
        <w:jc w:val="both"/>
        <w:rPr>
          <w:lang w:val="hr-HR"/>
        </w:rPr>
      </w:pPr>
    </w:p>
    <w:p w:rsidRDefault="00ED505C" w:rsidP="00E377C2" w:rsidR="00ED505C">
      <w:pPr>
        <w:jc w:val="both"/>
        <w:rPr>
          <w:lang w:val="hr-HR"/>
        </w:rPr>
      </w:pPr>
    </w:p>
    <w:p w:rsidRDefault="00ED505C" w:rsidP="00E377C2" w:rsidR="00ED505C">
      <w:pPr>
        <w:jc w:val="both"/>
        <w:rPr>
          <w:lang w:val="hr-HR"/>
        </w:rPr>
      </w:pPr>
    </w:p>
    <w:p w:rsidRDefault="009645A2" w:rsidP="00E377C2" w:rsidR="00E377C2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164DAF">
        <w:rPr>
          <w:lang w:val="hr-HR"/>
        </w:rPr>
        <w:t>Predlagatelj u</w:t>
      </w:r>
      <w:r>
        <w:rPr>
          <w:lang w:val="hr-HR"/>
        </w:rPr>
        <w:t xml:space="preserve">  prijedlogu navodi da prema dužniku ima </w:t>
      </w:r>
      <w:r w:rsidR="00164DAF">
        <w:rPr>
          <w:lang w:val="hr-HR"/>
        </w:rPr>
        <w:t>dospjelu</w:t>
      </w:r>
      <w:r>
        <w:rPr>
          <w:lang w:val="hr-HR"/>
        </w:rPr>
        <w:t xml:space="preserve"> novčanu tražbinu koju ne može naplatiti jer je dužnikov račun dugotrajno blokiran</w:t>
      </w:r>
      <w:r w:rsidR="00164DAF">
        <w:rPr>
          <w:lang w:val="hr-HR"/>
        </w:rPr>
        <w:t>, a</w:t>
      </w:r>
      <w:r>
        <w:rPr>
          <w:lang w:val="hr-HR"/>
        </w:rPr>
        <w:t xml:space="preserve"> prema podacima FINE u </w:t>
      </w:r>
      <w:r w:rsidR="00E377C2">
        <w:rPr>
          <w:lang w:val="hr-HR"/>
        </w:rPr>
        <w:t xml:space="preserve">Očevidniku redoslijeda osnova za plaćanje ima evidentirane neizvršene osnove za plaćanje u neprekinutom razdoblju od </w:t>
      </w:r>
      <w:r>
        <w:rPr>
          <w:lang w:val="hr-HR"/>
        </w:rPr>
        <w:t>169</w:t>
      </w:r>
      <w:r w:rsidR="00E377C2">
        <w:rPr>
          <w:lang w:val="hr-HR"/>
        </w:rPr>
        <w:t xml:space="preserve"> dana</w:t>
      </w:r>
      <w:r w:rsidR="003C2C5F">
        <w:rPr>
          <w:lang w:val="hr-HR"/>
        </w:rPr>
        <w:t xml:space="preserve"> u ukupnom iznosu od </w:t>
      </w:r>
      <w:r>
        <w:rPr>
          <w:lang w:val="hr-HR"/>
        </w:rPr>
        <w:t>432.298,28</w:t>
      </w:r>
      <w:r w:rsidR="003C2C5F">
        <w:rPr>
          <w:lang w:val="hr-HR"/>
        </w:rPr>
        <w:t xml:space="preserve"> kn</w:t>
      </w:r>
      <w:r w:rsidR="00E377C2">
        <w:rPr>
          <w:lang w:val="hr-HR"/>
        </w:rPr>
        <w:t xml:space="preserve">, te </w:t>
      </w:r>
      <w:r>
        <w:rPr>
          <w:lang w:val="hr-HR"/>
        </w:rPr>
        <w:t>na taj način smatra da kod dužnika postoji nesposobnost za plaćanje</w:t>
      </w:r>
      <w:r w:rsidR="00164DAF">
        <w:rPr>
          <w:lang w:val="hr-HR"/>
        </w:rPr>
        <w:t xml:space="preserve"> kao </w:t>
      </w:r>
      <w:r>
        <w:rPr>
          <w:lang w:val="hr-HR"/>
        </w:rPr>
        <w:t>stečajni razlog propisan odredbom čl. 6 Stečajnog zakona</w:t>
      </w:r>
      <w:r w:rsidR="00F0499B">
        <w:rPr>
          <w:lang w:val="hr-HR"/>
        </w:rPr>
        <w:t xml:space="preserve"> (NN br. 71/15, dalje SZ)</w:t>
      </w:r>
      <w:r w:rsidR="00164DAF">
        <w:rPr>
          <w:lang w:val="hr-HR"/>
        </w:rPr>
        <w:t>, a kako dužnik ima dovoljno imovine za pokriće troškova, predlaže da se stečajni postupak otvori</w:t>
      </w:r>
      <w:r w:rsidR="00A3417D">
        <w:rPr>
          <w:lang w:val="hr-HR"/>
        </w:rPr>
        <w:t>.</w:t>
      </w:r>
      <w:r w:rsidR="00E377C2">
        <w:rPr>
          <w:lang w:val="hr-HR"/>
        </w:rPr>
        <w:t xml:space="preserve"> </w:t>
      </w:r>
    </w:p>
    <w:p w:rsidRDefault="00F53902" w:rsidP="00E377C2" w:rsidR="00AB4C7E">
      <w:pPr>
        <w:jc w:val="both"/>
        <w:rPr>
          <w:lang w:val="hr-HR"/>
        </w:rPr>
      </w:pPr>
      <w:r>
        <w:rPr>
          <w:lang w:val="hr-HR"/>
        </w:rPr>
        <w:t xml:space="preserve">  </w:t>
      </w:r>
      <w:r w:rsidR="00F0499B">
        <w:rPr>
          <w:lang w:val="hr-HR"/>
        </w:rPr>
        <w:t xml:space="preserve">            </w:t>
      </w:r>
      <w:r>
        <w:rPr>
          <w:lang w:val="hr-HR"/>
        </w:rPr>
        <w:t xml:space="preserve"> O</w:t>
      </w:r>
      <w:r w:rsidR="00AB4C7E">
        <w:rPr>
          <w:lang w:val="hr-HR"/>
        </w:rPr>
        <w:t>dredbom čl. 114.</w:t>
      </w:r>
      <w:r w:rsidR="00870913">
        <w:rPr>
          <w:lang w:val="hr-HR"/>
        </w:rPr>
        <w:t xml:space="preserve"> s</w:t>
      </w:r>
      <w:r w:rsidR="004A19B1">
        <w:rPr>
          <w:lang w:val="hr-HR"/>
        </w:rPr>
        <w:t>t.1</w:t>
      </w:r>
      <w:r w:rsidR="00AB4C7E">
        <w:rPr>
          <w:lang w:val="hr-HR"/>
        </w:rPr>
        <w:t xml:space="preserve"> SZ-a propisano</w:t>
      </w:r>
      <w:r>
        <w:rPr>
          <w:lang w:val="hr-HR"/>
        </w:rPr>
        <w:t xml:space="preserve"> je</w:t>
      </w:r>
      <w:r w:rsidR="00AB4C7E">
        <w:rPr>
          <w:lang w:val="hr-HR"/>
        </w:rPr>
        <w:t xml:space="preserve"> da je podnositelj prijedloga za otvaranje stečajnog postupka dužan plat</w:t>
      </w:r>
      <w:r w:rsidR="00870913">
        <w:rPr>
          <w:lang w:val="hr-HR"/>
        </w:rPr>
        <w:t>iti iznos predujma od 1.000,00 k</w:t>
      </w:r>
      <w:r w:rsidR="00AB4C7E">
        <w:rPr>
          <w:lang w:val="hr-HR"/>
        </w:rPr>
        <w:t>n u Fond za namirenje troškova stečajnog postupka, a po nalogu suda u roku od osam dana</w:t>
      </w:r>
      <w:r>
        <w:rPr>
          <w:lang w:val="hr-HR"/>
        </w:rPr>
        <w:t xml:space="preserve"> i</w:t>
      </w:r>
      <w:r w:rsidR="00AB4C7E">
        <w:rPr>
          <w:lang w:val="hr-HR"/>
        </w:rPr>
        <w:t xml:space="preserve"> dodatni iznos predujma koji ne mo</w:t>
      </w:r>
      <w:r w:rsidR="00A13E2F">
        <w:rPr>
          <w:lang w:val="hr-HR"/>
        </w:rPr>
        <w:t>že biti viši od 20.000,00</w:t>
      </w:r>
      <w:r w:rsidR="009645A2">
        <w:rPr>
          <w:lang w:val="hr-HR"/>
        </w:rPr>
        <w:t xml:space="preserve"> kn</w:t>
      </w:r>
      <w:r w:rsidR="00A13E2F">
        <w:rPr>
          <w:lang w:val="hr-HR"/>
        </w:rPr>
        <w:t xml:space="preserve">. </w:t>
      </w:r>
      <w:r w:rsidR="009645A2">
        <w:rPr>
          <w:lang w:val="hr-HR"/>
        </w:rPr>
        <w:t xml:space="preserve">RH Ministarstvo financija prema odredbi čl. </w:t>
      </w:r>
      <w:r w:rsidR="00AB4C7E">
        <w:rPr>
          <w:lang w:val="hr-HR"/>
        </w:rPr>
        <w:t xml:space="preserve"> </w:t>
      </w:r>
      <w:r w:rsidR="004A19B1">
        <w:rPr>
          <w:lang w:val="hr-HR"/>
        </w:rPr>
        <w:t>114.st.3</w:t>
      </w:r>
      <w:r w:rsidR="00373E23">
        <w:rPr>
          <w:lang w:val="hr-HR"/>
        </w:rPr>
        <w:t xml:space="preserve"> SZ-a</w:t>
      </w:r>
      <w:r>
        <w:rPr>
          <w:lang w:val="hr-HR"/>
        </w:rPr>
        <w:t xml:space="preserve"> </w:t>
      </w:r>
      <w:r w:rsidR="00A13E2F">
        <w:rPr>
          <w:lang w:val="hr-HR"/>
        </w:rPr>
        <w:t>oslobođena je obveze</w:t>
      </w:r>
      <w:r w:rsidR="00AB4C7E">
        <w:rPr>
          <w:lang w:val="hr-HR"/>
        </w:rPr>
        <w:t xml:space="preserve"> plaćanja ovog predujma</w:t>
      </w:r>
      <w:r>
        <w:rPr>
          <w:lang w:val="hr-HR"/>
        </w:rPr>
        <w:t>,</w:t>
      </w:r>
      <w:r w:rsidR="00AB4C7E">
        <w:rPr>
          <w:lang w:val="hr-HR"/>
        </w:rPr>
        <w:t xml:space="preserve"> </w:t>
      </w:r>
      <w:r w:rsidR="00A13E2F">
        <w:rPr>
          <w:lang w:val="hr-HR"/>
        </w:rPr>
        <w:t>pa</w:t>
      </w:r>
      <w:r w:rsidR="00AB4C7E">
        <w:rPr>
          <w:lang w:val="hr-HR"/>
        </w:rPr>
        <w:t xml:space="preserve"> je potrebno </w:t>
      </w:r>
      <w:r w:rsidR="001C2703">
        <w:rPr>
          <w:lang w:val="hr-HR"/>
        </w:rPr>
        <w:t>naložiti osobi ovlaštenoj za zastupanje dužnika po zakonu uplatiti navedeni predujam sukladno odredbi čl.</w:t>
      </w:r>
      <w:r>
        <w:rPr>
          <w:lang w:val="hr-HR"/>
        </w:rPr>
        <w:t xml:space="preserve"> </w:t>
      </w:r>
      <w:r w:rsidR="004A19B1">
        <w:rPr>
          <w:lang w:val="hr-HR"/>
        </w:rPr>
        <w:t>113. i čl. 114. st. 3</w:t>
      </w:r>
      <w:r w:rsidR="001C2703">
        <w:rPr>
          <w:lang w:val="hr-HR"/>
        </w:rPr>
        <w:t xml:space="preserve"> SZ-a</w:t>
      </w:r>
      <w:r w:rsidR="00A13E2F">
        <w:rPr>
          <w:lang w:val="hr-HR"/>
        </w:rPr>
        <w:t>,</w:t>
      </w:r>
      <w:r w:rsidR="00072717">
        <w:rPr>
          <w:lang w:val="hr-HR"/>
        </w:rPr>
        <w:t xml:space="preserve"> jer</w:t>
      </w:r>
      <w:r w:rsidR="005B20DC">
        <w:rPr>
          <w:lang w:val="hr-HR"/>
        </w:rPr>
        <w:t xml:space="preserve"> </w:t>
      </w:r>
      <w:r w:rsidR="00072717">
        <w:rPr>
          <w:lang w:val="hr-HR"/>
        </w:rPr>
        <w:t>u propisanom</w:t>
      </w:r>
      <w:r w:rsidR="00E632E8">
        <w:rPr>
          <w:lang w:val="hr-HR"/>
        </w:rPr>
        <w:t xml:space="preserve"> roku iz odredbe čl. 110. st. 2</w:t>
      </w:r>
      <w:r w:rsidR="00072717">
        <w:rPr>
          <w:lang w:val="hr-HR"/>
        </w:rPr>
        <w:t xml:space="preserve"> SZ-a </w:t>
      </w:r>
      <w:r w:rsidR="005B20DC">
        <w:rPr>
          <w:lang w:val="hr-HR"/>
        </w:rPr>
        <w:t xml:space="preserve">nije </w:t>
      </w:r>
      <w:r w:rsidR="00164DAF">
        <w:rPr>
          <w:lang w:val="hr-HR"/>
        </w:rPr>
        <w:t>podnio</w:t>
      </w:r>
      <w:r w:rsidR="00072717">
        <w:rPr>
          <w:lang w:val="hr-HR"/>
        </w:rPr>
        <w:t xml:space="preserve"> prijedlog </w:t>
      </w:r>
      <w:r>
        <w:rPr>
          <w:lang w:val="hr-HR"/>
        </w:rPr>
        <w:t>za otva</w:t>
      </w:r>
      <w:r w:rsidR="00A13E2F">
        <w:rPr>
          <w:lang w:val="hr-HR"/>
        </w:rPr>
        <w:t xml:space="preserve">ranje stečajnog postupka nad dužnikom, a </w:t>
      </w:r>
      <w:r>
        <w:rPr>
          <w:lang w:val="hr-HR"/>
        </w:rPr>
        <w:t xml:space="preserve">predujam za namirenje troškova stečajnog postupka </w:t>
      </w:r>
      <w:r w:rsidR="00A13E2F">
        <w:rPr>
          <w:lang w:val="hr-HR"/>
        </w:rPr>
        <w:t xml:space="preserve">nije osiguran </w:t>
      </w:r>
      <w:r>
        <w:rPr>
          <w:lang w:val="hr-HR"/>
        </w:rPr>
        <w:t>sukladno o</w:t>
      </w:r>
      <w:r w:rsidR="00A13E2F">
        <w:rPr>
          <w:lang w:val="hr-HR"/>
        </w:rPr>
        <w:t>dredbi čl. 112. SZ-a.</w:t>
      </w:r>
    </w:p>
    <w:p w:rsidRDefault="00072717" w:rsidP="00AD05FF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</w:t>
      </w:r>
      <w:r w:rsidR="00E632E8">
        <w:rPr>
          <w:lang w:val="hr-HR"/>
        </w:rPr>
        <w:t xml:space="preserve">redujam u roku određenom u </w:t>
      </w:r>
      <w:proofErr w:type="spellStart"/>
      <w:r w:rsidR="00E632E8">
        <w:rPr>
          <w:lang w:val="hr-HR"/>
        </w:rPr>
        <w:t>toč</w:t>
      </w:r>
      <w:proofErr w:type="spellEnd"/>
      <w:r w:rsidR="00E632E8">
        <w:rPr>
          <w:lang w:val="hr-HR"/>
        </w:rPr>
        <w:t>.</w:t>
      </w:r>
      <w:r>
        <w:rPr>
          <w:lang w:val="hr-HR"/>
        </w:rPr>
        <w:t xml:space="preserve"> I. izreke ovoga rješenja, predujam će se naplatiti uz primjenu pravila o prisilnoj naplati novčane kazne u parničnom postupku sukladno odredbi čl. 113. SZ-a i</w:t>
      </w:r>
      <w:r w:rsidR="00A13E2F">
        <w:rPr>
          <w:lang w:val="hr-HR"/>
        </w:rPr>
        <w:t xml:space="preserve"> uz primjenu odredbe čl. 1</w:t>
      </w:r>
      <w:r>
        <w:rPr>
          <w:lang w:val="hr-HR"/>
        </w:rPr>
        <w:t xml:space="preserve">0. Zakona o parničnom postupku.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843634">
        <w:rPr>
          <w:lang w:val="hr-HR"/>
        </w:rPr>
        <w:t>14.ožujka</w:t>
      </w:r>
      <w:r w:rsidR="00A36C0E">
        <w:rPr>
          <w:lang w:val="hr-HR"/>
        </w:rPr>
        <w:t xml:space="preserve"> 2017</w:t>
      </w:r>
      <w:r w:rsidR="007B218F" w:rsidRPr="00E22421">
        <w:rPr>
          <w:lang w:val="hr-HR"/>
        </w:rPr>
        <w:t>. godine</w:t>
      </w:r>
    </w:p>
    <w:p w:rsidRDefault="000A5A3C" w:rsidP="007B218F" w:rsidR="007B218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003AD1">
        <w:rPr>
          <w:lang w:val="hr-HR"/>
        </w:rPr>
        <w:t xml:space="preserve">        </w:t>
      </w:r>
      <w:r w:rsidR="003C2C5F">
        <w:rPr>
          <w:lang w:val="hr-HR"/>
        </w:rPr>
        <w:t>STEČAJNI SUDAC</w:t>
      </w:r>
      <w:r w:rsidR="007B218F" w:rsidRPr="00E22421">
        <w:rPr>
          <w:lang w:val="hr-HR"/>
        </w:rPr>
        <w:t>:</w:t>
      </w:r>
    </w:p>
    <w:p w:rsidRDefault="00A36C0E" w:rsidP="007B218F" w:rsidR="00A36C0E" w:rsidRPr="00E22421">
      <w:pPr>
        <w:rPr>
          <w:lang w:val="hr-HR"/>
        </w:rPr>
      </w:pPr>
    </w:p>
    <w:p w:rsidRDefault="003C2C5F" w:rsidP="00E860B0" w:rsidR="007B218F">
      <w:pPr>
        <w:ind w:firstLine="720" w:left="5040"/>
        <w:rPr>
          <w:lang w:val="hr-HR"/>
        </w:rPr>
      </w:pPr>
      <w:r>
        <w:rPr>
          <w:lang w:val="hr-HR"/>
        </w:rPr>
        <w:t xml:space="preserve"> </w:t>
      </w:r>
      <w:r w:rsidR="00A36C0E">
        <w:rPr>
          <w:lang w:val="hr-HR"/>
        </w:rPr>
        <w:t xml:space="preserve"> </w:t>
      </w:r>
      <w:r w:rsidR="00003AD1">
        <w:rPr>
          <w:lang w:val="hr-HR"/>
        </w:rPr>
        <w:t xml:space="preserve">             </w:t>
      </w:r>
      <w:r>
        <w:rPr>
          <w:lang w:val="hr-HR"/>
        </w:rPr>
        <w:t>Vesna Vukelić</w:t>
      </w:r>
      <w:r w:rsidR="0086373F">
        <w:rPr>
          <w:lang w:val="hr-HR"/>
        </w:rPr>
        <w:t xml:space="preserve"> </w:t>
      </w:r>
      <w:r w:rsidR="003D7F75">
        <w:rPr>
          <w:lang w:val="hr-HR"/>
        </w:rPr>
        <w:t>v.r.</w:t>
      </w:r>
    </w:p>
    <w:p w:rsidRDefault="003D7F75" w:rsidP="00E860B0" w:rsidR="003D7F75">
      <w:pPr>
        <w:ind w:firstLine="720" w:left="504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>-ovlašteni</w:t>
      </w:r>
    </w:p>
    <w:p w:rsidRDefault="003D7F75" w:rsidP="00E860B0" w:rsidR="003D7F75" w:rsidRPr="00E22421">
      <w:pPr>
        <w:ind w:firstLine="720" w:left="5040"/>
        <w:rPr>
          <w:lang w:val="hr-HR"/>
        </w:rPr>
      </w:pPr>
      <w:r>
        <w:rPr>
          <w:lang w:val="hr-HR"/>
        </w:rPr>
        <w:t>službenik Anica Ižaković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po isteku osmog dana od dana objave rješenja na mrežnoj stranici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 e-Oglasna ploča sudova. Žalba se podnosi  Visokom trgovačkom </w:t>
      </w:r>
    </w:p>
    <w:p w:rsidRDefault="000C2091" w:rsidP="000C2091" w:rsidR="000C2091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sudu u Zagrebu  putem ovoga suda  u tri  primjerka.</w:t>
      </w:r>
    </w:p>
    <w:p w:rsidRDefault="000C2091" w:rsidP="007B218F" w:rsidR="007B218F">
      <w:pPr>
        <w:rPr>
          <w:lang w:val="hr-HR"/>
        </w:rPr>
      </w:pPr>
      <w:r w:rsidRPr="000C2091">
        <w:rPr>
          <w:sz w:val="20"/>
          <w:szCs w:val="20"/>
          <w:lang w:val="hr-HR"/>
        </w:rPr>
        <w:t>Žalba ne odgađa ovrhu rješenja.</w:t>
      </w: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F0310A" w:rsidP="007B218F" w:rsidR="007B218F" w:rsidRPr="00E22421">
      <w:pPr>
        <w:rPr>
          <w:lang w:val="hr-HR"/>
        </w:rPr>
      </w:pPr>
      <w:r>
        <w:rPr>
          <w:lang w:val="hr-HR"/>
        </w:rPr>
        <w:t xml:space="preserve">Dostaviti putem mrežne stanice </w:t>
      </w:r>
      <w:r w:rsidR="000A5A3C">
        <w:rPr>
          <w:lang w:val="hr-HR"/>
        </w:rPr>
        <w:t>e-Oglasna ploča sudova</w:t>
      </w:r>
    </w:p>
    <w:p w:rsidRDefault="00A914F6" w:rsidP="007B218F" w:rsidR="00373E23">
      <w:pPr>
        <w:rPr>
          <w:lang w:val="hr-HR"/>
        </w:rPr>
      </w:pPr>
      <w:r>
        <w:rPr>
          <w:lang w:val="hr-HR"/>
        </w:rPr>
        <w:t xml:space="preserve">1. </w:t>
      </w:r>
      <w:r w:rsidR="000A5A3C">
        <w:rPr>
          <w:lang w:val="hr-HR"/>
        </w:rPr>
        <w:t xml:space="preserve"> Zakonskom zastupniku dužnik</w:t>
      </w:r>
      <w:r w:rsidR="00517923">
        <w:rPr>
          <w:lang w:val="hr-HR"/>
        </w:rPr>
        <w:t>a</w:t>
      </w:r>
      <w:r w:rsidR="00F0310A">
        <w:rPr>
          <w:lang w:val="hr-HR"/>
        </w:rPr>
        <w:t xml:space="preserve"> i putem pošte</w:t>
      </w:r>
    </w:p>
    <w:p w:rsidRDefault="00A914F6" w:rsidP="007B218F" w:rsidR="007B218F" w:rsidRPr="00E22421">
      <w:pPr>
        <w:rPr>
          <w:lang w:val="hr-HR"/>
        </w:rPr>
      </w:pPr>
      <w:r>
        <w:rPr>
          <w:lang w:val="hr-HR"/>
        </w:rPr>
        <w:t xml:space="preserve">2. </w:t>
      </w:r>
      <w:r w:rsidR="007B218F" w:rsidRPr="00E22421">
        <w:rPr>
          <w:lang w:val="hr-HR"/>
        </w:rPr>
        <w:t xml:space="preserve"> FINI, Regionalni centar Osijek</w:t>
      </w:r>
      <w:r w:rsidR="00F0310A">
        <w:rPr>
          <w:lang w:val="hr-HR"/>
        </w:rPr>
        <w:t>, po ovršnosti</w:t>
      </w: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3AD1"/>
    <w:rsid w:val="00037B03"/>
    <w:rsid w:val="00072717"/>
    <w:rsid w:val="000A4C8E"/>
    <w:rsid w:val="000A5A3C"/>
    <w:rsid w:val="000C12AA"/>
    <w:rsid w:val="000C2091"/>
    <w:rsid w:val="00164DAF"/>
    <w:rsid w:val="001C2703"/>
    <w:rsid w:val="001E1080"/>
    <w:rsid w:val="002406B2"/>
    <w:rsid w:val="00252A2A"/>
    <w:rsid w:val="00283088"/>
    <w:rsid w:val="002A0407"/>
    <w:rsid w:val="002B610E"/>
    <w:rsid w:val="002C7059"/>
    <w:rsid w:val="002D4286"/>
    <w:rsid w:val="00312209"/>
    <w:rsid w:val="00331868"/>
    <w:rsid w:val="00373E23"/>
    <w:rsid w:val="003A2AB7"/>
    <w:rsid w:val="003C2A37"/>
    <w:rsid w:val="003C2C5F"/>
    <w:rsid w:val="003C5E5D"/>
    <w:rsid w:val="003D7F75"/>
    <w:rsid w:val="004111AD"/>
    <w:rsid w:val="00425704"/>
    <w:rsid w:val="00443195"/>
    <w:rsid w:val="004A19B1"/>
    <w:rsid w:val="005033B1"/>
    <w:rsid w:val="00517923"/>
    <w:rsid w:val="00526308"/>
    <w:rsid w:val="00543E76"/>
    <w:rsid w:val="00552EF9"/>
    <w:rsid w:val="00556027"/>
    <w:rsid w:val="005A2D0E"/>
    <w:rsid w:val="005B20DC"/>
    <w:rsid w:val="0062580A"/>
    <w:rsid w:val="00644C41"/>
    <w:rsid w:val="006572C6"/>
    <w:rsid w:val="00667EE8"/>
    <w:rsid w:val="006C5B3D"/>
    <w:rsid w:val="00751488"/>
    <w:rsid w:val="00775014"/>
    <w:rsid w:val="007B218F"/>
    <w:rsid w:val="007B6D78"/>
    <w:rsid w:val="00842934"/>
    <w:rsid w:val="00843634"/>
    <w:rsid w:val="0084583F"/>
    <w:rsid w:val="00847707"/>
    <w:rsid w:val="00856076"/>
    <w:rsid w:val="0086373F"/>
    <w:rsid w:val="00870913"/>
    <w:rsid w:val="0088175D"/>
    <w:rsid w:val="008A3437"/>
    <w:rsid w:val="008B29B4"/>
    <w:rsid w:val="008C15A5"/>
    <w:rsid w:val="008C6D08"/>
    <w:rsid w:val="008F5CEB"/>
    <w:rsid w:val="00920E24"/>
    <w:rsid w:val="009645A2"/>
    <w:rsid w:val="00980416"/>
    <w:rsid w:val="009E65B2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D60B8"/>
    <w:rsid w:val="00C61241"/>
    <w:rsid w:val="00D13568"/>
    <w:rsid w:val="00D17316"/>
    <w:rsid w:val="00DA381F"/>
    <w:rsid w:val="00E22421"/>
    <w:rsid w:val="00E377C2"/>
    <w:rsid w:val="00E632E8"/>
    <w:rsid w:val="00E860B0"/>
    <w:rsid w:val="00ED31A8"/>
    <w:rsid w:val="00ED505C"/>
    <w:rsid w:val="00EE410F"/>
    <w:rsid w:val="00F0310A"/>
    <w:rsid w:val="00F0499B"/>
    <w:rsid w:val="00F10936"/>
    <w:rsid w:val="00F53902"/>
    <w:rsid w:val="00FC6FB9"/>
    <w:rsid w:val="00FD3D78"/>
    <w:rsid w:val="00FD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560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60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0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0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0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560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60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0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0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0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11323.49</izvorni_sadrzaj>
    <derivirana_varijabla naziv="DomainObject.Predmet.InicijalnaVrijednost_1">11323.49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čl.110. st.1 SZ</izvorni_sadrzaj>
    <derivirana_varijabla naziv="DomainObject.Predmet.PrimjedbaSuca_1">čl.110. st.1 SZ</derivirana_varijabla>
  </DomainObject.Predmet.PrimjedbaSuca>
  <DomainObject.Predmet.ProtustrankaFormated>
    <izvorni_sadrzaj>  KEEZ j.d.o.o. za trgovinu i usluge</izvorni_sadrzaj>
    <derivirana_varijabla naziv="DomainObject.Predmet.ProtustrankaFormated_1">  KEEZ j.d.o.o. za trgovinu i usluge</derivirana_varijabla>
  </DomainObject.Predmet.ProtustrankaFormated>
  <DomainObject.Predmet.ProtustrankaFormatedOIB>
    <izvorni_sadrzaj>  KEEZ j.d.o.o. za trgovinu i usluge, OIB 26706568473</izvorni_sadrzaj>
    <derivirana_varijabla naziv="DomainObject.Predmet.ProtustrankaFormatedOIB_1">  KEEZ j.d.o.o. za trgovinu i usluge, OIB 26706568473</derivirana_varijabla>
  </DomainObject.Predmet.ProtustrankaFormatedOIB>
  <DomainObject.Predmet.ProtustrankaFormatedWithAdress>
    <izvorni_sadrzaj> KEEZ j.d.o.o. za trgovinu i usluge, Đure Pilara 20, 35000 Slavonski Brod</izvorni_sadrzaj>
    <derivirana_varijabla naziv="DomainObject.Predmet.ProtustrankaFormatedWithAdress_1"> KEEZ j.d.o.o. za trgovinu i usluge, Đure Pilara 20, 35000 Slavonski Brod</derivirana_varijabla>
  </DomainObject.Predmet.ProtustrankaFormatedWithAdress>
  <DomainObject.Predmet.ProtustrankaFormatedWithAdressOIB>
    <izvorni_sadrzaj> KEEZ j.d.o.o. za trgovinu i usluge, OIB 26706568473, Đure Pilara 20, 35000 Slavonski Brod</izvorni_sadrzaj>
    <derivirana_varijabla naziv="DomainObject.Predmet.ProtustrankaFormatedWithAdressOIB_1"> KEEZ j.d.o.o. za trgovinu i usluge, OIB 26706568473, Đure Pilara 20, 35000 Slavonski Brod</derivirana_varijabla>
  </DomainObject.Predmet.ProtustrankaFormatedWithAdressOIB>
  <DomainObject.Predmet.ProtustrankaWithAdress>
    <izvorni_sadrzaj>KEEZ j.d.o.o. za trgovinu i usluge Đure Pilara 20, 35000 Slavonski Brod</izvorni_sadrzaj>
    <derivirana_varijabla naziv="DomainObject.Predmet.ProtustrankaWithAdress_1">KEEZ j.d.o.o. za trgovinu i usluge Đure Pilara 20, 35000 Slavonski Brod</derivirana_varijabla>
  </DomainObject.Predmet.ProtustrankaWithAdress>
  <DomainObject.Predmet.ProtustrankaWithAdressOIB>
    <izvorni_sadrzaj>KEEZ j.d.o.o. za trgovinu i usluge, OIB 26706568473, Đure Pilara 20, 35000 Slavonski Brod</izvorni_sadrzaj>
    <derivirana_varijabla naziv="DomainObject.Predmet.ProtustrankaWithAdressOIB_1">KEEZ j.d.o.o. za trgovinu i usluge, OIB 26706568473, Đure Pilara 20, 35000 Slavonski Brod</derivirana_varijabla>
  </DomainObject.Predmet.ProtustrankaWithAdressOIB>
  <DomainObject.Predmet.ProtustrankaNazivFormated>
    <izvorni_sadrzaj>KEEZ j.d.o.o. za trgovinu i usluge</izvorni_sadrzaj>
    <derivirana_varijabla naziv="DomainObject.Predmet.ProtustrankaNazivFormated_1">KEEZ j.d.o.o. za trgovinu i usluge</derivirana_varijabla>
  </DomainObject.Predmet.ProtustrankaNazivFormated>
  <DomainObject.Predmet.ProtustrankaNazivFormatedOIB>
    <izvorni_sadrzaj>KEEZ j.d.o.o. za trgovinu i usluge, OIB 26706568473</izvorni_sadrzaj>
    <derivirana_varijabla naziv="DomainObject.Predmet.ProtustrankaNazivFormatedOIB_1">KEEZ j.d.o.o. za trgovinu i usluge, OIB 26706568473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KEEZ j.d.o.o. za trgovinu i usluge</item>
    </izvorni_sadrzaj>
    <derivirana_varijabla naziv="DomainObject.Predmet.ProtuStrankaListFormated_1">
      <item>KEEZ j.d.o.o. za trgovinu i usluge</item>
    </derivirana_varijabla>
  </DomainObject.Predmet.ProtuStrankaListFormated>
  <DomainObject.Predmet.ProtuStrankaListFormatedOIB>
    <izvorni_sadrzaj>
      <item>KEEZ j.d.o.o. za trgovinu i usluge, OIB 26706568473</item>
    </izvorni_sadrzaj>
    <derivirana_varijabla naziv="DomainObject.Predmet.ProtuStrankaListFormatedOIB_1">
      <item>KEEZ j.d.o.o. za trgovinu i usluge, OIB 26706568473</item>
    </derivirana_varijabla>
  </DomainObject.Predmet.ProtuStrankaListFormatedOIB>
  <DomainObject.Predmet.ProtuStrankaListFormatedWithAdress>
    <izvorni_sadrzaj>
      <item>KEEZ j.d.o.o. za trgovinu i usluge, Đure Pilara 20, 35000 Slavonski Brod</item>
    </izvorni_sadrzaj>
    <derivirana_varijabla naziv="DomainObject.Predmet.ProtuStrankaListFormatedWithAdress_1">
      <item>KEEZ j.d.o.o. za trgovinu i usluge, Đure Pilara 20, 35000 Slavonski Brod</item>
    </derivirana_varijabla>
  </DomainObject.Predmet.ProtuStrankaListFormatedWithAdress>
  <DomainObject.Predmet.ProtuStrankaListFormatedWithAdressOIB>
    <izvorni_sadrzaj>
      <item>KEEZ j.d.o.o. za trgovinu i usluge, OIB 26706568473, Đure Pilara 20, 35000 Slavonski Brod</item>
    </izvorni_sadrzaj>
    <derivirana_varijabla naziv="DomainObject.Predmet.ProtuStrankaListFormatedWithAdressOIB_1">
      <item>KEEZ j.d.o.o. za trgovinu i usluge, OIB 26706568473, Đure Pilara 20, 35000 Slavonski Brod</item>
    </derivirana_varijabla>
  </DomainObject.Predmet.ProtuStrankaListFormatedWithAdressOIB>
  <DomainObject.Predmet.ProtuStrankaListNazivFormated>
    <izvorni_sadrzaj>
      <item>KEEZ j.d.o.o. za trgovinu i usluge</item>
    </izvorni_sadrzaj>
    <derivirana_varijabla naziv="DomainObject.Predmet.ProtuStrankaListNazivFormated_1">
      <item>KEEZ j.d.o.o. za trgovinu i usluge</item>
    </derivirana_varijabla>
  </DomainObject.Predmet.ProtuStrankaListNazivFormated>
  <DomainObject.Predmet.ProtuStrankaListNazivFormatedOIB>
    <izvorni_sadrzaj>
      <item>KEEZ j.d.o.o. za trgovinu i usluge, OIB 26706568473</item>
    </izvorni_sadrzaj>
    <derivirana_varijabla naziv="DomainObject.Predmet.ProtuStrankaListNazivFormatedOIB_1">
      <item>KEEZ j.d.o.o. za trgovinu i usluge, OIB 26706568473</item>
    </derivirana_varijabla>
  </DomainObject.Predmet.ProtuStrankaListNazivFormatedOIB>
  <DomainObject.Predmet.OstaliListFormated>
    <izvorni_sadrzaj>
      <item>Vanja Videkanić</item>
    </izvorni_sadrzaj>
    <derivirana_varijabla naziv="DomainObject.Predmet.OstaliListFormated_1">
      <item>Vanja Videkanić</item>
    </derivirana_varijabla>
  </DomainObject.Predmet.OstaliListFormated>
  <DomainObject.Predmet.OstaliListFormatedOIB>
    <izvorni_sadrzaj>
      <item>Vanja Videkanić, OIB 41129267207</item>
    </izvorni_sadrzaj>
    <derivirana_varijabla naziv="DomainObject.Predmet.OstaliListFormatedOIB_1">
      <item>Vanja Videkanić, OIB 41129267207</item>
    </derivirana_varijabla>
  </DomainObject.Predmet.OstaliListFormatedOIB>
  <DomainObject.Predmet.OstaliListFormatedWithAdress>
    <izvorni_sadrzaj>
      <item>Vanja Videkanić, Petra Krešimira IV br.5, 35000 Slavonski Brod</item>
    </izvorni_sadrzaj>
    <derivirana_varijabla naziv="DomainObject.Predmet.OstaliListFormatedWithAdress_1">
      <item>Vanja Videkanić, Petra Krešimira IV br.5, 35000 Slavonski Brod</item>
    </derivirana_varijabla>
  </DomainObject.Predmet.OstaliListFormatedWithAdress>
  <DomainObject.Predmet.OstaliListFormatedWithAdressOIB>
    <izvorni_sadrzaj>
      <item>Vanja Videkanić, OIB 41129267207, Petra Krešimira IV br.5, 35000 Slavonski Brod</item>
    </izvorni_sadrzaj>
    <derivirana_varijabla naziv="DomainObject.Predmet.OstaliListFormatedWithAdressOIB_1">
      <item>Vanja Videkanić, OIB 41129267207, Petra Krešimira IV br.5, 35000 Slavonski Brod</item>
    </derivirana_varijabla>
  </DomainObject.Predmet.OstaliListFormatedWithAdressOIB>
  <DomainObject.Predmet.OstaliListNazivFormated>
    <izvorni_sadrzaj>
      <item>Vanja Videkanić</item>
    </izvorni_sadrzaj>
    <derivirana_varijabla naziv="DomainObject.Predmet.OstaliListNazivFormated_1">
      <item>Vanja Videkanić</item>
    </derivirana_varijabla>
  </DomainObject.Predmet.OstaliListNazivFormated>
  <DomainObject.Predmet.OstaliListNazivFormatedOIB>
    <izvorni_sadrzaj>
      <item>Vanja Videkanić, OIB 41129267207</item>
    </izvorni_sadrzaj>
    <derivirana_varijabla naziv="DomainObject.Predmet.OstaliListNazivFormatedOIB_1">
      <item>Vanja Videkanić, OIB 41129267207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KEEZ j.d.o.o. za trgovinu i usluge</izvorni_sadrzaj>
    <derivirana_varijabla naziv="DomainObject.Predmet.ProtustrankaIDrugi_1">KEEZ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KEEZ j.d.o.o. za trgovinu i usluge, OIB 26706568473, Đure Pilara 20, 35000 Slavonski Brod</izvorni_sadrzaj>
    <derivirana_varijabla naziv="DomainObject.Predmet.ProtustrankaIDrugiAdressOIB_1">KEEZ j.d.o.o. za trgovinu i usluge, OIB 26706568473, Đure Pilara 20,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KEEZ j.d.o.o. za trgovinu i usluge</item>
      <item>Vanja Videkanić</item>
    </izvorni_sadrzaj>
    <derivirana_varijabla naziv="DomainObject.Predmet.SudioniciListNaziv_1">
      <item>Financijska agencija</item>
      <item>KEEZ j.d.o.o. za trgovinu i usluge</item>
      <item>Vanja Videkanić</item>
    </derivirana_varijabla>
  </DomainObject.Predmet.SudioniciListNaziv>
  <DomainObject.Predmet.SudioniciListAdressOIB>
    <izvorni_sadrzaj>
      <item>Financijska agencija, OIB 85821130368, Ulica grada Vukovara 70,10000 Zagreb</item>
      <item>KEEZ j.d.o.o. za trgovinu i usluge, OIB 26706568473, Đure Pilara 20,35000 Slavonski Brod</item>
      <item>Vanja Videkanić, OIB 41129267207, Petra Krešimira IV br.5,35000 Slavonski Brod</item>
    </izvorni_sadrzaj>
    <derivirana_varijabla naziv="DomainObject.Predmet.SudioniciListAdressOIB_1">
      <item>Financijska agencija, OIB 85821130368, Ulica grada Vukovara 70,10000 Zagreb</item>
      <item>KEEZ j.d.o.o. za trgovinu i usluge, OIB 26706568473, Đure Pilara 20,35000 Slavonski Brod</item>
      <item>Vanja Videkanić, OIB 41129267207, Petra Krešimira IV br.5,35000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26706568473</item>
      <item>, OIB 41129267207</item>
    </izvorni_sadrzaj>
    <derivirana_varijabla naziv="DomainObject.Predmet.SudioniciListNazivOIB_1">
      <item>, OIB 85821130368</item>
      <item>, OIB 26706568473</item>
      <item>, OIB 41129267207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F4B508-82B6-460E-B984-22CFA8B28C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906</properties:Words>
  <properties:Characters>4942</properties:Characters>
  <properties:Lines>132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2017-03-15T08:05:00Z</dcterms:created>
  <dc:creator>zbiondic</dc:creator>
  <cp:lastModifiedBy>wsadmin</cp:lastModifiedBy>
  <cp:lastPrinted>2017-03-15T08:04:00Z</cp:lastPrinted>
  <dcterms:modified xmlns:xsi="http://www.w3.org/2001/XMLSchema-instance" xsi:type="dcterms:W3CDTF">2017-03-15T08:33:00Z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