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503f" w14:paraId="a1f503f" w:rsidRDefault="00A178E2" w:rsidR="00A178E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42030">
        <w:rPr>
          <w:sz w:val="24"/>
        </w:rPr>
        <w:t>2066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652B77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>, za otvaranje stečajnog postupka nad</w:t>
      </w:r>
      <w:r w:rsidR="00942030">
        <w:rPr>
          <w:sz w:val="24"/>
          <w:szCs w:val="24"/>
          <w:lang w:val="pt-BR"/>
        </w:rPr>
        <w:t xml:space="preserve"> dužnikom</w:t>
      </w:r>
      <w:r w:rsidR="00471AC6" w:rsidRPr="00E974B3">
        <w:rPr>
          <w:sz w:val="24"/>
          <w:szCs w:val="24"/>
          <w:lang w:val="pt-BR"/>
        </w:rPr>
        <w:t xml:space="preserve"> </w:t>
      </w:r>
      <w:r w:rsidR="00942030" w:rsidRPr="00942030">
        <w:rPr>
          <w:sz w:val="24"/>
          <w:szCs w:val="24"/>
          <w:lang w:val="pt-BR"/>
        </w:rPr>
        <w:t>MAMUZA d.o.o., Dugo Selo, Laznice 8, OIB: 03926181984</w:t>
      </w:r>
      <w:r w:rsidR="000A7537">
        <w:rPr>
          <w:sz w:val="24"/>
          <w:szCs w:val="24"/>
          <w:lang w:val="pt-BR"/>
        </w:rPr>
        <w:t xml:space="preserve">, </w:t>
      </w:r>
      <w:r w:rsidR="0096300C">
        <w:rPr>
          <w:sz w:val="24"/>
          <w:szCs w:val="24"/>
          <w:lang w:val="pt-BR"/>
        </w:rPr>
        <w:t>1</w:t>
      </w:r>
      <w:r w:rsidR="007F0C61">
        <w:rPr>
          <w:sz w:val="24"/>
          <w:szCs w:val="24"/>
          <w:lang w:val="pt-BR"/>
        </w:rPr>
        <w:t>7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942030" w:rsidRPr="00942030">
        <w:rPr>
          <w:sz w:val="24"/>
          <w:szCs w:val="24"/>
          <w:lang w:val="pt-BR"/>
        </w:rPr>
        <w:t>MAMUZA d.o.o., Dugo Selo, Laznice 8, OIB: 03926181984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0924C9" w:rsidR="00FD761F">
      <w:pPr>
        <w:ind w:firstLine="708"/>
        <w:jc w:val="both"/>
        <w:rPr>
          <w:sz w:val="24"/>
          <w:szCs w:val="24"/>
          <w:lang w:val="en-GB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942030" w:rsidRPr="00942030">
        <w:rPr>
          <w:sz w:val="24"/>
          <w:szCs w:val="24"/>
          <w:lang w:val="pt-BR"/>
        </w:rPr>
        <w:t>MAMUZA d.o.o., Dugo Selo</w:t>
      </w:r>
      <w:r w:rsidRPr="00E974B3">
        <w:rPr>
          <w:sz w:val="24"/>
          <w:szCs w:val="24"/>
          <w:lang w:val="pt-BR"/>
        </w:rPr>
        <w:t>.</w:t>
      </w:r>
    </w:p>
    <w:p w:rsidRDefault="00FD761F" w:rsidP="00A178E2" w:rsidR="00FD761F" w:rsidRPr="00A178E2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A178E2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942030" w:rsidR="00942030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942030" w:rsidRPr="00942030">
        <w:rPr>
          <w:sz w:val="24"/>
          <w:szCs w:val="24"/>
          <w:lang w:val="pt-BR"/>
        </w:rPr>
        <w:t>MAMUZA d.o.o., Dugo Selo</w:t>
      </w:r>
      <w:r w:rsidR="00942030">
        <w:rPr>
          <w:sz w:val="24"/>
          <w:szCs w:val="24"/>
          <w:lang w:val="pt-BR"/>
        </w:rPr>
        <w:t>.</w:t>
      </w:r>
    </w:p>
    <w:p w:rsidRDefault="00942030" w:rsidP="00942030" w:rsidR="00942030">
      <w:pPr>
        <w:jc w:val="both"/>
        <w:rPr>
          <w:sz w:val="24"/>
          <w:szCs w:val="24"/>
          <w:lang w:val="pt-BR"/>
        </w:rPr>
      </w:pPr>
    </w:p>
    <w:p w:rsidRDefault="00562E17" w:rsidP="00652B77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6300C">
        <w:rPr>
          <w:sz w:val="24"/>
          <w:szCs w:val="24"/>
        </w:rPr>
        <w:t>1</w:t>
      </w:r>
      <w:r w:rsidR="007F0C61">
        <w:rPr>
          <w:sz w:val="24"/>
          <w:szCs w:val="24"/>
        </w:rPr>
        <w:t>7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652B77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A178E2" w:rsidP="00CF56FE" w:rsidR="00A178E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52B77" w:rsidP="00CF56FE" w:rsidR="00652B77" w:rsidRPr="000A083C">
      <w:pPr>
        <w:jc w:val="both"/>
        <w:rPr>
          <w:sz w:val="24"/>
        </w:rPr>
      </w:pPr>
    </w:p>
    <w:p w:rsidRDefault="00652B77" w:rsidP="00652B77" w:rsidR="00652B77">
      <w:pPr>
        <w:jc w:val="both"/>
        <w:rPr>
          <w:sz w:val="24"/>
          <w:szCs w:val="24"/>
        </w:rPr>
      </w:pPr>
    </w:p>
    <w:p w:rsidRDefault="00652B77" w:rsidP="001745C1" w:rsidR="00652B77" w:rsidRPr="00652B77">
      <w:pPr>
        <w:jc w:val="right"/>
        <w:rPr>
          <w:sz w:val="24"/>
        </w:rPr>
      </w:pPr>
      <w:r w:rsidRPr="00652B77">
        <w:rPr>
          <w:sz w:val="24"/>
        </w:rPr>
        <w:t xml:space="preserve">Za točnost </w:t>
      </w:r>
      <w:proofErr w:type="spellStart"/>
      <w:r w:rsidRPr="00652B77">
        <w:rPr>
          <w:sz w:val="24"/>
        </w:rPr>
        <w:t>otpravka</w:t>
      </w:r>
      <w:proofErr w:type="spellEnd"/>
      <w:r w:rsidRPr="00652B77">
        <w:rPr>
          <w:sz w:val="24"/>
        </w:rPr>
        <w:t>-ovlašteni službenik:</w:t>
      </w:r>
      <w:r w:rsidRPr="00652B77">
        <w:rPr>
          <w:sz w:val="24"/>
        </w:rPr>
        <w:br/>
        <w:t>Ivana Rogić</w:t>
      </w:r>
    </w:p>
    <w:p w:rsidRDefault="00FD761F" w:rsidP="00652B77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A178E2" w:rsidR="00FD761F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8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A7537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2B77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0C61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030"/>
    <w:rsid w:val="0094342D"/>
    <w:rsid w:val="009461F5"/>
    <w:rsid w:val="00955F7E"/>
    <w:rsid w:val="009560BC"/>
    <w:rsid w:val="0096300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178E2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6B5E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</izvorni_sadrzaj>
    <derivirana_varijabla naziv="DomainObject.Predmet.SudioniciListNaziv_1">
      <item>FINA Regionalni centar Zagreb</item>
      <item>MAMUZA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</izvorni_sadrzaj>
    <derivirana_varijabla naziv="DomainObject.Predmet.SudioniciListNazivOIB_1">
      <item>, OIB 85821130368</item>
      <item>, OIB 03926181984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1562</properties:Characters>
  <properties:Lines>49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2016-03-14T13:28:00Z</dcterms:created>
  <dc:creator>Korisnik</dc:creator>
  <cp:lastModifiedBy>Ivana Rogić</cp:lastModifiedBy>
  <cp:lastPrinted>2016-03-17T08:11:00Z</cp:lastPrinted>
  <dcterms:modified xmlns:xsi="http://www.w3.org/2001/XMLSchema-instance" xsi:type="dcterms:W3CDTF">2016-03-17T08:12:00Z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