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a9bb" w14:paraId="cc2a9bb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9E6452">
        <w:rPr>
          <w:rFonts w:hAnsi="Times New Roman" w:ascii="Times New Roman"/>
          <w:noProof w:val="false"/>
          <w:szCs w:val="24"/>
        </w:rPr>
        <w:t>1823/17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93432C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9E6452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9E6452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9E6452">
        <w:rPr>
          <w:rFonts w:hAnsi="Times New Roman" w:ascii="Times New Roman"/>
          <w:noProof w:val="false"/>
          <w:szCs w:val="24"/>
        </w:rPr>
        <w:t xml:space="preserve"> dužnikom </w:t>
      </w:r>
      <w:r w:rsidR="009E6452" w:rsidRPr="009E6452">
        <w:rPr>
          <w:rFonts w:hAnsi="Times New Roman" w:ascii="Times New Roman"/>
        </w:rPr>
        <w:t>Stečajna masa iza GOSPEŠ d.o.o. u stečaju, Zagreb, 7. Ravnice 36, OIB 86026012342</w:t>
      </w:r>
      <w:r w:rsidR="007E5EE1" w:rsidRPr="009E6452">
        <w:rPr>
          <w:rFonts w:hAnsi="Times New Roman" w:ascii="Times New Roman"/>
        </w:rPr>
        <w:t>,</w:t>
      </w:r>
      <w:r w:rsidR="00CE1F4A" w:rsidRPr="009E6452">
        <w:rPr>
          <w:rFonts w:hAnsi="Times New Roman" w:ascii="Times New Roman"/>
          <w:szCs w:val="24"/>
        </w:rPr>
        <w:t xml:space="preserve"> </w:t>
      </w:r>
      <w:r w:rsidR="00F84C05" w:rsidRPr="009E6452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93432C">
      <w:pPr>
        <w:jc w:val="both"/>
        <w:rPr>
          <w:rFonts w:hAnsi="Times New Roman" w:ascii="Times New Roman"/>
          <w:noProof w:val="false"/>
          <w:szCs w:val="24"/>
        </w:rPr>
      </w:pPr>
      <w:r w:rsidRPr="0093432C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93432C">
      <w:pPr>
        <w:jc w:val="center"/>
        <w:rPr>
          <w:rFonts w:hAnsi="Times New Roman" w:ascii="Times New Roman"/>
          <w:noProof w:val="false"/>
          <w:szCs w:val="24"/>
        </w:rPr>
      </w:pPr>
      <w:r w:rsidRPr="0093432C">
        <w:rPr>
          <w:rFonts w:hAnsi="Times New Roman" w:ascii="Times New Roman"/>
          <w:noProof w:val="false"/>
          <w:szCs w:val="24"/>
        </w:rPr>
        <w:t>SKUPŠTINU VJEROVNIKA</w:t>
      </w:r>
      <w:r w:rsidR="009E6452">
        <w:rPr>
          <w:rFonts w:hAnsi="Times New Roman" w:ascii="Times New Roman"/>
          <w:noProof w:val="false"/>
          <w:szCs w:val="24"/>
        </w:rPr>
        <w:t xml:space="preserve"> – IZVJEŠTAJNO ROČIŠTE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E6452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koje</w:t>
      </w:r>
      <w:r w:rsidR="00656CA3" w:rsidRPr="007E5EE1">
        <w:rPr>
          <w:rFonts w:hAnsi="Times New Roman" w:ascii="Times New Roman"/>
          <w:noProof w:val="false"/>
          <w:szCs w:val="24"/>
        </w:rPr>
        <w:t xml:space="preserve"> će se održati dana </w:t>
      </w:r>
      <w:r w:rsidR="0093432C">
        <w:rPr>
          <w:rFonts w:hAnsi="Times New Roman" w:ascii="Times New Roman"/>
          <w:noProof w:val="false"/>
          <w:szCs w:val="24"/>
        </w:rPr>
        <w:t>16. veljače</w:t>
      </w:r>
      <w:r w:rsidR="006B00FD">
        <w:rPr>
          <w:rFonts w:hAnsi="Times New Roman" w:ascii="Times New Roman"/>
          <w:noProof w:val="false"/>
          <w:szCs w:val="24"/>
        </w:rPr>
        <w:t xml:space="preserve"> 2018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>
        <w:rPr>
          <w:rFonts w:hAnsi="Times New Roman" w:ascii="Times New Roman"/>
          <w:noProof w:val="false"/>
          <w:szCs w:val="24"/>
        </w:rPr>
        <w:t>9,30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B00FD" w:rsidP="009E6452" w:rsidR="009E6452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Prihvaća</w:t>
      </w:r>
      <w:r w:rsidR="0093432C">
        <w:rPr>
          <w:rFonts w:hAnsi="Times New Roman" w:ascii="Times New Roman"/>
          <w:noProof w:val="false"/>
          <w:szCs w:val="24"/>
        </w:rPr>
        <w:t>nje</w:t>
      </w:r>
      <w:r>
        <w:rPr>
          <w:rFonts w:hAnsi="Times New Roman" w:ascii="Times New Roman"/>
          <w:noProof w:val="false"/>
          <w:szCs w:val="24"/>
        </w:rPr>
        <w:t xml:space="preserve"> izvješć</w:t>
      </w:r>
      <w:r w:rsidR="0093432C">
        <w:rPr>
          <w:rFonts w:hAnsi="Times New Roman" w:ascii="Times New Roman"/>
          <w:noProof w:val="false"/>
          <w:szCs w:val="24"/>
        </w:rPr>
        <w:t>a</w:t>
      </w:r>
      <w:r w:rsidR="009E6452">
        <w:rPr>
          <w:rFonts w:hAnsi="Times New Roman" w:ascii="Times New Roman"/>
          <w:noProof w:val="false"/>
          <w:szCs w:val="24"/>
        </w:rPr>
        <w:t xml:space="preserve"> stečajnog upravitelja i odobravaju se sve do sada poduzete radnje stečajnog upravitelja.</w:t>
      </w:r>
    </w:p>
    <w:p w:rsidRDefault="009E6452" w:rsidP="009E6452" w:rsidR="009E6452">
      <w:pPr>
        <w:ind w:left="1440"/>
        <w:jc w:val="both"/>
        <w:rPr>
          <w:rFonts w:hAnsi="Times New Roman" w:ascii="Times New Roman"/>
          <w:noProof w:val="false"/>
          <w:szCs w:val="24"/>
        </w:rPr>
      </w:pPr>
    </w:p>
    <w:p w:rsidRDefault="009E6452" w:rsidP="009E6452" w:rsidR="00E855C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Odobrava se stečajnom upravitelju da angažira sudskog vještaka za procjenu plovila i brodova, kako bi se utvrdila tržišna vrijednost pokretnine, i to brodice Nouva Jolly Winner 545, marke Suzuki, tvorničke oznake motora 09003f-311404, upisane kod Lučke kapetanije Rijeka, Ispostava Krk, Klasa: UP/I-342-12/2013-04/13.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</w:p>
    <w:p w:rsidRDefault="009E6452" w:rsidP="009E6452" w:rsidR="009E6452">
      <w:pPr>
        <w:pStyle w:val="Odlomakpopisa"/>
        <w:rPr>
          <w:rFonts w:hAnsi="Times New Roman" w:ascii="Times New Roman"/>
          <w:noProof w:val="false"/>
          <w:szCs w:val="24"/>
        </w:rPr>
      </w:pPr>
    </w:p>
    <w:p w:rsidRDefault="009E6452" w:rsidP="009E6452" w:rsidR="009E6452" w:rsidRPr="009E6452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9E6452">
        <w:rPr>
          <w:rFonts w:hAnsi="Times New Roman" w:ascii="Times New Roman"/>
          <w:noProof w:val="false"/>
          <w:szCs w:val="24"/>
        </w:rPr>
        <w:t>Odobrava se stečajnom upravitelju da izvrši prodaju brodice Nouva Jolly Winner 545, marke Suzuki, tvorničke oznake motora 09003f-311404, upisane kod Lučke kapetanije Rijeka, Ispostava Krk, Klasa: UP/I-342-12/2013-04/13, i to prikupljanjem pisanih ponuda putem javnog oglašavanja s time da predmetna brodica prvi put ne može biti prodana ispod utvrđene tržišne vrijednosti, ako to ne uspije tada drugi puta po 20% ispod utvrđene tržišne cijene, ako to ne uspije tada treći puta po 40% ispod utvrđene tržišne cijene, a ukoliko i tada ne bude prodana tada četvrti puta po 60% ispod utvrđene tržišne cijene, a ukoliko i tada neće biti moguće prodati predmetnu brodicu, skupština će tada odrediti po kojoj će se cijeni dalje prodavati predmetna brodica.</w:t>
      </w:r>
    </w:p>
    <w:p w:rsidRDefault="009E6452" w:rsidP="009E6452" w:rsidR="009E6452" w:rsidRPr="007E5EE1">
      <w:pPr>
        <w:ind w:left="1440"/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93432C">
        <w:rPr>
          <w:rFonts w:hAnsi="Times New Roman" w:ascii="Times New Roman"/>
          <w:szCs w:val="24"/>
        </w:rPr>
        <w:t>24. siječnja 2018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9E6452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396F3E">
        <w:rPr>
          <w:rFonts w:hAnsi="Times New Roman" w:ascii="Times New Roman"/>
          <w:szCs w:val="24"/>
        </w:rPr>
        <w:t>, v.r.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396F3E" w:rsidR="001D5E4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396F3E">
        <w:rPr>
          <w:rFonts w:hAnsi="Times New Roman" w:ascii="Times New Roman"/>
          <w:szCs w:val="24"/>
        </w:rPr>
        <w:tab/>
      </w:r>
      <w:r w:rsidR="00396F3E">
        <w:rPr>
          <w:rFonts w:hAnsi="Times New Roman" w:ascii="Times New Roman"/>
          <w:szCs w:val="24"/>
        </w:rPr>
        <w:tab/>
      </w:r>
      <w:r w:rsidR="00396F3E">
        <w:rPr>
          <w:rFonts w:hAnsi="Times New Roman" w:ascii="Times New Roman"/>
          <w:szCs w:val="24"/>
        </w:rPr>
        <w:tab/>
      </w:r>
      <w:r w:rsidR="00396F3E">
        <w:rPr>
          <w:rFonts w:hAnsi="Times New Roman" w:ascii="Times New Roman"/>
          <w:szCs w:val="24"/>
        </w:rPr>
        <w:tab/>
        <w:t xml:space="preserve">   Za točnost otpravka:</w:t>
      </w:r>
    </w:p>
    <w:p w:rsidRDefault="00396F3E" w:rsidP="00396F3E" w:rsidR="00396F3E" w:rsidRPr="007E5EE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</w:t>
      </w:r>
      <w:r w:rsidRPr="00396F3E">
        <w:rPr>
          <w:rFonts w:hAnsi="Times New Roman" w:ascii="Times New Roman"/>
          <w:szCs w:val="24"/>
        </w:rPr>
        <w:t>Renata Klokočki</w:t>
      </w:r>
    </w:p>
    <w:sectPr w:rsidSect="009E6452" w:rsidR="00396F3E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452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96F3E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80FC3"/>
    <w:rsid w:val="007B365A"/>
    <w:rsid w:val="007C72DF"/>
    <w:rsid w:val="007D66DA"/>
    <w:rsid w:val="007E5EE1"/>
    <w:rsid w:val="00857434"/>
    <w:rsid w:val="008B2B7E"/>
    <w:rsid w:val="00900EB6"/>
    <w:rsid w:val="0093432C"/>
    <w:rsid w:val="009432E4"/>
    <w:rsid w:val="00990E7A"/>
    <w:rsid w:val="009B2B2D"/>
    <w:rsid w:val="009B3549"/>
    <w:rsid w:val="009C4F5D"/>
    <w:rsid w:val="009D2C13"/>
    <w:rsid w:val="009E6452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64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6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6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6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6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64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6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6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6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6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St-1823/2017</izvorni_sadrzaj>
    <derivirana_varijabla naziv="DomainObject.Predmet.OznakaBroj_1">St-1823/2017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GOSPEŠ  d.o.o. u stečaju</izvorni_sadrzaj>
    <derivirana_varijabla naziv="DomainObject.Predmet.ProtustrankaFormated_1">  Stečajna masa iza GOSPEŠ  d.o.o. u stečaju</derivirana_varijabla>
  </DomainObject.Predmet.ProtustrankaFormated>
  <DomainObject.Predmet.ProtustrankaFormatedOIB>
    <izvorni_sadrzaj>  Stečajna masa iza GOSPEŠ  d.o.o. u stečaju, OIB 86026012342</izvorni_sadrzaj>
    <derivirana_varijabla naziv="DomainObject.Predmet.ProtustrankaFormatedOIB_1">  Stečajna masa iza GOSPEŠ  d.o.o. u stečaju, OIB 86026012342</derivirana_varijabla>
  </DomainObject.Predmet.ProtustrankaFormatedOIB>
  <DomainObject.Predmet.ProtustrankaFormatedWithAdress>
    <izvorni_sadrzaj> Stečajna masa iza GOSPEŠ  d.o.o. u stečaju, 7. Ravnice 36, 10000 Zagreb</izvorni_sadrzaj>
    <derivirana_varijabla naziv="DomainObject.Predmet.ProtustrankaFormatedWithAdress_1"> Stečajna masa iza GOSPEŠ  d.o.o. u stečaju, 7. Ravnice 36, 10000 Zagreb</derivirana_varijabla>
  </DomainObject.Predmet.ProtustrankaFormatedWithAdress>
  <DomainObject.Predmet.ProtustrankaFormatedWithAdressOIB>
    <izvorni_sadrzaj> Stečajna masa iza GOSPEŠ  d.o.o. u stečaju, OIB 86026012342, 7. Ravnice 36, 10000 Zagreb</izvorni_sadrzaj>
    <derivirana_varijabla naziv="DomainObject.Predmet.ProtustrankaFormatedWithAdressOIB_1"> Stečajna masa iza GOSPEŠ  d.o.o. u stečaju, OIB 86026012342, 7. Ravnice 36, 10000 Zagreb</derivirana_varijabla>
  </DomainObject.Predmet.ProtustrankaFormatedWithAdressOIB>
  <DomainObject.Predmet.ProtustrankaWithAdress>
    <izvorni_sadrzaj>Stečajna masa iza GOSPEŠ  d.o.o. u stečaju 7. Ravnice 36, 10000 Zagreb</izvorni_sadrzaj>
    <derivirana_varijabla naziv="DomainObject.Predmet.ProtustrankaWithAdress_1">Stečajna masa iza GOSPEŠ  d.o.o. u stečaju 7. Ravnice 36, 10000 Zagreb</derivirana_varijabla>
  </DomainObject.Predmet.ProtustrankaWithAdress>
  <DomainObject.Predmet.ProtustrankaWithAdressOIB>
    <izvorni_sadrzaj>Stečajna masa iza GOSPEŠ  d.o.o. u stečaju, OIB 86026012342, 7. Ravnice 36, 10000 Zagreb</izvorni_sadrzaj>
    <derivirana_varijabla naziv="DomainObject.Predmet.ProtustrankaWithAdressOIB_1">Stečajna masa iza GOSPEŠ  d.o.o. u stečaju, OIB 86026012342, 7. Ravnice 36, 10000 Zagreb</derivirana_varijabla>
  </DomainObject.Predmet.ProtustrankaWithAdressOIB>
  <DomainObject.Predmet.ProtustrankaNazivFormated>
    <izvorni_sadrzaj>Stečajna masa iza GOSPEŠ  d.o.o. u stečaju</izvorni_sadrzaj>
    <derivirana_varijabla naziv="DomainObject.Predmet.ProtustrankaNazivFormated_1">Stečajna masa iza GOSPEŠ  d.o.o. u stečaju</derivirana_varijabla>
  </DomainObject.Predmet.ProtustrankaNazivFormated>
  <DomainObject.Predmet.ProtustrankaNazivFormatedOIB>
    <izvorni_sadrzaj>Stečajna masa iza GOSPEŠ  d.o.o. u stečaju, OIB 86026012342</izvorni_sadrzaj>
    <derivirana_varijabla naziv="DomainObject.Predmet.ProtustrankaNazivFormatedOIB_1">Stečajna masa iza GOSPEŠ  d.o.o. u stečaju, OIB 86026012342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GOSPEŠ  d.o.o. u stečaju</item>
    </izvorni_sadrzaj>
    <derivirana_varijabla naziv="DomainObject.Predmet.ProtuStrankaListFormated_1">
      <item>Stečajna masa iza GOSPEŠ  d.o.o. u stečaju</item>
    </derivirana_varijabla>
  </DomainObject.Predmet.ProtuStrankaListFormated>
  <DomainObject.Predmet.ProtuStrankaListFormatedOIB>
    <izvorni_sadrzaj>
      <item>Stečajna masa iza GOSPEŠ  d.o.o. u stečaju, OIB 86026012342</item>
    </izvorni_sadrzaj>
    <derivirana_varijabla naziv="DomainObject.Predmet.ProtuStrankaListFormatedOIB_1">
      <item>Stečajna masa iza GOSPEŠ  d.o.o. u stečaju, OIB 86026012342</item>
    </derivirana_varijabla>
  </DomainObject.Predmet.ProtuStrankaListFormatedOIB>
  <DomainObject.Predmet.ProtuStrankaListFormatedWithAdress>
    <izvorni_sadrzaj>
      <item>Stečajna masa iza GOSPEŠ  d.o.o. u stečaju, 7. Ravnice 36, 10000 Zagreb</item>
    </izvorni_sadrzaj>
    <derivirana_varijabla naziv="DomainObject.Predmet.ProtuStrankaListFormatedWithAdress_1">
      <item>Stečajna masa iza GOSPEŠ  d.o.o. u stečaju, 7. Ravnice 36, 10000 Zagreb</item>
    </derivirana_varijabla>
  </DomainObject.Predmet.ProtuStrankaListFormatedWithAdress>
  <DomainObject.Predmet.ProtuStrankaListFormatedWithAdressOIB>
    <izvorni_sadrzaj>
      <item>Stečajna masa iza GOSPEŠ  d.o.o. u stečaju, OIB 86026012342, 7. Ravnice 36, 10000 Zagreb</item>
    </izvorni_sadrzaj>
    <derivirana_varijabla naziv="DomainObject.Predmet.ProtuStrankaListFormatedWithAdressOIB_1">
      <item>Stečajna masa iza GOSPEŠ  d.o.o. u stečaju, OIB 86026012342, 7. Ravnice 36, 10000 Zagreb</item>
    </derivirana_varijabla>
  </DomainObject.Predmet.ProtuStrankaListFormatedWithAdressOIB>
  <DomainObject.Predmet.ProtuStrankaListNazivFormated>
    <izvorni_sadrzaj>
      <item>Stečajna masa iza GOSPEŠ  d.o.o. u stečaju</item>
    </izvorni_sadrzaj>
    <derivirana_varijabla naziv="DomainObject.Predmet.ProtuStrankaListNazivFormated_1">
      <item>Stečajna masa iza GOSPEŠ  d.o.o. u stečaju</item>
    </derivirana_varijabla>
  </DomainObject.Predmet.ProtuStrankaListNazivFormated>
  <DomainObject.Predmet.ProtuStrankaListNazivFormatedOIB>
    <izvorni_sadrzaj>
      <item>Stečajna masa iza GOSPEŠ  d.o.o. u stečaju, OIB 86026012342</item>
    </izvorni_sadrzaj>
    <derivirana_varijabla naziv="DomainObject.Predmet.ProtuStrankaListNazivFormatedOIB_1">
      <item>Stečajna masa iza GOSPEŠ  d.o.o. u stečaju, OIB 86026012342</item>
    </derivirana_varijabla>
  </DomainObject.Predmet.ProtuStrankaListNazivFormatedOIB>
  <DomainObject.Predmet.OstaliListFormated>
    <izvorni_sadrzaj>
      <item>Denis Pešić</item>
      <item>ODVJETNIČKO DRUŠTVO GRAHOVAC, HORVAT, ŽAPER d.o.o.</item>
    </izvorni_sadrzaj>
    <derivirana_varijabla naziv="DomainObject.Predmet.OstaliListFormated_1">
      <item>Denis Pešić</item>
      <item>ODVJETNIČKO DRUŠTVO GRAHOVAC, HORVAT, ŽAPER d.o.o.</item>
    </derivirana_varijabla>
  </DomainObject.Predmet.OstaliListFormated>
  <DomainObject.Predmet.OstaliListFormatedOIB>
    <izvorni_sadrzaj>
      <item>Denis Pešić, OIB 44174587164</item>
      <item>ODVJETNIČKO DRUŠTVO GRAHOVAC, HORVAT, ŽAPER d.o.o., OIB 61520657790</item>
    </izvorni_sadrzaj>
    <derivirana_varijabla naziv="DomainObject.Predmet.OstaliListFormatedOIB_1">
      <item>Denis Pešić, OIB 44174587164</item>
      <item>ODVJETNIČKO DRUŠTVO GRAHOVAC, HORVAT, ŽAPER d.o.o., OIB 61520657790</item>
    </derivirana_varijabla>
  </DomainObject.Predmet.OstaliListFormatedOIB>
  <DomainObject.Predmet.OstaliListFormatedWithAdress>
    <izvorni_sadrzaj>
      <item>Denis Pešić, 7. Ravnice 36, 10000 Zagreb</item>
      <item>ODVJETNIČKO DRUŠTVO GRAHOVAC, HORVAT, ŽAPER d.o.o., Hebrangova 9, 10000 Zagreb</item>
    </izvorni_sadrzaj>
    <derivirana_varijabla naziv="DomainObject.Predmet.OstaliListFormatedWithAdress_1">
      <item>Denis Pešić, 7. Ravnice 36, 10000 Zagreb</item>
      <item>ODVJETNIČKO DRUŠTVO GRAHOVAC, HORVAT, ŽAPER d.o.o., Hebrangova 9, 10000 Zagreb</item>
    </derivirana_varijabla>
  </DomainObject.Predmet.OstaliListFormatedWithAdress>
  <DomainObject.Predmet.OstaliListFormatedWithAdressOIB>
    <izvorni_sadrzaj>
      <item>Denis Pešić, OIB 44174587164, 7. Ravnice 36, 10000 Zagreb</item>
      <item>ODVJETNIČKO DRUŠTVO GRAHOVAC, HORVAT, ŽAPER d.o.o., OIB 61520657790, Hebrangova 9, 10000 Zagreb</item>
    </izvorni_sadrzaj>
    <derivirana_varijabla naziv="DomainObject.Predmet.OstaliListFormatedWithAdressOIB_1">
      <item>Denis Pešić, OIB 44174587164, 7. Ravnice 36, 10000 Zagreb</item>
      <item>ODVJETNIČKO DRUŠTVO GRAHOVAC, HORVAT, ŽAPER d.o.o., OIB 61520657790, Hebrangova 9, 10000 Zagreb</item>
    </derivirana_varijabla>
  </DomainObject.Predmet.OstaliListFormatedWithAdressOIB>
  <DomainObject.Predmet.OstaliListNazivFormated>
    <izvorni_sadrzaj>
      <item>Denis Pešić</item>
      <item>ODVJETNIČKO DRUŠTVO GRAHOVAC, HORVAT, ŽAPER d.o.o.</item>
    </izvorni_sadrzaj>
    <derivirana_varijabla naziv="DomainObject.Predmet.OstaliListNazivFormated_1">
      <item>Denis Pešić</item>
      <item>ODVJETNIČKO DRUŠTVO GRAHOVAC, HORVAT, ŽAPER d.o.o.</item>
    </derivirana_varijabla>
  </DomainObject.Predmet.OstaliListNazivFormated>
  <DomainObject.Predmet.OstaliListNazivFormatedOIB>
    <izvorni_sadrzaj>
      <item>Denis Pešić, OIB 44174587164</item>
      <item>ODVJETNIČKO DRUŠTVO GRAHOVAC, HORVAT, ŽAPER d.o.o., OIB 61520657790</item>
    </izvorni_sadrzaj>
    <derivirana_varijabla naziv="DomainObject.Predmet.OstaliListNazivFormatedOIB_1">
      <item>Denis Pešić, OIB 44174587164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GOSPEŠ  d.o.o. u stečaju</izvorni_sadrzaj>
    <derivirana_varijabla naziv="DomainObject.Predmet.ProtustrankaIDrugi_1">Stečajna masa iza GOSPEŠ 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GOSPEŠ  d.o.o. u stečaju, OIB 86026012342, 7. Ravnice 36, 10000 Zagreb</izvorni_sadrzaj>
    <derivirana_varijabla naziv="DomainObject.Predmet.ProtustrankaIDrugiAdressOIB_1">Stečajna masa iza GOSPEŠ  d.o.o. u stečaju, OIB 86026012342,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GOSPEŠ  d.o.o. u stečaju</item>
      <item>FINA Regionalni centar Zagreb</item>
      <item>Denis Pešić</item>
      <item>ODVJETNIČKO DRUŠTVO GRAHOVAC, HORVAT, ŽAPER d.o.o.</item>
    </izvorni_sadrzaj>
    <derivirana_varijabla naziv="DomainObject.Predmet.SudioniciListNaziv_1">
      <item>Stečajna masa iza GOSPEŠ  d.o.o. u stečaju</item>
      <item>FINA Regionalni centar Zagreb</item>
      <item>Denis Pešić</item>
      <item>ODVJETNIČKO DRUŠTVO GRAHOVAC, HORVAT, ŽAPER d.o.o.</item>
    </derivirana_varijabla>
  </DomainObject.Predmet.SudioniciListNaziv>
  <DomainObject.Predmet.SudioniciListAdressOIB>
    <izvorni_sadrzaj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izvorni_sadrzaj>
    <derivirana_varijabla naziv="DomainObject.Predmet.SudioniciListAdressOIB_1"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86026012342</item>
      <item>, OIB 85821130368</item>
      <item>, OIB 44174587164</item>
      <item>, OIB 61520657790</item>
    </izvorni_sadrzaj>
    <derivirana_varijabla naziv="DomainObject.Predmet.SudioniciListNazivOIB_1">
      <item>, OIB 86026012342</item>
      <item>, OIB 85821130368</item>
      <item>, OIB 44174587164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321</properties:Words>
  <properties:Characters>1855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2018-01-24T13:08:00Z</dcterms:created>
  <dc:creator>x</dc:creator>
  <cp:lastModifiedBy>Renata Klokočki</cp:lastModifiedBy>
  <cp:lastPrinted>2018-01-24T13:08:00Z</cp:lastPrinted>
  <dcterms:modified xmlns:xsi="http://www.w3.org/2001/XMLSchema-instance" xsi:type="dcterms:W3CDTF">2018-01-24T13:09:00Z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