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0ed7" w14:paraId="35e0ed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A57C6">
        <w:t xml:space="preserve">2164/16-3        </w:t>
      </w:r>
      <w:r w:rsidR="00B52D72">
        <w:t xml:space="preserve">         </w:t>
      </w:r>
      <w:r w:rsidR="00C31CDE">
        <w:t xml:space="preserve">   </w:t>
      </w:r>
      <w:r w:rsidR="001E323F">
        <w:t xml:space="preserve">        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C31CDE">
        <w:t xml:space="preserve"> OIB 85821130368 z</w:t>
      </w:r>
      <w:r>
        <w:t xml:space="preserve">a pokretanje skraćenog stečajnog postupka nad dužnikom </w:t>
      </w:r>
      <w:r w:rsidR="004A57C6" w:rsidRPr="004A57C6">
        <w:t>MING</w:t>
      </w:r>
      <w:r w:rsidR="004A57C6">
        <w:t xml:space="preserve">XING d.o.o. Osijek, </w:t>
      </w:r>
      <w:proofErr w:type="spellStart"/>
      <w:r w:rsidR="004A57C6">
        <w:t>Sjenjak</w:t>
      </w:r>
      <w:proofErr w:type="spellEnd"/>
      <w:r w:rsidR="004A57C6">
        <w:t xml:space="preserve"> 133, </w:t>
      </w:r>
      <w:r w:rsidR="00E304AC">
        <w:t xml:space="preserve">OIB </w:t>
      </w:r>
      <w:r w:rsidR="000E5936" w:rsidRPr="000E5936">
        <w:t>86860952100</w:t>
      </w:r>
      <w:r w:rsidR="00556752">
        <w:t xml:space="preserve">, MBS </w:t>
      </w:r>
      <w:r w:rsidR="000E5936" w:rsidRPr="000E5936">
        <w:t>030160187</w:t>
      </w:r>
      <w:r w:rsidR="000E5936">
        <w:t>,</w:t>
      </w:r>
      <w:r w:rsidR="00B52D72">
        <w:t xml:space="preserve"> </w:t>
      </w:r>
      <w:r>
        <w:t>temeljem članka 430. Stečajnog</w:t>
      </w:r>
      <w:r w:rsidR="0042227E">
        <w:t xml:space="preserve"> zakona</w:t>
      </w:r>
      <w:r>
        <w:t xml:space="preserve">, dana </w:t>
      </w:r>
      <w:r w:rsidR="0042227E">
        <w:t>1</w:t>
      </w:r>
      <w:r w:rsidR="000E5936">
        <w:t>4</w:t>
      </w:r>
      <w:r w:rsidR="0042227E">
        <w:t xml:space="preserve">. rujna 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0E5936">
        <w:t xml:space="preserve">MINGXING d.o.o. Osijek, </w:t>
      </w:r>
      <w:proofErr w:type="spellStart"/>
      <w:r w:rsidR="000E5936">
        <w:t>Sjenjak</w:t>
      </w:r>
      <w:proofErr w:type="spellEnd"/>
      <w:r w:rsidR="000E5936">
        <w:t xml:space="preserve"> 133, OIB 86860952100, MBS 030160187</w:t>
      </w:r>
      <w:r w:rsidR="00633E3C">
        <w:t xml:space="preserve">,  </w:t>
      </w:r>
      <w:r>
        <w:t xml:space="preserve">iznosi </w:t>
      </w:r>
      <w:r w:rsidR="002D0F43">
        <w:t xml:space="preserve">422.790,30 </w:t>
      </w:r>
      <w:r w:rsidR="00633E3C">
        <w:t xml:space="preserve">kn.              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159B7">
        <w:t>2</w:t>
      </w:r>
      <w:r w:rsidR="00556752">
        <w:t>1</w:t>
      </w:r>
      <w:r w:rsidR="002D0F43">
        <w:t>64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3C4842">
        <w:t>1</w:t>
      </w:r>
      <w:r w:rsidR="000E5936">
        <w:t xml:space="preserve">4. rujna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36428">
        <w:t>20.11.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B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5936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0F43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C4842"/>
    <w:rsid w:val="003D02B1"/>
    <w:rsid w:val="003D4988"/>
    <w:rsid w:val="003D7B5B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9B7"/>
    <w:rsid w:val="00415C7B"/>
    <w:rsid w:val="0041638D"/>
    <w:rsid w:val="004171F3"/>
    <w:rsid w:val="00420037"/>
    <w:rsid w:val="00420A2D"/>
    <w:rsid w:val="00421D71"/>
    <w:rsid w:val="0042227E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57C6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56752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3E3C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26686"/>
    <w:rsid w:val="00832C4F"/>
    <w:rsid w:val="00836CE2"/>
    <w:rsid w:val="0084069A"/>
    <w:rsid w:val="008413EE"/>
    <w:rsid w:val="00842B48"/>
    <w:rsid w:val="00842DA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3E49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17FB0"/>
    <w:rsid w:val="00A2131B"/>
    <w:rsid w:val="00A214C9"/>
    <w:rsid w:val="00A2399E"/>
    <w:rsid w:val="00A23A45"/>
    <w:rsid w:val="00A245E7"/>
    <w:rsid w:val="00A259A6"/>
    <w:rsid w:val="00A3598F"/>
    <w:rsid w:val="00A36428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2D72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1CDE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4AC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EE7A86"/>
    <w:rsid w:val="00F02A50"/>
    <w:rsid w:val="00F040DB"/>
    <w:rsid w:val="00F067A8"/>
    <w:rsid w:val="00F111CE"/>
    <w:rsid w:val="00F11F5E"/>
    <w:rsid w:val="00F15FF0"/>
    <w:rsid w:val="00F173A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St-2164/2016</izvorni_sadrzaj>
    <derivirana_varijabla naziv="DomainObject.Predmet.OznakaBroj_1">St-2164/2016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MINGXING d.o.o. za trgovinu i usluge</izvorni_sadrzaj>
    <derivirana_varijabla naziv="DomainObject.Predmet.ProtustrankaFormated_1">  MINGXING d.o.o. za trgovinu i usluge</derivirana_varijabla>
  </DomainObject.Predmet.ProtustrankaFormated>
  <DomainObject.Predmet.ProtustrankaFormatedOIB>
    <izvorni_sadrzaj>  MINGXING d.o.o. za trgovinu i usluge, OIB 86860952100</izvorni_sadrzaj>
    <derivirana_varijabla naziv="DomainObject.Predmet.ProtustrankaFormatedOIB_1">  MINGXING d.o.o. za trgovinu i usluge, OIB 86860952100</derivirana_varijabla>
  </DomainObject.Predmet.ProtustrankaFormatedOIB>
  <DomainObject.Predmet.ProtustrankaFormatedWithAdress>
    <izvorni_sadrzaj> MINGXING d.o.o. za trgovinu i usluge, Sjenjak 133, 31000 Osijek</izvorni_sadrzaj>
    <derivirana_varijabla naziv="DomainObject.Predmet.ProtustrankaFormatedWithAdress_1"> MINGXING d.o.o. za trgovinu i usluge, Sjenjak 133, 31000 Osijek</derivirana_varijabla>
  </DomainObject.Predmet.ProtustrankaFormatedWithAdress>
  <DomainObject.Predmet.ProtustrankaFormatedWithAdressOIB>
    <izvorni_sadrzaj> MINGXING d.o.o. za trgovinu i usluge, OIB 86860952100, Sjenjak 133, 31000 Osijek</izvorni_sadrzaj>
    <derivirana_varijabla naziv="DomainObject.Predmet.ProtustrankaFormatedWithAdressOIB_1"> MINGXING d.o.o. za trgovinu i usluge, OIB 86860952100, Sjenjak 133, 31000 Osijek</derivirana_varijabla>
  </DomainObject.Predmet.ProtustrankaFormatedWithAdressOIB>
  <DomainObject.Predmet.ProtustrankaWithAdress>
    <izvorni_sadrzaj>MINGXING d.o.o. za trgovinu i usluge Sjenjak 133, 31000 Osijek</izvorni_sadrzaj>
    <derivirana_varijabla naziv="DomainObject.Predmet.ProtustrankaWithAdress_1">MINGXING d.o.o. za trgovinu i usluge Sjenjak 133, 31000 Osijek</derivirana_varijabla>
  </DomainObject.Predmet.ProtustrankaWithAdress>
  <DomainObject.Predmet.ProtustrankaWithAdressOIB>
    <izvorni_sadrzaj>MINGXING d.o.o. za trgovinu i usluge, OIB 86860952100, Sjenjak 133, 31000 Osijek</izvorni_sadrzaj>
    <derivirana_varijabla naziv="DomainObject.Predmet.ProtustrankaWithAdressOIB_1">MINGXING d.o.o. za trgovinu i usluge, OIB 86860952100, Sjenjak 133, 31000 Osijek</derivirana_varijabla>
  </DomainObject.Predmet.ProtustrankaWithAdressOIB>
  <DomainObject.Predmet.ProtustrankaNazivFormated>
    <izvorni_sadrzaj>MINGXING d.o.o. za trgovinu i usluge</izvorni_sadrzaj>
    <derivirana_varijabla naziv="DomainObject.Predmet.ProtustrankaNazivFormated_1">MINGXING d.o.o. za trgovinu i usluge</derivirana_varijabla>
  </DomainObject.Predmet.ProtustrankaNazivFormated>
  <DomainObject.Predmet.ProtustrankaNazivFormatedOIB>
    <izvorni_sadrzaj>MINGXING d.o.o. za trgovinu i usluge, OIB 86860952100</izvorni_sadrzaj>
    <derivirana_varijabla naziv="DomainObject.Predmet.ProtustrankaNazivFormatedOIB_1">MINGXING d.o.o. za trgovinu i usluge, OIB 86860952100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MINGXING d.o.o. za trgovinu i usluge</item>
    </izvorni_sadrzaj>
    <derivirana_varijabla naziv="DomainObject.Predmet.ProtuStrankaListFormated_1">
      <item>MINGXING d.o.o. za trgovinu i usluge</item>
    </derivirana_varijabla>
  </DomainObject.Predmet.ProtuStrankaListFormated>
  <DomainObject.Predmet.ProtuStrankaListFormatedOIB>
    <izvorni_sadrzaj>
      <item>MINGXING d.o.o. za trgovinu i usluge, OIB 86860952100</item>
    </izvorni_sadrzaj>
    <derivirana_varijabla naziv="DomainObject.Predmet.ProtuStrankaListFormatedOIB_1">
      <item>MINGXING d.o.o. za trgovinu i usluge, OIB 86860952100</item>
    </derivirana_varijabla>
  </DomainObject.Predmet.ProtuStrankaListFormatedOIB>
  <DomainObject.Predmet.ProtuStrankaListFormatedWithAdress>
    <izvorni_sadrzaj>
      <item>MINGXING d.o.o. za trgovinu i usluge, Sjenjak 133, 31000 Osijek</item>
    </izvorni_sadrzaj>
    <derivirana_varijabla naziv="DomainObject.Predmet.ProtuStrankaListFormatedWithAdress_1">
      <item>MINGXING d.o.o. za trgovinu i usluge, Sjenjak 133, 31000 Osijek</item>
    </derivirana_varijabla>
  </DomainObject.Predmet.ProtuStrankaListFormatedWithAdress>
  <DomainObject.Predmet.ProtuStrankaListFormatedWithAdressOIB>
    <izvorni_sadrzaj>
      <item>MINGXING d.o.o. za trgovinu i usluge, OIB 86860952100, Sjenjak 133, 31000 Osijek</item>
    </izvorni_sadrzaj>
    <derivirana_varijabla naziv="DomainObject.Predmet.ProtuStrankaListFormatedWithAdressOIB_1">
      <item>MINGXING d.o.o. za trgovinu i usluge, OIB 86860952100, Sjenjak 133, 31000 Osijek</item>
    </derivirana_varijabla>
  </DomainObject.Predmet.ProtuStrankaListFormatedWithAdressOIB>
  <DomainObject.Predmet.ProtuStrankaListNazivFormated>
    <izvorni_sadrzaj>
      <item>MINGXING d.o.o. za trgovinu i usluge</item>
    </izvorni_sadrzaj>
    <derivirana_varijabla naziv="DomainObject.Predmet.ProtuStrankaListNazivFormated_1">
      <item>MINGXING d.o.o. za trgovinu i usluge</item>
    </derivirana_varijabla>
  </DomainObject.Predmet.ProtuStrankaListNazivFormated>
  <DomainObject.Predmet.ProtuStrankaListNazivFormatedOIB>
    <izvorni_sadrzaj>
      <item>MINGXING d.o.o. za trgovinu i usluge, OIB 86860952100</item>
    </izvorni_sadrzaj>
    <derivirana_varijabla naziv="DomainObject.Predmet.ProtuStrankaListNazivFormatedOIB_1">
      <item>MINGXING d.o.o. za trgovinu i usluge, OIB 86860952100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MINGXING d.o.o. za trgovinu i usluge</izvorni_sadrzaj>
    <derivirana_varijabla naziv="DomainObject.Predmet.ProtustrankaIDrugi_1">MINGXING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MINGXING d.o.o. za trgovinu i usluge, OIB 86860952100, Sjenjak 133, 31000 Osijek</izvorni_sadrzaj>
    <derivirana_varijabla naziv="DomainObject.Predmet.ProtustrankaIDrugiAdressOIB_1">MINGXING d.o.o. za trgovinu i usluge, OIB 86860952100, Sjenjak 133,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MINGXING d.o.o. za trgovinu i usluge</item>
    </izvorni_sadrzaj>
    <derivirana_varijabla naziv="DomainObject.Predmet.SudioniciListNaziv_1">
      <item>FINA RC OSIJEK</item>
      <item>MINGXING d.o.o. za trgovinu i usluge</item>
    </derivirana_varijabla>
  </DomainObject.Predmet.SudioniciListNaziv>
  <DomainObject.Predmet.SudioniciListAdressOIB>
    <izvorni_sadrzaj>
      <item>FINA RC OSIJEK, OIB 85821130368</item>
      <item>MINGXING d.o.o. za trgovinu i usluge, OIB 86860952100, Sjenjak 133,31000 Osijek</item>
    </izvorni_sadrzaj>
    <derivirana_varijabla naziv="DomainObject.Predmet.SudioniciListAdressOIB_1">
      <item>FINA RC OSIJEK, OIB 85821130368</item>
      <item>MINGXING d.o.o. za trgovinu i usluge, OIB 86860952100, Sjenjak 133,31000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86860952100</item>
    </izvorni_sadrzaj>
    <derivirana_varijabla naziv="DomainObject.Predmet.SudioniciListNazivOIB_1">
      <item>, OIB 85821130368</item>
      <item>, OIB 86860952100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1839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2016-09-14T04:42:00Z</dcterms:created>
  <dc:creator>Korisnik</dc:creator>
  <cp:lastModifiedBy>Sanja Ban</cp:lastModifiedBy>
  <cp:lastPrinted>2016-09-14T06:30:00Z</cp:lastPrinted>
  <dcterms:modified xmlns:xsi="http://www.w3.org/2001/XMLSchema-instance" xsi:type="dcterms:W3CDTF">2016-09-14T06:31:00Z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