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e900" w14:paraId="09ee900" w:rsidRDefault="00395922" w:rsidP="00395922" w:rsidR="00395922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</w:t>
      </w:r>
      <w:r>
        <w:t xml:space="preserve"> </w:t>
      </w:r>
      <w:r w:rsidRPr="00F40F61">
        <w:t xml:space="preserve">                               </w:t>
      </w:r>
    </w:p>
    <w:p w:rsidRDefault="00395922" w:rsidP="00395922" w:rsidR="00395922" w:rsidRPr="00F40F61">
      <w:r w:rsidRPr="00F40F61">
        <w:t xml:space="preserve">   REPUBLIKA HRVATSKA</w:t>
      </w:r>
    </w:p>
    <w:p w:rsidRDefault="00395922" w:rsidP="00395922" w:rsidR="00395922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F40F61">
        <w:t xml:space="preserve">2 </w:t>
      </w:r>
      <w:r>
        <w:t>St-193</w:t>
      </w:r>
      <w:r w:rsidRPr="000E11E0">
        <w:t>/</w:t>
      </w:r>
      <w:r>
        <w:t>2</w:t>
      </w:r>
      <w:r w:rsidRPr="000F609E">
        <w:t>015-</w:t>
      </w:r>
      <w:r>
        <w:t>149</w:t>
      </w:r>
    </w:p>
    <w:p w:rsidRDefault="00395922" w:rsidP="00395922" w:rsidR="00395922" w:rsidRPr="00F40F61">
      <w:pPr>
        <w:jc w:val="both"/>
      </w:pPr>
      <w:r>
        <w:t xml:space="preserve">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395922" w:rsidP="00395922" w:rsidR="00395922"/>
    <w:p w:rsidRDefault="00395922" w:rsidP="00395922" w:rsidR="00395922" w:rsidRPr="00F40F61"/>
    <w:p w:rsidRDefault="00395922" w:rsidP="00395922" w:rsidR="00395922" w:rsidRPr="00F40F61">
      <w:pPr>
        <w:jc w:val="center"/>
      </w:pPr>
      <w:r w:rsidRPr="00F40F61">
        <w:t>R E P U B L I K A  H R V A T S K A</w:t>
      </w:r>
    </w:p>
    <w:p w:rsidRDefault="00395922" w:rsidP="00395922" w:rsidR="00395922" w:rsidRPr="00F40F61">
      <w:pPr>
        <w:jc w:val="center"/>
      </w:pPr>
    </w:p>
    <w:p w:rsidRDefault="00395922" w:rsidP="00395922" w:rsidR="00395922" w:rsidRPr="00F40F61">
      <w:pPr>
        <w:jc w:val="center"/>
      </w:pPr>
      <w:r w:rsidRPr="00F40F61">
        <w:t>R J E Š E N J E</w:t>
      </w:r>
    </w:p>
    <w:p w:rsidRDefault="00395922" w:rsidP="00395922" w:rsidR="00395922" w:rsidRPr="00F40F61">
      <w:pPr>
        <w:jc w:val="center"/>
      </w:pPr>
    </w:p>
    <w:p w:rsidRDefault="00395922" w:rsidP="00395922" w:rsidR="00395922" w:rsidRPr="000F609E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Pr="00C87472">
        <w:t>BUP d.o.o. u stečaju, Buzet, Sveti Ivan 6, OIB: 52397973635</w:t>
      </w:r>
      <w:r w:rsidRPr="00FD5064">
        <w:t xml:space="preserve">, </w:t>
      </w:r>
      <w:r>
        <w:t>kojeg zastupa stečajni upravitelj Zdravko Kuzmić iz Zagreba, Horvatovac 13, OIB: 4243564826</w:t>
      </w:r>
      <w:r w:rsidRPr="000F609E">
        <w:t xml:space="preserve">1, </w:t>
      </w:r>
      <w:r w:rsidR="00771463">
        <w:t>6. studenog</w:t>
      </w:r>
      <w:r w:rsidRPr="000F609E">
        <w:t xml:space="preserve"> 2017. </w:t>
      </w:r>
    </w:p>
    <w:p w:rsidRDefault="00395922" w:rsidP="00395922" w:rsidR="00395922" w:rsidRPr="000F609E">
      <w:pPr>
        <w:jc w:val="center"/>
      </w:pPr>
    </w:p>
    <w:p w:rsidRDefault="00395922" w:rsidP="00395922" w:rsidR="00395922" w:rsidRPr="00F40F61">
      <w:pPr>
        <w:jc w:val="center"/>
      </w:pPr>
      <w:r w:rsidRPr="00F40F61">
        <w:t>r i j e š i o  j e</w:t>
      </w:r>
    </w:p>
    <w:p w:rsidRDefault="00395922" w:rsidP="00395922" w:rsidR="00395922" w:rsidRPr="00F40F61"/>
    <w:p w:rsidRDefault="00771463" w:rsidP="00395922" w:rsidR="00771463">
      <w:pPr>
        <w:jc w:val="both"/>
      </w:pPr>
      <w:r>
        <w:tab/>
        <w:t>I.</w:t>
      </w:r>
      <w:r>
        <w:tab/>
        <w:t>Ispravlja se ovosudno rješenje posl.br. 2 St-193/2015-148 od 31. listopada 2017. u točki II. izreke, tako da ispravljena u cjelini sada glasi:</w:t>
      </w:r>
      <w:r w:rsidR="00395922" w:rsidRPr="000E11E0">
        <w:tab/>
      </w:r>
    </w:p>
    <w:p w:rsidRDefault="00395922" w:rsidP="00395922" w:rsidR="00395922" w:rsidRPr="00685551">
      <w:pPr>
        <w:jc w:val="both"/>
        <w:rPr>
          <w:color w:val="FF0000"/>
        </w:rPr>
      </w:pPr>
    </w:p>
    <w:p w:rsidRDefault="00395922" w:rsidP="00395922" w:rsidR="00395922">
      <w:pPr>
        <w:jc w:val="both"/>
      </w:pPr>
      <w:r w:rsidRPr="00890111">
        <w:tab/>
      </w:r>
      <w:r w:rsidR="00771463">
        <w:t>"</w:t>
      </w:r>
      <w:r w:rsidRPr="00890111">
        <w:t>II.</w:t>
      </w:r>
      <w:r w:rsidRPr="00890111">
        <w:tab/>
        <w:t xml:space="preserve">Nalaže se </w:t>
      </w:r>
      <w:r>
        <w:t xml:space="preserve">Financijskog agenciji, Regionalni centar Rijeka, Frana Kurelca 3, </w:t>
      </w:r>
      <w:r w:rsidRPr="00890111">
        <w:t xml:space="preserve">da nakon pravomoćnosti ovog rješenja izvrši isplatu </w:t>
      </w:r>
      <w:r>
        <w:t xml:space="preserve">sa računa </w:t>
      </w:r>
      <w:r w:rsidRPr="007921FB">
        <w:t>HR3323900011300028779</w:t>
      </w:r>
      <w:r>
        <w:t xml:space="preserve"> (iz iznosa jamčevine od 63.535,49 kn uplaćene po AKTIVA 15 j.d.o.o., Marcani 131 c, Gračišće, OIB: 60714035074) i sa računa HR1123900011300028787 (model: HR11, iz iznosa od 257.141,98 kn uplaćenog po AKTIVA 15 j.d.o.o., Marcani 131 c, Gračišće, OIB: 60714035074) kako slijedi:</w:t>
      </w:r>
    </w:p>
    <w:p w:rsidRDefault="00395922" w:rsidP="00395922" w:rsidR="00395922">
      <w:pPr>
        <w:jc w:val="both"/>
      </w:pPr>
    </w:p>
    <w:p w:rsidRDefault="00395922" w:rsidP="00395922" w:rsidR="00395922">
      <w:pPr>
        <w:jc w:val="both"/>
      </w:pPr>
      <w:r>
        <w:tab/>
        <w:t>- stečajnom dužniku</w:t>
      </w:r>
      <w:r w:rsidRPr="00890111">
        <w:t xml:space="preserve"> </w:t>
      </w:r>
      <w:r w:rsidRPr="00C87472">
        <w:t>BUP d.o.o. u stečaju, Buzet, Sveti Ivan 6, OIB: 52397973635</w:t>
      </w:r>
      <w:r>
        <w:t>, iznos od 53.745,57</w:t>
      </w:r>
      <w:r w:rsidRPr="000E11E0">
        <w:t xml:space="preserve"> kn</w:t>
      </w:r>
      <w:r>
        <w:t xml:space="preserve"> na račun HR392360001102539304,</w:t>
      </w:r>
    </w:p>
    <w:p w:rsidRDefault="00395922" w:rsidP="00395922" w:rsidR="00395922">
      <w:pPr>
        <w:jc w:val="both"/>
      </w:pPr>
    </w:p>
    <w:p w:rsidRDefault="00395922" w:rsidP="00395922" w:rsidR="00395922">
      <w:pPr>
        <w:jc w:val="both"/>
      </w:pPr>
      <w:r>
        <w:tab/>
        <w:t>- razlučnom vjerovniku</w:t>
      </w:r>
      <w:r w:rsidRPr="00E17047">
        <w:t xml:space="preserve"> </w:t>
      </w:r>
      <w:r>
        <w:t xml:space="preserve">H-ABDUCO d.o.o., Zagreb, Slavonska avenija 6a, OIB: 13667298928, u iznosu od 266.931,90 kn, na račun IBAN HR0324020061804700009, HR68 </w:t>
      </w:r>
      <w:r w:rsidR="00771463">
        <w:t>poziv na broj: 1783-80080207000.".</w:t>
      </w:r>
    </w:p>
    <w:p w:rsidRDefault="00771463" w:rsidP="00395922" w:rsidR="00771463">
      <w:pPr>
        <w:jc w:val="both"/>
      </w:pPr>
    </w:p>
    <w:p w:rsidRDefault="00771463" w:rsidP="00395922" w:rsidR="00771463">
      <w:pPr>
        <w:jc w:val="both"/>
      </w:pPr>
      <w:r>
        <w:tab/>
        <w:t>II.</w:t>
      </w:r>
      <w:r>
        <w:tab/>
        <w:t>U preostalom dijelu</w:t>
      </w:r>
      <w:r w:rsidRPr="00771463">
        <w:t xml:space="preserve"> </w:t>
      </w:r>
      <w:r>
        <w:t>ovosudno rješenje posl.br. 2 St-193/2015-148 od 31. listopada 2017. ostaje neizmijenjeno.</w:t>
      </w:r>
    </w:p>
    <w:p w:rsidRDefault="00395922" w:rsidP="00395922" w:rsidR="00395922">
      <w:pPr>
        <w:jc w:val="both"/>
        <w:rPr>
          <w:color w:val="FF0000"/>
        </w:rPr>
      </w:pPr>
    </w:p>
    <w:p w:rsidRDefault="00E00B8B" w:rsidP="00395922" w:rsidR="00E00B8B" w:rsidRPr="00685551">
      <w:pPr>
        <w:jc w:val="both"/>
        <w:rPr>
          <w:color w:val="FF0000"/>
        </w:rPr>
      </w:pPr>
    </w:p>
    <w:p w:rsidRDefault="00395922" w:rsidP="00395922" w:rsidR="00395922" w:rsidRPr="00F40F61">
      <w:pPr>
        <w:jc w:val="center"/>
      </w:pPr>
      <w:r w:rsidRPr="00F40F61">
        <w:t>Obrazloženje</w:t>
      </w:r>
    </w:p>
    <w:p w:rsidRDefault="00395922" w:rsidP="00395922" w:rsidR="00395922">
      <w:pPr>
        <w:ind w:firstLine="708"/>
        <w:jc w:val="both"/>
      </w:pPr>
    </w:p>
    <w:p w:rsidRDefault="00E00B8B" w:rsidP="00395922" w:rsidR="00E00B8B" w:rsidRPr="00F40F61">
      <w:pPr>
        <w:ind w:firstLine="708"/>
        <w:jc w:val="both"/>
      </w:pPr>
    </w:p>
    <w:p w:rsidRDefault="00771463" w:rsidP="00771463" w:rsidR="00771463">
      <w:pPr>
        <w:ind w:firstLine="708"/>
        <w:jc w:val="both"/>
      </w:pPr>
      <w:r>
        <w:t>Omaškom je u točki II. ovosudnog rješenja posl.br. 2 St-193/2015-148 od 31. listopada 2017. naloženo FINA-i izvršiti isplatu razlučnom vjerovniku</w:t>
      </w:r>
      <w:r w:rsidRPr="001045E9">
        <w:t xml:space="preserve"> </w:t>
      </w:r>
      <w:r w:rsidRPr="002228F1">
        <w:t>Kermas ulaganja d.o.o.</w:t>
      </w:r>
      <w:r>
        <w:t>, Pula, Dobrilina 9, OIB: 42403091909,  u iznosu od 42.450,93 kn, na račun IBAN: HR9125000091101386086, poziv na broj: 00 100310516-510125108, budući da nije razlučni vjerovnik na nekretninama za koje se vrši namirenje iz postignute kupovnine.</w:t>
      </w:r>
    </w:p>
    <w:p w:rsidRDefault="00771463" w:rsidP="00771463" w:rsidR="00771463">
      <w:pPr>
        <w:ind w:firstLine="708"/>
        <w:jc w:val="both"/>
      </w:pPr>
    </w:p>
    <w:p w:rsidRDefault="00771463" w:rsidP="00771463" w:rsidR="00771463" w:rsidRPr="00890111">
      <w:pPr>
        <w:ind w:firstLine="708"/>
        <w:jc w:val="both"/>
      </w:pPr>
      <w:r>
        <w:lastRenderedPageBreak/>
        <w:t xml:space="preserve">Slijedom navedenog a po odredbi čl. </w:t>
      </w:r>
      <w:r w:rsidR="00537CFB">
        <w:t xml:space="preserve">347. u vezi s čl. 342. st. 1. Zakona o parničnom postupku te u vezi s čl. </w:t>
      </w:r>
      <w:r w:rsidR="0095770D">
        <w:t>10. Stečajnog zakona donesena je odluka kao u izreci.</w:t>
      </w:r>
    </w:p>
    <w:p w:rsidRDefault="00771463" w:rsidP="00395922" w:rsidR="00771463">
      <w:pPr>
        <w:ind w:firstLine="708"/>
        <w:jc w:val="both"/>
      </w:pPr>
    </w:p>
    <w:p w:rsidRDefault="00395922" w:rsidP="00395922" w:rsidR="00395922">
      <w:pPr>
        <w:ind w:firstLine="708"/>
        <w:jc w:val="both"/>
      </w:pPr>
    </w:p>
    <w:p w:rsidRDefault="00395922" w:rsidP="00395922" w:rsidR="00395922" w:rsidRPr="00F40F61">
      <w:pPr>
        <w:jc w:val="center"/>
      </w:pPr>
      <w:r w:rsidRPr="00F40F61">
        <w:t>U Paz</w:t>
      </w:r>
      <w:r w:rsidRPr="000F609E">
        <w:t xml:space="preserve">inu </w:t>
      </w:r>
      <w:r w:rsidR="0095770D">
        <w:t>6. studenog</w:t>
      </w:r>
      <w:r w:rsidRPr="000F609E">
        <w:t xml:space="preserve"> 2017. </w:t>
      </w:r>
    </w:p>
    <w:p w:rsidRDefault="00395922" w:rsidP="00395922" w:rsidR="00395922"/>
    <w:p w:rsidRDefault="00E00B8B" w:rsidP="00395922" w:rsidR="00E00B8B" w:rsidRPr="00F40F61"/>
    <w:p w:rsidRDefault="00395922" w:rsidP="00395922" w:rsidR="00395922" w:rsidRPr="00F40F61">
      <w:pPr>
        <w:ind w:left="4956"/>
      </w:pPr>
      <w:r>
        <w:t xml:space="preserve">        </w:t>
      </w:r>
      <w:r>
        <w:tab/>
      </w:r>
      <w:r>
        <w:tab/>
        <w:t xml:space="preserve">        Stečajna sutkinja</w:t>
      </w:r>
      <w:r w:rsidRPr="00F40F61">
        <w:t xml:space="preserve"> </w:t>
      </w:r>
    </w:p>
    <w:p w:rsidRDefault="00395922" w:rsidP="00395922" w:rsidR="00395922" w:rsidRPr="00F40F61">
      <w:pPr>
        <w:ind w:left="4956"/>
      </w:pPr>
      <w:r w:rsidRPr="00F40F61">
        <w:tab/>
        <w:t xml:space="preserve">           Adrijana Labinjan Skok, v.r.</w:t>
      </w:r>
    </w:p>
    <w:p w:rsidRDefault="00395922" w:rsidP="00395922" w:rsidR="00395922"/>
    <w:p w:rsidRDefault="00395922" w:rsidP="00395922" w:rsidR="00395922"/>
    <w:p w:rsidRDefault="00E00B8B" w:rsidP="00395922" w:rsidR="00E00B8B" w:rsidRPr="00F40F61"/>
    <w:p w:rsidRDefault="00395922" w:rsidP="00395922" w:rsidR="00395922" w:rsidRPr="00F40F61">
      <w:pPr>
        <w:jc w:val="both"/>
      </w:pPr>
      <w:r w:rsidRPr="00F40F61">
        <w:t>UPUTA O PRAVNOM LIJEKU:</w:t>
      </w:r>
    </w:p>
    <w:p w:rsidRDefault="00395922" w:rsidP="00395922" w:rsidR="00395922" w:rsidRPr="00F40F61">
      <w:pPr>
        <w:jc w:val="both"/>
      </w:pPr>
      <w:r w:rsidRPr="00F40F61">
        <w:tab/>
        <w:t>Protiv ovog rješenja pravo na žalbu imaju stranke i sve osobe koje su polagale pravo na namirenje iz kupovnine. Žalba</w:t>
      </w:r>
      <w:r>
        <w:t xml:space="preserve"> se podnosi u roku od 8 dana od</w:t>
      </w:r>
      <w:r w:rsidRPr="004D457C">
        <w:t xml:space="preserve"> dana objave rješenja na mrežnoj stranici e-Oglasna ploča sudova (čl. 12. st. 1. i 2. SZ-a</w:t>
      </w:r>
      <w:r>
        <w:t>, NN 71/15)</w:t>
      </w:r>
      <w:r w:rsidRPr="00F40F61">
        <w:t xml:space="preserve">, putem ovog suda u </w:t>
      </w:r>
      <w:r>
        <w:t>četiri</w:t>
      </w:r>
      <w:r w:rsidRPr="00F40F61">
        <w:t xml:space="preserve"> primjerka, a o žalbi odlučuje Visoki trgovački sud Republike Hrvatske. Žalba protiv rješenja o namirenju odgađa isplatu (članak </w:t>
      </w:r>
      <w:r>
        <w:t xml:space="preserve">125. </w:t>
      </w:r>
      <w:r w:rsidRPr="00F40F61">
        <w:t>stavak 6. Ovršnog zakona).</w:t>
      </w:r>
    </w:p>
    <w:p w:rsidRDefault="00395922" w:rsidP="00395922" w:rsidR="00395922" w:rsidRPr="00F40F61"/>
    <w:p w:rsidRDefault="00395922" w:rsidP="00395922" w:rsidR="00395922" w:rsidRPr="00F40F61">
      <w:r w:rsidRPr="00F40F61">
        <w:t xml:space="preserve">DNA: </w:t>
      </w:r>
    </w:p>
    <w:p w:rsidRDefault="00395922" w:rsidP="00395922" w:rsidR="00395922">
      <w:pPr>
        <w:jc w:val="both"/>
      </w:pPr>
      <w:r w:rsidRPr="00F40F61">
        <w:t xml:space="preserve">- Stečajni upravitelj </w:t>
      </w:r>
      <w:r>
        <w:t>Zdravko Kuzmić iz Zagreba, Horvatovac 13</w:t>
      </w:r>
    </w:p>
    <w:p w:rsidRDefault="00395922" w:rsidP="00395922" w:rsidR="00395922">
      <w:pPr>
        <w:jc w:val="both"/>
      </w:pPr>
      <w:r>
        <w:t>- H-ABDUCO d.o.o., Zagreb, Slavonska avenija 6a</w:t>
      </w:r>
    </w:p>
    <w:p w:rsidRDefault="00395922" w:rsidP="00395922" w:rsidR="00395922" w:rsidRPr="007C6C2F">
      <w:pPr>
        <w:rPr>
          <w:b/>
        </w:rPr>
      </w:pPr>
      <w:r w:rsidRPr="00D84A47">
        <w:t>- ADDIKO BANK d.d., Zagreb, Slavonska avenija 6</w:t>
      </w:r>
    </w:p>
    <w:p w:rsidRDefault="00395922" w:rsidP="00395922" w:rsidR="00395922">
      <w:r w:rsidRPr="00F40F61">
        <w:t>- Republika Hrvatska po ŽDO Pula, Pula, Rovinjska ul. 2</w:t>
      </w:r>
    </w:p>
    <w:p w:rsidRDefault="00395922" w:rsidP="00395922" w:rsidR="00395922">
      <w:r w:rsidRPr="00761D3B">
        <w:t>- e-oglasna ploča suda (8 dana)</w:t>
      </w:r>
    </w:p>
    <w:p w:rsidRDefault="00395922" w:rsidP="00395922" w:rsidR="00395922"/>
    <w:p w:rsidRDefault="00395922" w:rsidP="00395922" w:rsidR="00395922">
      <w:r>
        <w:t>Po pravomoćnosti:</w:t>
      </w:r>
    </w:p>
    <w:p w:rsidRDefault="00395922" w:rsidP="00395922" w:rsidR="00395922">
      <w:r>
        <w:t>- FINA, F. Kurelca 8, Rijeka</w:t>
      </w:r>
    </w:p>
    <w:p w:rsidRDefault="00DC773B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922" w:rsidP="00395922" w:rsidR="00395922">
      <w:r>
        <w:separator/>
      </w:r>
    </w:p>
  </w:endnote>
  <w:endnote w:id="0" w:type="continuationSeparator">
    <w:p w:rsidRDefault="00395922" w:rsidP="00395922" w:rsidR="00395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922" w:rsidP="00395922" w:rsidR="00395922">
      <w:r>
        <w:separator/>
      </w:r>
    </w:p>
  </w:footnote>
  <w:footnote w:id="0" w:type="continuationSeparator">
    <w:p w:rsidRDefault="00395922" w:rsidP="00395922" w:rsidR="003959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73B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E00B8B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DC773B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E00B8B">
      <w:tab/>
    </w:r>
    <w:r w:rsidR="00E00B8B">
      <w:tab/>
      <w:t xml:space="preserve"> </w:t>
    </w:r>
    <w:r w:rsidR="00E00B8B" w:rsidRPr="00F40F61">
      <w:t xml:space="preserve">2 </w:t>
    </w:r>
    <w:r w:rsidR="00E00B8B">
      <w:t>St-193</w:t>
    </w:r>
    <w:r w:rsidR="00E00B8B" w:rsidRPr="000E11E0">
      <w:t>/</w:t>
    </w:r>
    <w:r w:rsidR="00E00B8B">
      <w:t>20</w:t>
    </w:r>
    <w:r w:rsidR="00E00B8B" w:rsidRPr="000E11E0">
      <w:t>15-</w:t>
    </w:r>
    <w:r w:rsidR="00E00B8B">
      <w:t>14</w:t>
    </w:r>
    <w:r w:rsidR="00395922">
      <w:t>9</w:t>
    </w:r>
  </w:p>
  <w:p w:rsidRDefault="00E00B8B" w:rsidR="00005439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922"/>
    <w:rsid w:val="00395922"/>
    <w:rsid w:val="00537CFB"/>
    <w:rsid w:val="00554328"/>
    <w:rsid w:val="00771463"/>
    <w:rsid w:val="0095770D"/>
    <w:rsid w:val="00985388"/>
    <w:rsid w:val="00DC773B"/>
    <w:rsid w:val="00E0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5922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395922"/>
  </w:style>
  <w:style w:styleId="Zaglavlje" w:type="paragraph">
    <w:name w:val="header"/>
    <w:basedOn w:val="Normal"/>
    <w:link w:val="ZaglavljeChar"/>
    <w:rsid w:val="003959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95922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9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922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959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592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C7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5922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395922"/>
  </w:style>
  <w:style w:styleId="Zaglavlje" w:type="paragraph">
    <w:name w:val="header"/>
    <w:basedOn w:val="Normal"/>
    <w:link w:val="ZaglavljeChar"/>
    <w:rsid w:val="003959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95922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9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922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959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592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C7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2424</properties:Characters>
  <properties:Lines>75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2017-11-06T09:51:00Z</dcterms:created>
  <dc:creator>Jasmina Matika</dc:creator>
  <cp:lastModifiedBy>Jasmina Matika</cp:lastModifiedBy>
  <dcterms:modified xmlns:xsi="http://www.w3.org/2001/XMLSchema-instance" xsi:type="dcterms:W3CDTF">2017-11-06T10:48:00Z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