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f1065" w14:paraId="5bf1065" w:rsidRDefault="00244E29" w:rsidP="00244E29" w:rsidR="00244E29"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44E29" w:rsidP="00244E29" w:rsidR="00244E29"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244E29" w:rsidP="00244E29" w:rsidR="00244E29"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244E29" w:rsidP="00244E29" w:rsidR="00244E29"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244E29" w:rsidP="00244E29" w:rsidR="00244E29" w:rsidRPr="00AD71A8">
      <w:pPr>
        <w:rPr>
          <w:rFonts w:cs="Times New Roman" w:eastAsia="Times New Roman"/>
          <w:bCs/>
          <w:szCs w:val="20"/>
          <w:lang w:val="en-US"/>
        </w:rPr>
      </w:pPr>
    </w:p>
    <w:p w:rsidRDefault="00244E29" w:rsidP="00244E29" w:rsidR="00244E29" w:rsidRPr="00AD71A8">
      <w:pPr>
        <w:jc w:val="center"/>
        <w:rPr>
          <w:rFonts w:cs="Times New Roman" w:eastAsia="Times New Roman"/>
          <w:szCs w:val="24"/>
        </w:rPr>
      </w:pPr>
      <w:r>
        <w:rPr>
          <w:rFonts w:cs="Times New Roman" w:eastAsia="Times New Roman"/>
          <w:szCs w:val="24"/>
        </w:rPr>
        <w:t>U   I M E   R E P U B L I K E   H R V A T S K E</w:t>
      </w:r>
    </w:p>
    <w:p w:rsidRDefault="00244E29" w:rsidP="00244E29" w:rsidR="00244E29" w:rsidRPr="00AD71A8">
      <w:pPr>
        <w:jc w:val="center"/>
        <w:rPr>
          <w:rFonts w:cs="Times New Roman" w:eastAsia="Times New Roman"/>
          <w:szCs w:val="24"/>
        </w:rPr>
      </w:pPr>
    </w:p>
    <w:p w:rsidRDefault="00244E29" w:rsidP="00244E29" w:rsidR="00244E29">
      <w:pPr>
        <w:jc w:val="center"/>
        <w:rPr>
          <w:rFonts w:cs="Times New Roman" w:eastAsia="Times New Roman"/>
          <w:szCs w:val="24"/>
        </w:rPr>
      </w:pPr>
      <w:r w:rsidRPr="00AD71A8">
        <w:rPr>
          <w:rFonts w:cs="Times New Roman" w:eastAsia="Times New Roman"/>
          <w:szCs w:val="24"/>
        </w:rPr>
        <w:t>R J E Š E NJ E</w:t>
      </w:r>
    </w:p>
    <w:p w:rsidRDefault="00244E29" w:rsidP="00244E29" w:rsidR="00244E29" w:rsidRPr="00AD71A8">
      <w:pPr>
        <w:rPr>
          <w:rFonts w:cs="Times New Roman" w:eastAsia="Times New Roman"/>
          <w:szCs w:val="24"/>
        </w:rPr>
      </w:pPr>
    </w:p>
    <w:p w:rsidRDefault="00244E29" w:rsidP="00244E29" w:rsidR="00244E29">
      <w:pPr>
        <w:ind w:firstLine="708"/>
        <w:rPr>
          <w:rFonts w:cs="Times New Roman" w:eastAsia="Times New Roman"/>
          <w:szCs w:val="24"/>
        </w:rPr>
      </w:pPr>
      <w:r w:rsidRPr="00AD71A8">
        <w:rPr>
          <w:rFonts w:cs="Times New Roman" w:eastAsia="Times New Roman"/>
          <w:szCs w:val="24"/>
        </w:rPr>
        <w:t xml:space="preserve">Trgovački sud u Pazinu, po </w:t>
      </w:r>
      <w:r>
        <w:rPr>
          <w:rFonts w:cs="Times New Roman" w:eastAsia="Times New Roman"/>
          <w:szCs w:val="24"/>
        </w:rPr>
        <w:t>sutkinji Sonji Marinac Rumora, odlučujući o zahtjevu Financijske agencije, OIB 85821130368, RC Rijeka, Podružnice Pula, Giardini 5, za provedbu skraćenog stečajnog postupka nad dužnikom MAS TECH</w:t>
      </w:r>
      <w:r w:rsidRPr="00302E85">
        <w:rPr>
          <w:rFonts w:cs="Times New Roman" w:eastAsia="Times New Roman"/>
          <w:szCs w:val="24"/>
        </w:rPr>
        <w:t xml:space="preserve"> </w:t>
      </w:r>
      <w:r>
        <w:rPr>
          <w:rFonts w:cs="Times New Roman" w:eastAsia="Times New Roman"/>
          <w:szCs w:val="24"/>
        </w:rPr>
        <w:t xml:space="preserve">d. o. o., Glavna podružnica Buzet, Sportska 4/2, OIB </w:t>
      </w:r>
      <w:r w:rsidRPr="005C2DB5">
        <w:rPr>
          <w:rFonts w:cs="Times New Roman" w:eastAsia="Times New Roman"/>
          <w:szCs w:val="24"/>
        </w:rPr>
        <w:t>63554344086</w:t>
      </w:r>
      <w:r>
        <w:rPr>
          <w:rFonts w:cs="Times New Roman" w:eastAsia="Times New Roman"/>
          <w:szCs w:val="24"/>
        </w:rPr>
        <w:t>, 26. rujna 2017.</w:t>
      </w:r>
    </w:p>
    <w:p w:rsidRDefault="00244E29" w:rsidP="00244E29" w:rsidR="00244E29" w:rsidRPr="00AD71A8">
      <w:pPr>
        <w:ind w:firstLine="708"/>
        <w:rPr>
          <w:rFonts w:cs="Times New Roman" w:eastAsia="Times New Roman"/>
          <w:szCs w:val="24"/>
        </w:rPr>
      </w:pPr>
    </w:p>
    <w:p w:rsidRDefault="00244E29" w:rsidP="00244E29" w:rsidR="00244E29" w:rsidRPr="00AD71A8">
      <w:pPr>
        <w:jc w:val="center"/>
        <w:rPr>
          <w:rFonts w:cs="Times New Roman" w:eastAsia="Times New Roman"/>
          <w:szCs w:val="24"/>
        </w:rPr>
      </w:pPr>
      <w:r w:rsidRPr="00AD71A8">
        <w:rPr>
          <w:rFonts w:cs="Times New Roman" w:eastAsia="Times New Roman"/>
          <w:szCs w:val="24"/>
        </w:rPr>
        <w:t>r i j e š i o   j e</w:t>
      </w:r>
    </w:p>
    <w:p w:rsidRDefault="00244E29" w:rsidP="00244E29" w:rsidR="00244E29">
      <w:pPr>
        <w:rPr>
          <w:rFonts w:cs="Times New Roman" w:eastAsia="Times New Roman"/>
          <w:szCs w:val="24"/>
        </w:rPr>
      </w:pPr>
    </w:p>
    <w:p w:rsidRDefault="00244E29" w:rsidP="00244E29" w:rsidR="00244E29">
      <w:pPr>
        <w:ind w:firstLine="708"/>
        <w:rPr>
          <w:rFonts w:cs="Times New Roman" w:eastAsia="Times New Roman"/>
          <w:szCs w:val="24"/>
        </w:rPr>
      </w:pPr>
      <w:r>
        <w:rPr>
          <w:rFonts w:cs="Times New Roman" w:eastAsia="Times New Roman"/>
          <w:szCs w:val="24"/>
        </w:rPr>
        <w:t>Odbacuje se zahtjev za provedbu skraćenog stečajnog postupka nad dužnikom</w:t>
      </w:r>
      <w:r w:rsidRPr="0087535A">
        <w:rPr>
          <w:rFonts w:cs="Times New Roman" w:eastAsia="Times New Roman"/>
          <w:szCs w:val="24"/>
        </w:rPr>
        <w:t xml:space="preserve"> </w:t>
      </w:r>
      <w:r>
        <w:rPr>
          <w:rFonts w:cs="Times New Roman" w:eastAsia="Times New Roman"/>
          <w:szCs w:val="24"/>
        </w:rPr>
        <w:t>MAS TECH</w:t>
      </w:r>
      <w:r w:rsidRPr="00302E85">
        <w:rPr>
          <w:rFonts w:cs="Times New Roman" w:eastAsia="Times New Roman"/>
          <w:szCs w:val="24"/>
        </w:rPr>
        <w:t xml:space="preserve"> </w:t>
      </w:r>
      <w:r>
        <w:rPr>
          <w:rFonts w:cs="Times New Roman" w:eastAsia="Times New Roman"/>
          <w:szCs w:val="24"/>
        </w:rPr>
        <w:t xml:space="preserve">d. o. o., Glavna podružnica Buzet, Sportska 4/2, OIB </w:t>
      </w:r>
      <w:r w:rsidRPr="005C2DB5">
        <w:rPr>
          <w:rFonts w:cs="Times New Roman" w:eastAsia="Times New Roman"/>
          <w:szCs w:val="24"/>
        </w:rPr>
        <w:t>63554344086</w:t>
      </w:r>
      <w:r>
        <w:rPr>
          <w:rFonts w:cs="Times New Roman" w:eastAsia="Times New Roman"/>
          <w:szCs w:val="24"/>
        </w:rPr>
        <w:t>.</w:t>
      </w:r>
    </w:p>
    <w:p w:rsidRDefault="00244E29" w:rsidP="00244E29" w:rsidR="00244E29">
      <w:pPr>
        <w:ind w:firstLine="708"/>
        <w:rPr>
          <w:rFonts w:cs="Times New Roman" w:eastAsia="Times New Roman"/>
          <w:szCs w:val="24"/>
        </w:rPr>
      </w:pPr>
    </w:p>
    <w:p w:rsidRDefault="00244E29" w:rsidP="00244E29" w:rsidR="00244E29" w:rsidRPr="00AD71A8">
      <w:pPr>
        <w:ind w:firstLine="708"/>
        <w:rPr>
          <w:rFonts w:cs="Times New Roman" w:eastAsia="Times New Roman"/>
          <w:szCs w:val="24"/>
        </w:rPr>
      </w:pPr>
    </w:p>
    <w:p w:rsidRDefault="00244E29" w:rsidP="00244E29" w:rsidR="00244E29" w:rsidRPr="00AD71A8">
      <w:pPr>
        <w:jc w:val="center"/>
      </w:pPr>
      <w:r w:rsidRPr="00AD71A8">
        <w:t>Obrazloženje</w:t>
      </w:r>
    </w:p>
    <w:p w:rsidRDefault="00244E29" w:rsidP="00244E29" w:rsidR="00244E29">
      <w:pPr>
        <w:ind w:firstLine="708"/>
        <w:rPr>
          <w:rFonts w:cs="Times New Roman" w:eastAsia="Times New Roman"/>
          <w:szCs w:val="24"/>
        </w:rPr>
      </w:pPr>
    </w:p>
    <w:p w:rsidRDefault="00244E29" w:rsidP="00010546" w:rsidR="00244E29">
      <w:pPr>
        <w:ind w:firstLine="708"/>
        <w:rPr>
          <w:rFonts w:cs="Times New Roman" w:eastAsia="Times New Roman"/>
          <w:szCs w:val="24"/>
        </w:rPr>
      </w:pPr>
      <w:r>
        <w:rPr>
          <w:rFonts w:cs="Times New Roman" w:eastAsia="Times New Roman"/>
          <w:szCs w:val="24"/>
        </w:rPr>
        <w:t>Financijska agencija podnijela je ovome sudu zahtjev za provedbu skraćenog stečajnog postupka nad dužnikom</w:t>
      </w:r>
      <w:r w:rsidRPr="0087535A">
        <w:rPr>
          <w:rFonts w:cs="Times New Roman" w:eastAsia="Times New Roman"/>
          <w:szCs w:val="24"/>
        </w:rPr>
        <w:t xml:space="preserve"> </w:t>
      </w:r>
      <w:r>
        <w:rPr>
          <w:rFonts w:cs="Times New Roman" w:eastAsia="Times New Roman"/>
          <w:szCs w:val="24"/>
        </w:rPr>
        <w:t>MAS TECH</w:t>
      </w:r>
      <w:r w:rsidRPr="00302E85">
        <w:rPr>
          <w:rFonts w:cs="Times New Roman" w:eastAsia="Times New Roman"/>
          <w:szCs w:val="24"/>
        </w:rPr>
        <w:t xml:space="preserve"> </w:t>
      </w:r>
      <w:r>
        <w:rPr>
          <w:rFonts w:cs="Times New Roman" w:eastAsia="Times New Roman"/>
          <w:szCs w:val="24"/>
        </w:rPr>
        <w:t xml:space="preserve">d. o. o., Glavna </w:t>
      </w:r>
      <w:r w:rsidR="00010546">
        <w:rPr>
          <w:rFonts w:cs="Times New Roman" w:eastAsia="Times New Roman"/>
          <w:szCs w:val="24"/>
        </w:rPr>
        <w:t xml:space="preserve">podružnica Buzet. U zahtjevu je, između ostalog, </w:t>
      </w:r>
      <w:r>
        <w:rPr>
          <w:rFonts w:cs="Times New Roman" w:eastAsia="Times New Roman"/>
          <w:szCs w:val="24"/>
        </w:rPr>
        <w:t xml:space="preserve">navedeno da dužnik nema zaposlenih te da je </w:t>
      </w:r>
      <w:r w:rsidR="00010546">
        <w:rPr>
          <w:rFonts w:cs="Times New Roman" w:eastAsia="Times New Roman"/>
          <w:szCs w:val="24"/>
        </w:rPr>
        <w:t xml:space="preserve">na dan 12. rujna 2017. u Očevidniku </w:t>
      </w:r>
      <w:r>
        <w:rPr>
          <w:rFonts w:cs="Times New Roman" w:eastAsia="Times New Roman"/>
          <w:szCs w:val="24"/>
        </w:rPr>
        <w:t xml:space="preserve">redoslijeda osnova za plaćanje imao evidentirane neizvršene osnove za plaćanje u neprekinutom razdoblju od </w:t>
      </w:r>
      <w:r w:rsidR="00010546">
        <w:rPr>
          <w:rFonts w:cs="Times New Roman" w:eastAsia="Times New Roman"/>
          <w:szCs w:val="24"/>
        </w:rPr>
        <w:t xml:space="preserve">120 </w:t>
      </w:r>
      <w:r>
        <w:rPr>
          <w:rFonts w:cs="Times New Roman" w:eastAsia="Times New Roman"/>
          <w:szCs w:val="24"/>
        </w:rPr>
        <w:t xml:space="preserve">dana u ukupnom </w:t>
      </w:r>
      <w:r w:rsidR="00010546">
        <w:rPr>
          <w:rFonts w:cs="Times New Roman" w:eastAsia="Times New Roman"/>
          <w:szCs w:val="24"/>
        </w:rPr>
        <w:t>iznosu od 6.365,10 kn.</w:t>
      </w:r>
    </w:p>
    <w:p w:rsidRDefault="00244E29" w:rsidP="009D08D1" w:rsidR="009D08D1">
      <w:pPr>
        <w:ind w:firstLine="708"/>
      </w:pPr>
      <w:r>
        <w:rPr>
          <w:rFonts w:cs="Times New Roman" w:eastAsia="Times New Roman"/>
          <w:szCs w:val="24"/>
        </w:rPr>
        <w:t xml:space="preserve">Uvidom u </w:t>
      </w:r>
      <w:r w:rsidR="00010546">
        <w:rPr>
          <w:rFonts w:cs="Times New Roman" w:eastAsia="Times New Roman"/>
          <w:szCs w:val="24"/>
        </w:rPr>
        <w:t>ovosudni sudski registar utvrđeno je da predmetni dužnik podružnica strane pravne osobe (MAS TECH d. o. o. poslovne storitve in trgovina Koper</w:t>
      </w:r>
      <w:r w:rsidR="009D08D1">
        <w:rPr>
          <w:rFonts w:cs="Times New Roman" w:eastAsia="Times New Roman"/>
          <w:szCs w:val="24"/>
        </w:rPr>
        <w:t xml:space="preserve">, Slovenija). S obzirom na to da podružnice nisu pravne osobe (čl. 7. st. 3. Zakona o trgovačkim društvima, </w:t>
      </w:r>
      <w:r w:rsidR="009D08D1">
        <w:t>Narodne novine br. 111/93, 34/99, 121/99-vjerodostojno tumačenje, 52/00-Odluka USRH, 118/03, 107/07, 146/08, 137/09, 125/11, 152/11-pročišćeni tekst, 68/13 i 110/15, nadalje ZTD) ne mogu biti stečajni dužnik jer nemaju pravnu sposobnost posljedično čemu nisu ispunjeni uvjeti za provedbu skraćenog stečajnog postupka (koji se provodi samo nad pravnim osobama, čl. 428. st. 1. Stečajnog zakona, Narodne novine br. 71/15, nadalje SZ).</w:t>
      </w:r>
    </w:p>
    <w:p w:rsidRDefault="009D08D1" w:rsidP="009D08D1" w:rsidR="00244E29" w:rsidRPr="009D08D1">
      <w:pPr>
        <w:ind w:firstLine="708"/>
      </w:pPr>
      <w:r>
        <w:t>Slijedom toga, valjalo je zahtjev za provedbu skraćenog stečajnog postupka odbaciti kao nedopušten.</w:t>
      </w:r>
    </w:p>
    <w:p w:rsidRDefault="00244E29" w:rsidP="009D08D1" w:rsidR="00244E29" w:rsidRPr="00AD71A8">
      <w:pPr>
        <w:jc w:val="center"/>
        <w:rPr>
          <w:rFonts w:cs="Times New Roman" w:eastAsia="Times New Roman"/>
          <w:szCs w:val="24"/>
        </w:rPr>
      </w:pPr>
      <w:r>
        <w:rPr>
          <w:rFonts w:cs="Times New Roman" w:eastAsia="Times New Roman"/>
          <w:szCs w:val="24"/>
        </w:rPr>
        <w:t xml:space="preserve">U Pazinu </w:t>
      </w:r>
      <w:r w:rsidR="00010546">
        <w:rPr>
          <w:rFonts w:cs="Times New Roman" w:eastAsia="Times New Roman"/>
          <w:szCs w:val="24"/>
        </w:rPr>
        <w:t>26. rujna 2017.</w:t>
      </w:r>
      <w:r w:rsidR="009D08D1">
        <w:rPr>
          <w:rFonts w:cs="Times New Roman" w:eastAsia="Times New Roman"/>
          <w:szCs w:val="24"/>
        </w:rPr>
        <w:t xml:space="preserve"> </w:t>
      </w:r>
    </w:p>
    <w:p w:rsidRDefault="00010546" w:rsidP="00010546" w:rsidR="00244E29" w:rsidRPr="00AD71A8">
      <w:pPr>
        <w:ind w:firstLine="708" w:left="4956"/>
        <w:jc w:val="center"/>
        <w:rPr>
          <w:rFonts w:cs="Times New Roman" w:eastAsia="Times New Roman"/>
          <w:szCs w:val="24"/>
        </w:rPr>
      </w:pPr>
      <w:r>
        <w:rPr>
          <w:rFonts w:cs="Times New Roman" w:eastAsia="Times New Roman"/>
          <w:szCs w:val="24"/>
        </w:rPr>
        <w:t>Sutkinja</w:t>
      </w:r>
    </w:p>
    <w:p w:rsidRDefault="00010546" w:rsidP="00010546" w:rsidR="00244E29">
      <w:pPr>
        <w:ind w:firstLine="708" w:left="4956"/>
        <w:jc w:val="center"/>
        <w:rPr>
          <w:rFonts w:cs="Times New Roman" w:eastAsia="Times New Roman"/>
          <w:szCs w:val="24"/>
        </w:rPr>
      </w:pPr>
      <w:r>
        <w:rPr>
          <w:rFonts w:cs="Times New Roman" w:eastAsia="Times New Roman"/>
          <w:szCs w:val="24"/>
        </w:rPr>
        <w:t>Sonja Marinac Rumora</w:t>
      </w:r>
    </w:p>
    <w:p w:rsidRDefault="00010546" w:rsidP="00244E29" w:rsidR="00010546">
      <w:pPr>
        <w:jc w:val="left"/>
        <w:rPr>
          <w:rFonts w:cs="Times New Roman" w:eastAsia="Times New Roman"/>
          <w:szCs w:val="24"/>
        </w:rPr>
      </w:pPr>
    </w:p>
    <w:p w:rsidRDefault="00244E29" w:rsidP="00244E29" w:rsidR="00244E29" w:rsidRPr="00AD71A8">
      <w:pPr>
        <w:jc w:val="left"/>
        <w:rPr>
          <w:rFonts w:cs="Times New Roman" w:eastAsia="Times New Roman"/>
          <w:szCs w:val="24"/>
        </w:rPr>
      </w:pPr>
      <w:r w:rsidRPr="00AD71A8">
        <w:rPr>
          <w:rFonts w:cs="Times New Roman" w:eastAsia="Times New Roman"/>
          <w:szCs w:val="24"/>
        </w:rPr>
        <w:t>UPUTA O PRAVNOM LIJEKU</w:t>
      </w:r>
    </w:p>
    <w:p w:rsidRDefault="009D08D1" w:rsidP="009D08D1" w:rsidR="00244E29" w:rsidRPr="009D08D1">
      <w:pPr>
        <w:ind w:firstLine="708"/>
      </w:pPr>
      <w:r>
        <w:t>Protiv ovog rješenja dopuštena je žalba Visokom trgovačkom sudu Republike Hrvatske. Žalba se podnosi putem ovog suda u dovoljnom broju primjeraka za sud i protivnu stranu u roku od osam dana od dostave rješenja, a dostava se smatra obavljenom istekom osmog dana od dana objave rješenja na mrežnoj stranici e-Oglasna ploča sudova (čl. 12. st. 1. SZ-a).</w:t>
      </w:r>
    </w:p>
    <w:p w:rsidRDefault="00244E29" w:rsidP="00244E29" w:rsidR="00244E29" w:rsidRPr="00AD71A8">
      <w:pPr>
        <w:jc w:val="left"/>
        <w:rPr>
          <w:rFonts w:cs="Times New Roman" w:eastAsia="Times New Roman"/>
          <w:szCs w:val="24"/>
        </w:rPr>
      </w:pPr>
      <w:r w:rsidRPr="00AD71A8">
        <w:rPr>
          <w:rFonts w:cs="Times New Roman" w:eastAsia="Times New Roman"/>
          <w:szCs w:val="24"/>
        </w:rPr>
        <w:lastRenderedPageBreak/>
        <w:t>DNA:</w:t>
      </w:r>
    </w:p>
    <w:p w:rsidRDefault="009D08D1" w:rsidP="00244E29" w:rsidR="009D08D1">
      <w:pPr>
        <w:jc w:val="left"/>
        <w:rPr>
          <w:rFonts w:cs="Times New Roman" w:eastAsia="Times New Roman"/>
          <w:szCs w:val="24"/>
        </w:rPr>
      </w:pPr>
      <w:r>
        <w:rPr>
          <w:rFonts w:cs="Times New Roman" w:eastAsia="Times New Roman"/>
          <w:szCs w:val="24"/>
        </w:rPr>
        <w:t xml:space="preserve">1. Financijska agencija, RC Rijeka, </w:t>
      </w:r>
    </w:p>
    <w:p w:rsidRDefault="009D08D1" w:rsidP="00244E29" w:rsidR="00244E29" w:rsidRPr="00244E29">
      <w:pPr>
        <w:jc w:val="left"/>
        <w:rPr>
          <w:rFonts w:cs="Times New Roman" w:eastAsia="Times New Roman"/>
          <w:szCs w:val="24"/>
        </w:rPr>
      </w:pPr>
      <w:r>
        <w:rPr>
          <w:rFonts w:cs="Times New Roman" w:eastAsia="Times New Roman"/>
          <w:szCs w:val="24"/>
        </w:rPr>
        <w:t xml:space="preserve">2. </w:t>
      </w:r>
      <w:r w:rsidR="00244E29">
        <w:rPr>
          <w:rFonts w:cs="Times New Roman" w:eastAsia="Times New Roman"/>
          <w:szCs w:val="24"/>
        </w:rPr>
        <w:t>mrežna stranica e-Oglasna ploča sudova.</w:t>
      </w:r>
    </w:p>
    <w:sectPr w:rsidSect="00244E29" w:rsidR="00244E29" w:rsidRPr="00244E29">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546" w:rsidP="00244E29" w:rsidR="00010546">
      <w:r>
        <w:separator/>
      </w:r>
    </w:p>
  </w:endnote>
  <w:endnote w:id="0" w:type="continuationSeparator">
    <w:p w:rsidRDefault="00010546" w:rsidP="00244E29" w:rsidR="000105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546" w:rsidP="00244E29" w:rsidR="00010546">
      <w:r>
        <w:separator/>
      </w:r>
    </w:p>
  </w:footnote>
  <w:footnote w:id="0" w:type="continuationSeparator">
    <w:p w:rsidRDefault="00010546" w:rsidP="00244E29" w:rsidR="000105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0546" w:rsidP="00244E29" w:rsidR="00010546"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682673">
      <w:rPr>
        <w:noProof/>
        <w:szCs w:val="24"/>
      </w:rPr>
      <w:t>2</w:t>
    </w:r>
    <w:r w:rsidRPr="00A074C3">
      <w:rPr>
        <w:szCs w:val="24"/>
      </w:rPr>
      <w:fldChar w:fldCharType="end"/>
    </w:r>
    <w:r>
      <w:rPr>
        <w:szCs w:val="24"/>
      </w:rPr>
      <w:tab/>
    </w:r>
    <w:r w:rsidR="009D08D1">
      <w:rPr>
        <w:szCs w:val="24"/>
      </w:rPr>
      <w:t>8 St-517/2017-3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0546" w:rsidP="00244E29" w:rsidR="00010546" w:rsidRPr="00A074C3">
    <w:pPr>
      <w:pStyle w:val="Zaglavlje"/>
      <w:jc w:val="right"/>
      <w:rPr>
        <w:szCs w:val="24"/>
      </w:rPr>
    </w:pPr>
    <w:r>
      <w:rPr>
        <w:szCs w:val="24"/>
      </w:rPr>
      <w:t>8 St-517/2017-3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E426B"/>
    <w:rsid w:val="00010546"/>
    <w:rsid w:val="000B38EF"/>
    <w:rsid w:val="00244E29"/>
    <w:rsid w:val="00682673"/>
    <w:rsid w:val="009676C7"/>
    <w:rsid w:val="009D08D1"/>
    <w:rsid w:val="00BE426B"/>
    <w:rsid w:val="00FE5E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44E29"/>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44E29"/>
    <w:pPr>
      <w:tabs>
        <w:tab w:pos="4536" w:val="center"/>
        <w:tab w:pos="9072" w:val="right"/>
      </w:tabs>
    </w:pPr>
  </w:style>
  <w:style w:customStyle="true" w:styleId="ZaglavljeChar" w:type="character">
    <w:name w:val="Zaglavlje Char"/>
    <w:basedOn w:val="Zadanifontodlomka"/>
    <w:link w:val="Zaglavlje"/>
    <w:uiPriority w:val="99"/>
    <w:rsid w:val="00244E29"/>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244E2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44E29"/>
    <w:rPr>
      <w:rFonts w:eastAsiaTheme="minorEastAsia" w:cs="Tahoma" w:hAnsi="Tahoma" w:ascii="Tahoma"/>
      <w:sz w:val="16"/>
      <w:szCs w:val="16"/>
      <w:lang w:eastAsia="hr-HR"/>
    </w:rPr>
  </w:style>
  <w:style w:styleId="Podnoje" w:type="paragraph">
    <w:name w:val="footer"/>
    <w:basedOn w:val="Normal"/>
    <w:link w:val="PodnojeChar"/>
    <w:uiPriority w:val="99"/>
    <w:unhideWhenUsed/>
    <w:rsid w:val="00244E29"/>
    <w:pPr>
      <w:tabs>
        <w:tab w:pos="4536" w:val="center"/>
        <w:tab w:pos="9072" w:val="right"/>
      </w:tabs>
    </w:pPr>
  </w:style>
  <w:style w:customStyle="true" w:styleId="PodnojeChar" w:type="character">
    <w:name w:val="Podnožje Char"/>
    <w:basedOn w:val="Zadanifontodlomka"/>
    <w:link w:val="Podnoje"/>
    <w:uiPriority w:val="99"/>
    <w:rsid w:val="00244E29"/>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682673"/>
    <w:rPr>
      <w:color w:val="808080"/>
      <w:bdr w:space="0" w:sz="0" w:color="auto" w:val="none"/>
      <w:shd w:fill="auto" w:color="auto" w:val="clear"/>
    </w:rPr>
  </w:style>
  <w:style w:customStyle="true" w:styleId="eSPISCCParagraphDefaultFont" w:type="character">
    <w:name w:val="eSPIS_CC_Paragraph Default Font"/>
    <w:basedOn w:val="Zadanifontodlomka"/>
    <w:rsid w:val="00682673"/>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682673"/>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682673"/>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682673"/>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44E29"/>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44E29"/>
    <w:pPr>
      <w:tabs>
        <w:tab w:pos="4536" w:val="center"/>
        <w:tab w:pos="9072" w:val="right"/>
      </w:tabs>
    </w:pPr>
  </w:style>
  <w:style w:customStyle="1" w:styleId="ZaglavljeChar" w:type="character">
    <w:name w:val="Zaglavlje Char"/>
    <w:basedOn w:val="Zadanifontodlomka"/>
    <w:link w:val="Zaglavlje"/>
    <w:uiPriority w:val="99"/>
    <w:rsid w:val="00244E29"/>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244E29"/>
    <w:rPr>
      <w:rFonts w:ascii="Tahoma" w:cs="Tahoma" w:hAnsi="Tahoma"/>
      <w:sz w:val="16"/>
      <w:szCs w:val="16"/>
    </w:rPr>
  </w:style>
  <w:style w:customStyle="1" w:styleId="TekstbaloniaChar" w:type="character">
    <w:name w:val="Tekst balončića Char"/>
    <w:basedOn w:val="Zadanifontodlomka"/>
    <w:link w:val="Tekstbalonia"/>
    <w:uiPriority w:val="99"/>
    <w:semiHidden/>
    <w:rsid w:val="00244E29"/>
    <w:rPr>
      <w:rFonts w:ascii="Tahoma" w:cs="Tahoma" w:eastAsiaTheme="minorEastAsia" w:hAnsi="Tahoma"/>
      <w:sz w:val="16"/>
      <w:szCs w:val="16"/>
      <w:lang w:eastAsia="hr-HR"/>
    </w:rPr>
  </w:style>
  <w:style w:styleId="Podnoje" w:type="paragraph">
    <w:name w:val="footer"/>
    <w:basedOn w:val="Normal"/>
    <w:link w:val="PodnojeChar"/>
    <w:uiPriority w:val="99"/>
    <w:unhideWhenUsed/>
    <w:rsid w:val="00244E29"/>
    <w:pPr>
      <w:tabs>
        <w:tab w:pos="4536" w:val="center"/>
        <w:tab w:pos="9072" w:val="right"/>
      </w:tabs>
    </w:pPr>
  </w:style>
  <w:style w:customStyle="1" w:styleId="PodnojeChar" w:type="character">
    <w:name w:val="Podnožje Char"/>
    <w:basedOn w:val="Zadanifontodlomka"/>
    <w:link w:val="Podnoje"/>
    <w:uiPriority w:val="99"/>
    <w:rsid w:val="00244E29"/>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682673"/>
    <w:rPr>
      <w:color w:val="808080"/>
      <w:bdr w:color="auto" w:space="0" w:sz="0" w:val="none"/>
      <w:shd w:color="auto" w:fill="auto" w:val="clear"/>
    </w:rPr>
  </w:style>
  <w:style w:customStyle="1" w:styleId="eSPISCCParagraphDefaultFont" w:type="character">
    <w:name w:val="eSPIS_CC_Paragraph Default Font"/>
    <w:basedOn w:val="Zadanifontodlomka"/>
    <w:rsid w:val="00682673"/>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682673"/>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682673"/>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682673"/>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2017.</izvorni_sadrzaj>
    <derivirana_varijabla naziv="DomainObject.DatumDonosenjaOdluke_1">26.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St-517/2017-3</izvorni_sadrzaj>
    <derivirana_varijabla naziv="DomainObject.Oznaka_1">St-517/2017-3</derivirana_varijabla>
  </DomainObject.Oznaka>
  <DomainObject.DonositeljOdluke.Ime>
    <izvorni_sadrzaj>Sonja</izvorni_sadrzaj>
    <derivirana_varijabla naziv="DomainObject.DonositeljOdluke.Ime_1">Sonja</derivirana_varijabla>
  </DomainObject.DonositeljOdluke.Ime>
  <DomainObject.DonositeljOdluke.Prezime>
    <izvorni_sadrzaj>Marinac Rumora</izvorni_sadrzaj>
    <derivirana_varijabla naziv="DomainObject.DonositeljOdluke.Prezime_1">Marinac Rumora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517</izvorni_sadrzaj>
    <derivirana_varijabla naziv="DomainObject.Predmet.Broj_1">517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2017.</izvorni_sadrzaj>
    <derivirana_varijabla naziv="DomainObject.Predmet.DatumOsnivanja_1">14.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St-517/2017</izvorni_sadrzaj>
    <derivirana_varijabla naziv="DomainObject.Predmet.OznakaBroj_1">St-517/2017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MAS TECH d.o.o., Glavna podružnica Buzet, BUZET</izvorni_sadrzaj>
    <derivirana_varijabla naziv="DomainObject.Predmet.ProtustrankaFormated_1">  MAS TECH d.o.o., Glavna podružnica Buzet, BUZET</derivirana_varijabla>
  </DomainObject.Predmet.ProtustrankaFormated>
  <DomainObject.Predmet.ProtustrankaFormatedOIB>
    <izvorni_sadrzaj>  MAS TECH d.o.o., Glavna podružnica Buzet, BUZET, OIB 63554344086</izvorni_sadrzaj>
    <derivirana_varijabla naziv="DomainObject.Predmet.ProtustrankaFormatedOIB_1">  MAS TECH d.o.o., Glavna podružnica Buzet, BUZET, OIB 63554344086</derivirana_varijabla>
  </DomainObject.Predmet.ProtustrankaFormatedOIB>
  <DomainObject.Predmet.ProtustrankaFormatedWithAdress>
    <izvorni_sadrzaj> MAS TECH d.o.o., Glavna podružnica Buzet, BUZET, Sportska 4/2, 52420 Buzet</izvorni_sadrzaj>
    <derivirana_varijabla naziv="DomainObject.Predmet.ProtustrankaFormatedWithAdress_1"> MAS TECH d.o.o., Glavna podružnica Buzet, BUZET, Sportska 4/2, 52420 Buzet</derivirana_varijabla>
  </DomainObject.Predmet.ProtustrankaFormatedWithAdress>
  <DomainObject.Predmet.ProtustrankaFormatedWithAdressOIB>
    <izvorni_sadrzaj> MAS TECH d.o.o., Glavna podružnica Buzet, BUZET, OIB 63554344086, Sportska 4/2, 52420 Buzet</izvorni_sadrzaj>
    <derivirana_varijabla naziv="DomainObject.Predmet.ProtustrankaFormatedWithAdressOIB_1"> MAS TECH d.o.o., Glavna podružnica Buzet, BUZET, OIB 63554344086, Sportska 4/2, 52420 Buzet</derivirana_varijabla>
  </DomainObject.Predmet.ProtustrankaFormatedWithAdressOIB>
  <DomainObject.Predmet.ProtustrankaWithAdress>
    <izvorni_sadrzaj>MAS TECH d.o.o., Glavna podružnica Buzet, BUZET Sportska 4/2, 52420 Buzet</izvorni_sadrzaj>
    <derivirana_varijabla naziv="DomainObject.Predmet.ProtustrankaWithAdress_1">MAS TECH d.o.o., Glavna podružnica Buzet, BUZET Sportska 4/2, 52420 Buzet</derivirana_varijabla>
  </DomainObject.Predmet.ProtustrankaWithAdress>
  <DomainObject.Predmet.ProtustrankaWithAdressOIB>
    <izvorni_sadrzaj>MAS TECH d.o.o., Glavna podružnica Buzet, BUZET, OIB 63554344086, Sportska 4/2, 52420 Buzet</izvorni_sadrzaj>
    <derivirana_varijabla naziv="DomainObject.Predmet.ProtustrankaWithAdressOIB_1">MAS TECH d.o.o., Glavna podružnica Buzet, BUZET, OIB 63554344086, Sportska 4/2, 52420 Buzet</derivirana_varijabla>
  </DomainObject.Predmet.ProtustrankaWithAdressOIB>
  <DomainObject.Predmet.ProtustrankaNazivFormated>
    <izvorni_sadrzaj>MAS TECH d.o.o., Glavna podružnica Buzet, BUZET</izvorni_sadrzaj>
    <derivirana_varijabla naziv="DomainObject.Predmet.ProtustrankaNazivFormated_1">MAS TECH d.o.o., Glavna podružnica Buzet, BUZET</derivirana_varijabla>
  </DomainObject.Predmet.ProtustrankaNazivFormated>
  <DomainObject.Predmet.ProtustrankaNazivFormatedOIB>
    <izvorni_sadrzaj>MAS TECH d.o.o., Glavna podružnica Buzet, BUZET, OIB 63554344086</izvorni_sadrzaj>
    <derivirana_varijabla naziv="DomainObject.Predmet.ProtustrankaNazivFormatedOIB_1">MAS TECH d.o.o., Glavna podružnica Buzet, BUZET, OIB 63554344086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4</izvorni_sadrzaj>
    <derivirana_varijabla naziv="DomainObject.Predmet.Referada.Prostorija.Oznaka_1">4</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Sonja Marinac Rumora</izvorni_sadrzaj>
    <derivirana_varijabla naziv="DomainObject.Predmet.Referada.Sudac_1">Sonja Marinac Rumora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6365.10</izvorni_sadrzaj>
    <derivirana_varijabla naziv="DomainObject.Predmet.TrenutnaVrijednost_1">6365.10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Hani Udovičić</izvorni_sadrzaj>
    <derivirana_varijabla naziv="DomainObject.Predmet.Zapisnicar_1">Hani Udovičić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MAS TECH d.o.o., Glavna podružnica Buzet, BUZET</item>
    </izvorni_sadrzaj>
    <derivirana_varijabla naziv="DomainObject.Predmet.ProtuStrankaListFormated_1">
      <item>MAS TECH d.o.o., Glavna podružnica Buzet, BUZET</item>
    </derivirana_varijabla>
  </DomainObject.Predmet.ProtuStrankaListFormated>
  <DomainObject.Predmet.ProtuStrankaListFormatedOIB>
    <izvorni_sadrzaj>
      <item>MAS TECH d.o.o., Glavna podružnica Buzet, BUZET, OIB 63554344086</item>
    </izvorni_sadrzaj>
    <derivirana_varijabla naziv="DomainObject.Predmet.ProtuStrankaListFormatedOIB_1">
      <item>MAS TECH d.o.o., Glavna podružnica Buzet, BUZET, OIB 63554344086</item>
    </derivirana_varijabla>
  </DomainObject.Predmet.ProtuStrankaListFormatedOIB>
  <DomainObject.Predmet.ProtuStrankaListFormatedWithAdress>
    <izvorni_sadrzaj>
      <item>MAS TECH d.o.o., Glavna podružnica Buzet, BUZET, Sportska 4/2, 52420 Buzet</item>
    </izvorni_sadrzaj>
    <derivirana_varijabla naziv="DomainObject.Predmet.ProtuStrankaListFormatedWithAdress_1">
      <item>MAS TECH d.o.o., Glavna podružnica Buzet, BUZET, Sportska 4/2, 52420 Buzet</item>
    </derivirana_varijabla>
  </DomainObject.Predmet.ProtuStrankaListFormatedWithAdress>
  <DomainObject.Predmet.ProtuStrankaListFormatedWithAdressOIB>
    <izvorni_sadrzaj>
      <item>MAS TECH d.o.o., Glavna podružnica Buzet, BUZET, OIB 63554344086, Sportska 4/2, 52420 Buzet</item>
    </izvorni_sadrzaj>
    <derivirana_varijabla naziv="DomainObject.Predmet.ProtuStrankaListFormatedWithAdressOIB_1">
      <item>MAS TECH d.o.o., Glavna podružnica Buzet, BUZET, OIB 63554344086, Sportska 4/2, 52420 Buzet</item>
    </derivirana_varijabla>
  </DomainObject.Predmet.ProtuStrankaListFormatedWithAdressOIB>
  <DomainObject.Predmet.ProtuStrankaListNazivFormated>
    <izvorni_sadrzaj>
      <item>MAS TECH d.o.o., Glavna podružnica Buzet, BUZET</item>
    </izvorni_sadrzaj>
    <derivirana_varijabla naziv="DomainObject.Predmet.ProtuStrankaListNazivFormated_1">
      <item>MAS TECH d.o.o., Glavna podružnica Buzet, BUZET</item>
    </derivirana_varijabla>
  </DomainObject.Predmet.ProtuStrankaListNazivFormated>
  <DomainObject.Predmet.ProtuStrankaListNazivFormatedOIB>
    <izvorni_sadrzaj>
      <item>MAS TECH d.o.o., Glavna podružnica Buzet, BUZET, OIB 63554344086</item>
    </izvorni_sadrzaj>
    <derivirana_varijabla naziv="DomainObject.Predmet.ProtuStrankaListNazivFormatedOIB_1">
      <item>MAS TECH d.o.o., Glavna podružnica Buzet, BUZET, OIB 63554344086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2017.</izvorni_sadrzaj>
    <derivirana_varijabla naziv="DomainObject.Datum_1">26. rujna 2017.</derivirana_varijabla>
  </DomainObject.Datum>
  <DomainObject.PoslovniBrojDokumenta>
    <izvorni_sadrzaj>St-517/2017-3</izvorni_sadrzaj>
    <derivirana_varijabla naziv="DomainObject.PoslovniBrojDokumenta_1">St-517/2017-3</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MAS TECH d.o.o., Glavna podružnica Buzet, BUZET</izvorni_sadrzaj>
    <derivirana_varijabla naziv="DomainObject.Predmet.ProtustrankaIDrugi_1">MAS TECH d.o.o., Glavna podružnica Buzet, BUZET</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MAS TECH d.o.o., Glavna podružnica Buzet, BUZET, OIB 63554344086, Sportska 4/2, 52420 Buzet</izvorni_sadrzaj>
    <derivirana_varijabla naziv="DomainObject.Predmet.ProtustrankaIDrugiAdressOIB_1">MAS TECH d.o.o., Glavna podružnica Buzet, BUZET, OIB 63554344086, Sportska 4/2,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MAS TECH d.o.o., Glavna podružnica Buzet, BUZET</item>
    </izvorni_sadrzaj>
    <derivirana_varijabla naziv="DomainObject.Predmet.SudioniciListNaziv_1">
      <item>FINANCIJSKA AGENCIJA, RC RIJEKA, PODRUŽNICA PULA, PULA</item>
      <item>MAS TECH d.o.o., Glavna podružnica Buzet, BUZET</item>
    </derivirana_varijabla>
  </DomainObject.Predmet.SudioniciListNaziv>
  <DomainObject.Predmet.SudioniciListAdressOIB>
    <izvorni_sadrzaj>
      <item>FINANCIJSKA AGENCIJA, RC RIJEKA, PODRUŽNICA PULA, PULA, OIB 85821130368, F. Kurelca 8,51000 Rijeka</item>
      <item>MAS TECH d.o.o., Glavna podružnica Buzet, BUZET, OIB 63554344086, Sportska 4/2,52420 Buzet</item>
    </izvorni_sadrzaj>
    <derivirana_varijabla naziv="DomainObject.Predmet.SudioniciListAdressOIB_1">
      <item>FINANCIJSKA AGENCIJA, RC RIJEKA, PODRUŽNICA PULA, PULA, OIB 85821130368, F. Kurelca 8,51000 Rijeka</item>
      <item>MAS TECH d.o.o., Glavna podružnica Buzet, BUZET, OIB 63554344086, Sportska 4/2,52420 Buzet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63554344086</item>
    </izvorni_sadrzaj>
    <derivirana_varijabla naziv="DomainObject.Predmet.SudioniciListNazivOIB_1">
      <item>, OIB 85821130368</item>
      <item>, OIB 63554344086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374</properties:Words>
  <properties:Characters>1950</properties:Characters>
  <properties:Lines>50</properties:Lines>
  <properties:Paragraphs>20</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2017-09-26T08:14:00Z</dcterms:created>
  <dc:creator>Mihaela Kaligari</dc:creator>
  <dc:description/>
  <cp:keywords/>
  <cp:lastModifiedBy>Hani Udovičić</cp:lastModifiedBy>
  <dcterms:modified xmlns:xsi="http://www.w3.org/2001/XMLSchema-instance" xsi:type="dcterms:W3CDTF">2017-09-26T09:51:00Z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St-517/2017-3 / Odluka - Rješenje - odbačen zahtjev/prijedlog</vt:lpwstr>
  </prop:property>
  <prop:property name="CC_coloring" pid="4" fmtid="{D5CDD505-2E9C-101B-9397-08002B2CF9AE}">
    <vt:bool>false</vt:bool>
  </prop:property>
  <prop:property name="BrojStranica" pid="5" fmtid="{D5CDD505-2E9C-101B-9397-08002B2CF9AE}">
    <vt:i4>2</vt:i4>
  </prop:property>
</prop:Properties>
</file>