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41fa0" w14:paraId="3a41fa0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EC155B">
      <w:pPr>
        <w:jc w:val="center"/>
        <w:rPr>
          <w:rFonts w:hAnsi="Times New Roman" w:ascii="Times New Roman"/>
          <w:b/>
          <w:sz w:val="28"/>
        </w:rPr>
      </w:pPr>
    </w:p>
    <w:p w:rsidRDefault="005439CC" w:rsidP="00702487" w:rsidR="00702487" w:rsidRPr="00E3235C">
      <w:pPr>
        <w:jc w:val="both"/>
        <w:rPr>
          <w:rFonts w:hAnsi="Times New Roman" w:ascii="Times New Roman"/>
          <w:b/>
          <w:sz w:val="24"/>
        </w:rPr>
      </w:pPr>
      <w:r w:rsidRPr="00E3235C">
        <w:rPr>
          <w:rFonts w:hAnsi="Times New Roman" w:ascii="Times New Roman"/>
          <w:b/>
          <w:sz w:val="24"/>
        </w:rPr>
        <w:t>TRGOVAČKI SUD U ZAGREBU</w:t>
      </w:r>
    </w:p>
    <w:p w:rsidRDefault="005439CC" w:rsidP="005439CC" w:rsidR="00E3235C" w:rsidRPr="00E3235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E3235C">
        <w:rPr>
          <w:rFonts w:hAnsi="Times New Roman" w:ascii="Times New Roman"/>
          <w:b/>
          <w:sz w:val="24"/>
          <w:szCs w:val="24"/>
          <w:lang w:val="pl-PL"/>
        </w:rPr>
        <w:t>48 St-</w:t>
      </w:r>
      <w:r w:rsidR="00E3235C" w:rsidRPr="00E3235C">
        <w:rPr>
          <w:rFonts w:hAnsi="Times New Roman" w:ascii="Times New Roman"/>
          <w:b/>
          <w:sz w:val="24"/>
          <w:szCs w:val="24"/>
          <w:lang w:val="pl-PL"/>
        </w:rPr>
        <w:t xml:space="preserve">925/17 </w:t>
      </w:r>
    </w:p>
    <w:p w:rsidRDefault="00E3235C" w:rsidP="00E3235C" w:rsidR="00702487" w:rsidRPr="00E3235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E3235C">
        <w:rPr>
          <w:rFonts w:hAnsi="Times New Roman" w:ascii="Times New Roman"/>
          <w:b/>
          <w:sz w:val="24"/>
          <w:szCs w:val="24"/>
          <w:lang w:val="pl-PL"/>
        </w:rPr>
        <w:t>SLAVIĆ GRADNJA</w:t>
      </w:r>
      <w:r w:rsidR="005439CC" w:rsidRPr="00E3235C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Pr="00E3235C">
        <w:rPr>
          <w:rFonts w:hAnsi="Times New Roman" w:ascii="Times New Roman"/>
          <w:b/>
          <w:sz w:val="24"/>
          <w:szCs w:val="24"/>
          <w:lang w:val="pl-PL"/>
        </w:rPr>
        <w:t xml:space="preserve">d.o.o. Zagreb, Ulica Ivekovića19, OIB:93822167002  </w:t>
      </w:r>
    </w:p>
    <w:p w:rsidRDefault="00E3235C" w:rsidP="00E3235C" w:rsidR="00E3235C" w:rsidRPr="00E3235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E3235C" w:rsidP="00E3235C" w:rsidR="00E3235C" w:rsidRPr="00325DE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702487" w:rsidR="00702487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702487" w:rsidP="00702487" w:rsidR="00702487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3101"/>
        <w:gridCol w:w="1536"/>
        <w:gridCol w:w="2096"/>
        <w:gridCol w:w="1485"/>
        <w:gridCol w:w="2316"/>
        <w:gridCol w:w="1606"/>
        <w:gridCol w:w="2316"/>
      </w:tblGrid>
      <w:tr w:rsidTr="00EB6902" w:rsidR="00A57A46" w:rsidRPr="00B40BEB">
        <w:trPr>
          <w:jc w:val="center"/>
        </w:trPr>
        <w:tc>
          <w:tcPr>
            <w:tcW w:type="pct" w:w="396"/>
            <w:vAlign w:val="center"/>
          </w:tcPr>
          <w:p w:rsidRDefault="00702487" w:rsidP="005439CC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1007"/>
            <w:vAlign w:val="center"/>
          </w:tcPr>
          <w:p w:rsidRDefault="00702487" w:rsidP="005439CC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489"/>
            <w:vAlign w:val="center"/>
          </w:tcPr>
          <w:p w:rsidRDefault="00702487" w:rsidP="005439CC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68"/>
            <w:vAlign w:val="center"/>
          </w:tcPr>
          <w:p w:rsidRDefault="00702487" w:rsidP="005439CC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05"/>
            <w:vAlign w:val="center"/>
          </w:tcPr>
          <w:p w:rsidRDefault="00702487" w:rsidP="005439CC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738"/>
            <w:vAlign w:val="center"/>
          </w:tcPr>
          <w:p w:rsidRDefault="00702487" w:rsidP="005439CC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461"/>
            <w:vAlign w:val="center"/>
          </w:tcPr>
          <w:p w:rsidRDefault="00702487" w:rsidP="005439CC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5439CC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738"/>
            <w:vAlign w:val="center"/>
          </w:tcPr>
          <w:p w:rsidRDefault="00702487" w:rsidP="005439CC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EB6902" w:rsidR="00A57A46" w:rsidRPr="00B40BEB">
        <w:trPr>
          <w:jc w:val="center"/>
        </w:trPr>
        <w:tc>
          <w:tcPr>
            <w:tcW w:type="pct" w:w="396"/>
          </w:tcPr>
          <w:p w:rsidRDefault="00814864" w:rsidP="00814864" w:rsidR="0081486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007"/>
          </w:tcPr>
          <w:p w:rsidRDefault="00814864" w:rsidP="00814864" w:rsidR="0081486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GRAD ZAGREB</w:t>
            </w:r>
          </w:p>
        </w:tc>
        <w:tc>
          <w:tcPr>
            <w:tcW w:type="pct" w:w="489"/>
          </w:tcPr>
          <w:p w:rsidRDefault="00814864" w:rsidP="00C8102C" w:rsidR="00814864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61818794937</w:t>
            </w:r>
          </w:p>
        </w:tc>
        <w:tc>
          <w:tcPr>
            <w:tcW w:type="pct" w:w="668"/>
          </w:tcPr>
          <w:p w:rsidRDefault="00814864" w:rsidP="00814864" w:rsidR="0081486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Trg stjepana Radića 1., Zagreb</w:t>
            </w:r>
          </w:p>
        </w:tc>
        <w:tc>
          <w:tcPr>
            <w:tcW w:type="pct" w:w="505"/>
          </w:tcPr>
          <w:p w:rsidRDefault="00814864" w:rsidP="00814864" w:rsidR="00814864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597.516,62</w:t>
            </w:r>
          </w:p>
        </w:tc>
        <w:tc>
          <w:tcPr>
            <w:tcW w:type="pct" w:w="738"/>
          </w:tcPr>
          <w:p w:rsidRDefault="00814864" w:rsidP="00814864" w:rsidR="0081486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Grad. ureda za prostorno uređenje UP/I-363--02/15-08/6543 od 05.02.2016.</w:t>
            </w:r>
          </w:p>
        </w:tc>
        <w:tc>
          <w:tcPr>
            <w:tcW w:type="pct" w:w="461"/>
          </w:tcPr>
          <w:p w:rsidRDefault="00814864" w:rsidP="00814864" w:rsidR="00814864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597.516,62</w:t>
            </w:r>
          </w:p>
        </w:tc>
        <w:tc>
          <w:tcPr>
            <w:tcW w:type="pct" w:w="738"/>
          </w:tcPr>
          <w:p w:rsidRDefault="00814864" w:rsidP="00814864" w:rsidR="0081486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Grad. ureda za prostorno uređenje UP/I-363--02/15-08/6543 od 05.02.2016.</w:t>
            </w:r>
          </w:p>
        </w:tc>
      </w:tr>
      <w:tr w:rsidTr="00EB6902" w:rsidR="00A57A46" w:rsidRPr="00B40BEB">
        <w:trPr>
          <w:jc w:val="center"/>
        </w:trPr>
        <w:tc>
          <w:tcPr>
            <w:tcW w:type="pct" w:w="396"/>
          </w:tcPr>
          <w:p w:rsidRDefault="00A57A46" w:rsidP="00A57A46" w:rsidR="00A57A4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  <w:p w:rsidRDefault="00A57A46" w:rsidP="00A57A46" w:rsidR="00A57A4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07"/>
          </w:tcPr>
          <w:p w:rsidRDefault="00A57A46" w:rsidP="00A57A46" w:rsidR="00A57A4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RH.MIN.FIN.PU.,Područni ured Zagreb</w:t>
            </w:r>
          </w:p>
        </w:tc>
        <w:tc>
          <w:tcPr>
            <w:tcW w:type="pct" w:w="489"/>
          </w:tcPr>
          <w:p w:rsidRDefault="00A57A46" w:rsidP="00A57A46" w:rsidR="00A57A46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668"/>
          </w:tcPr>
          <w:p w:rsidRDefault="00A57A46" w:rsidP="00A57A46" w:rsidR="00A57A4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Savska 41, Zagreb</w:t>
            </w:r>
          </w:p>
        </w:tc>
        <w:tc>
          <w:tcPr>
            <w:tcW w:type="pct" w:w="505"/>
          </w:tcPr>
          <w:p w:rsidRDefault="00A57A46" w:rsidP="00A57A46" w:rsidR="00A57A46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10.333,17</w:t>
            </w:r>
          </w:p>
        </w:tc>
        <w:tc>
          <w:tcPr>
            <w:tcW w:type="pct" w:w="738"/>
          </w:tcPr>
          <w:p w:rsidRDefault="00A57A46" w:rsidP="00A57A46" w:rsidR="00A57A4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Ovjereni izlist iz ISPU za konto 1723,4227,4251,5262 i 5278, ovjereni izlist iz ISPU za konto 1732,4227 i 4251 </w:t>
            </w:r>
          </w:p>
        </w:tc>
        <w:tc>
          <w:tcPr>
            <w:tcW w:type="pct" w:w="461"/>
          </w:tcPr>
          <w:p w:rsidRDefault="00A57A46" w:rsidP="00A57A46" w:rsidR="00A57A46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10.333,17</w:t>
            </w:r>
          </w:p>
        </w:tc>
        <w:tc>
          <w:tcPr>
            <w:tcW w:type="pct" w:w="738"/>
          </w:tcPr>
          <w:p w:rsidRDefault="00A57A46" w:rsidP="00A57A46" w:rsidR="00A57A4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Ovjereni izlist iz ISPU za konto 1723,4227,4251,5262 i 5278, ovjereni izlist iz ISPU za konto 1732,4227 i 4251 </w:t>
            </w:r>
          </w:p>
        </w:tc>
      </w:tr>
      <w:tr w:rsidTr="00EB6902" w:rsidR="00A44300" w:rsidRPr="00B40BEB">
        <w:trPr>
          <w:jc w:val="center"/>
        </w:trPr>
        <w:tc>
          <w:tcPr>
            <w:tcW w:type="pct" w:w="396"/>
          </w:tcPr>
          <w:p w:rsidRDefault="00A44300" w:rsidP="00A44300" w:rsidR="00A4430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type="pct" w:w="1007"/>
          </w:tcPr>
          <w:p w:rsidRDefault="00A44300" w:rsidP="00A44300" w:rsidR="00A4430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MIRELA KOPRIVNJAK</w:t>
            </w:r>
          </w:p>
        </w:tc>
        <w:tc>
          <w:tcPr>
            <w:tcW w:type="pct" w:w="489"/>
          </w:tcPr>
          <w:p w:rsidRDefault="00A44300" w:rsidP="00A44300" w:rsidR="00A44300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41332828223</w:t>
            </w:r>
          </w:p>
        </w:tc>
        <w:tc>
          <w:tcPr>
            <w:tcW w:type="pct" w:w="668"/>
          </w:tcPr>
          <w:p w:rsidRDefault="00A44300" w:rsidP="00A44300" w:rsidR="00A4430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Rapska ulica 69</w:t>
            </w:r>
          </w:p>
          <w:p w:rsidRDefault="00EB6902" w:rsidP="00A44300" w:rsidR="00EB690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pct" w:w="505"/>
          </w:tcPr>
          <w:p w:rsidRDefault="00A44300" w:rsidP="00A44300" w:rsidR="00A44300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857.689,95</w:t>
            </w:r>
          </w:p>
        </w:tc>
        <w:tc>
          <w:tcPr>
            <w:tcW w:type="pct" w:w="738"/>
          </w:tcPr>
          <w:p w:rsidRDefault="00A44300" w:rsidP="00A44300" w:rsidR="00A4430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pozajmici br.1/2006 od 14.05.2006. i obračun kamata,Ugovor o zalog nekretnine od 27.02.2015.</w:t>
            </w:r>
          </w:p>
        </w:tc>
        <w:tc>
          <w:tcPr>
            <w:tcW w:type="pct" w:w="461"/>
          </w:tcPr>
          <w:tbl>
            <w:tblPr>
              <w:tblpPr w:tblpY="1" w:tblpXSpec="center" w:vertAnchor="text" w:rightFromText="180" w:leftFromText="180"/>
              <w:tblOverlap w:val="never"/>
              <w:tblW w:type="dxa" w:w="1380"/>
              <w:jc w:val="center"/>
              <w:tblBorders>
                <w:top w:space="0" w:sz="4" w:color="auto" w:val="single"/>
                <w:left w:space="0" w:sz="4" w:color="auto" w:val="single"/>
                <w:bottom w:space="0" w:sz="4" w:color="auto" w:val="single"/>
                <w:right w:space="0" w:sz="4" w:color="auto" w:val="single"/>
                <w:insideH w:space="0" w:sz="4" w:color="auto" w:val="single"/>
                <w:insideV w:space="0" w:sz="4" w:color="auto" w:val="single"/>
              </w:tblBorders>
              <w:tblLook w:val="00A0" w:noVBand="0" w:noHBand="0" w:lastColumn="0" w:firstColumn="1" w:lastRow="0" w:firstRow="1"/>
            </w:tblPr>
            <w:tblGrid>
              <w:gridCol w:w="592"/>
              <w:gridCol w:w="788"/>
            </w:tblGrid>
            <w:tr w:rsidTr="008613EE" w:rsidR="00A44300">
              <w:trPr>
                <w:trHeight w:val="71"/>
                <w:jc w:val="center"/>
              </w:trPr>
              <w:tc>
                <w:tcPr>
                  <w:tcW w:type="pct" w:w="2145"/>
                </w:tcPr>
                <w:p w:rsidRDefault="00A44300" w:rsidP="00A44300" w:rsidR="00A44300">
                  <w:pPr>
                    <w:pStyle w:val="Bezproreda"/>
                    <w:jc w:val="right"/>
                    <w:rPr>
                      <w:rFonts w:hAnsi="Times New Roman" w:asci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type="pct" w:w="2855"/>
                </w:tcPr>
                <w:p w:rsidRDefault="00A44300" w:rsidP="00A44300" w:rsidR="00A44300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</w:p>
              </w:tc>
            </w:tr>
          </w:tbl>
          <w:p w:rsidRDefault="00EB6902" w:rsidP="00A44300" w:rsidR="00A44300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857.689,95</w:t>
            </w:r>
          </w:p>
        </w:tc>
        <w:tc>
          <w:tcPr>
            <w:tcW w:type="pct" w:w="738"/>
          </w:tcPr>
          <w:p w:rsidRDefault="00A44300" w:rsidP="004F0612" w:rsidR="00A4430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pozajmici br.1/2006 od 14.05.2006. i obračun kamata,Ugovor o zalog</w:t>
            </w:r>
            <w:r w:rsidR="00E654B6">
              <w:rPr>
                <w:rFonts w:hAnsi="Times New Roman" w:ascii="Times New Roman"/>
                <w:sz w:val="24"/>
                <w:szCs w:val="24"/>
              </w:rPr>
              <w:t>u na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nekretnin</w:t>
            </w:r>
            <w:r w:rsidR="004F0612">
              <w:rPr>
                <w:rFonts w:hAnsi="Times New Roman" w:ascii="Times New Roman"/>
                <w:sz w:val="24"/>
                <w:szCs w:val="24"/>
              </w:rPr>
              <w:t>ama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od 27.02.2015.</w:t>
            </w:r>
          </w:p>
        </w:tc>
      </w:tr>
      <w:tr w:rsidTr="00EB6902" w:rsidR="00EB6902" w:rsidRPr="00B40BEB">
        <w:trPr>
          <w:jc w:val="center"/>
        </w:trPr>
        <w:tc>
          <w:tcPr>
            <w:tcW w:type="pct" w:w="396"/>
          </w:tcPr>
          <w:p w:rsidRDefault="00EB6902" w:rsidP="00EB6902" w:rsidR="00EB690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1007"/>
          </w:tcPr>
          <w:p w:rsidRDefault="00EB6902" w:rsidP="00EB6902" w:rsidR="00EB690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LARISA FEOKTISOVA</w:t>
            </w:r>
          </w:p>
        </w:tc>
        <w:tc>
          <w:tcPr>
            <w:tcW w:type="pct" w:w="489"/>
          </w:tcPr>
          <w:p w:rsidRDefault="00EB6902" w:rsidP="00EB6902" w:rsidR="00EB6902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18736022535</w:t>
            </w:r>
          </w:p>
        </w:tc>
        <w:tc>
          <w:tcPr>
            <w:tcW w:type="pct" w:w="668"/>
          </w:tcPr>
          <w:p w:rsidRDefault="00EB6902" w:rsidP="00EB6902" w:rsidR="00EB690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RUSKA FEDERACIJA, SANKT Petersburg, Ulica Novokolomayzskiy 11-704 </w:t>
            </w:r>
          </w:p>
        </w:tc>
        <w:tc>
          <w:tcPr>
            <w:tcW w:type="pct" w:w="505"/>
          </w:tcPr>
          <w:p w:rsidRDefault="00EB6902" w:rsidP="00EB6902" w:rsidR="00EB6902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5.338.683,13</w:t>
            </w:r>
          </w:p>
        </w:tc>
        <w:tc>
          <w:tcPr>
            <w:tcW w:type="pct" w:w="738"/>
          </w:tcPr>
          <w:p w:rsidRDefault="00EB6902" w:rsidP="00EB6902" w:rsidR="00EB690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pozajmici br.1 od 10.03.2009. izračun kamata, Ugovor o zalogu nekretnina od 10.03.2015.</w:t>
            </w:r>
          </w:p>
        </w:tc>
        <w:tc>
          <w:tcPr>
            <w:tcW w:type="pct" w:w="461"/>
          </w:tcPr>
          <w:p w:rsidRDefault="00EB6902" w:rsidP="00EB6902" w:rsidR="00EB6902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5.338.683,13</w:t>
            </w:r>
          </w:p>
        </w:tc>
        <w:tc>
          <w:tcPr>
            <w:tcW w:type="pct" w:w="738"/>
          </w:tcPr>
          <w:p w:rsidRDefault="00EB6902" w:rsidP="00EB6902" w:rsidR="00EB690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pozajmici br.1 od 10.03.2009. izračun kamata, Ugovor o zalogu nekretnina</w:t>
            </w:r>
            <w:r w:rsidR="00E654B6">
              <w:rPr>
                <w:rFonts w:hAnsi="Times New Roman" w:ascii="Times New Roman"/>
                <w:sz w:val="24"/>
                <w:szCs w:val="24"/>
              </w:rPr>
              <w:t>ma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od 10.03.2015.</w:t>
            </w:r>
          </w:p>
        </w:tc>
      </w:tr>
      <w:tr w:rsidTr="00EB6902" w:rsidR="00D739B0" w:rsidRPr="00B40BEB">
        <w:trPr>
          <w:jc w:val="center"/>
        </w:trPr>
        <w:tc>
          <w:tcPr>
            <w:tcW w:type="pct" w:w="396"/>
          </w:tcPr>
          <w:p w:rsidRDefault="00D739B0" w:rsidP="00EB6902" w:rsidR="00D739B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07"/>
          </w:tcPr>
          <w:p w:rsidRDefault="00D739B0" w:rsidP="00EB6902" w:rsidR="00D739B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89"/>
          </w:tcPr>
          <w:p w:rsidRDefault="00D739B0" w:rsidP="00EB6902" w:rsidR="00D739B0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68"/>
          </w:tcPr>
          <w:p w:rsidRDefault="00D739B0" w:rsidP="00EB6902" w:rsidR="00D739B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05"/>
          </w:tcPr>
          <w:p w:rsidRDefault="00D739B0" w:rsidP="00EB6902" w:rsidR="00D739B0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38"/>
          </w:tcPr>
          <w:p w:rsidRDefault="00D739B0" w:rsidP="00EB6902" w:rsidR="00D739B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61"/>
          </w:tcPr>
          <w:p w:rsidRDefault="00065A78" w:rsidP="00EB6902" w:rsidR="00D739B0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68.042.222,87</w:t>
            </w:r>
          </w:p>
        </w:tc>
        <w:tc>
          <w:tcPr>
            <w:tcW w:type="pct" w:w="738"/>
          </w:tcPr>
          <w:p w:rsidRDefault="00D739B0" w:rsidP="00EB6902" w:rsidR="00D739B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02487" w:rsidP="00702487" w:rsidR="00702487" w:rsidRPr="001D7793">
      <w:pPr>
        <w:pStyle w:val="Bezproreda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41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4124"/>
        <w:gridCol w:w="6458"/>
        <w:gridCol w:w="4830"/>
      </w:tblGrid>
      <w:tr w:rsidTr="005439CC" w:rsidR="00702487" w:rsidRPr="00B40BEB">
        <w:trPr>
          <w:jc w:val="center"/>
        </w:trPr>
        <w:tc>
          <w:tcPr>
            <w:tcW w:type="pct" w:w="1338"/>
            <w:vAlign w:val="center"/>
          </w:tcPr>
          <w:p w:rsidRDefault="00702487" w:rsidP="005439CC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702487" w:rsidP="005439CC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2095"/>
            <w:vAlign w:val="center"/>
          </w:tcPr>
          <w:p w:rsidRDefault="00702487" w:rsidP="005439CC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567"/>
            <w:vAlign w:val="center"/>
          </w:tcPr>
          <w:p w:rsidRDefault="00702487" w:rsidP="005439CC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5439CC" w:rsidR="00702487" w:rsidRPr="00B40BEB">
        <w:trPr>
          <w:jc w:val="center"/>
        </w:trPr>
        <w:tc>
          <w:tcPr>
            <w:tcW w:type="pct" w:w="1338"/>
          </w:tcPr>
          <w:p w:rsidRDefault="00702487" w:rsidP="005439CC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5439CC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</w:tcPr>
          <w:p w:rsidRDefault="00702487" w:rsidP="005439CC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67"/>
          </w:tcPr>
          <w:p w:rsidRDefault="00702487" w:rsidP="005439CC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5439CC" w:rsidR="00702487" w:rsidRPr="00B40BEB">
        <w:trPr>
          <w:jc w:val="center"/>
        </w:trPr>
        <w:tc>
          <w:tcPr>
            <w:tcW w:type="pct" w:w="1338"/>
          </w:tcPr>
          <w:p w:rsidRDefault="00702487" w:rsidP="005439CC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5439CC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</w:tcPr>
          <w:p w:rsidRDefault="00702487" w:rsidP="005439CC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67"/>
          </w:tcPr>
          <w:p w:rsidRDefault="00702487" w:rsidP="005439CC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02487" w:rsidP="00702487" w:rsidR="00702487" w:rsidRPr="00B40BEB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p w:rsidRDefault="00702487" w:rsidP="00702487" w:rsidR="00702487" w:rsidRPr="00EC155B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941"/>
        <w:gridCol w:w="3339"/>
        <w:gridCol w:w="1886"/>
        <w:gridCol w:w="2561"/>
        <w:gridCol w:w="1886"/>
        <w:gridCol w:w="1886"/>
        <w:gridCol w:w="1703"/>
        <w:gridCol w:w="1497"/>
      </w:tblGrid>
      <w:tr w:rsidTr="00AC5455" w:rsidR="00702487" w:rsidRPr="00B40BEB">
        <w:trPr>
          <w:jc w:val="center"/>
        </w:trPr>
        <w:tc>
          <w:tcPr>
            <w:tcW w:type="pct" w:w="305"/>
            <w:vAlign w:val="center"/>
          </w:tcPr>
          <w:p w:rsidRDefault="00702487" w:rsidP="005439CC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5439CC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69"/>
            <w:vAlign w:val="center"/>
          </w:tcPr>
          <w:p w:rsidRDefault="00702487" w:rsidP="005439CC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606"/>
            <w:vAlign w:val="center"/>
          </w:tcPr>
          <w:p w:rsidRDefault="00702487" w:rsidP="005439CC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821"/>
            <w:vAlign w:val="center"/>
          </w:tcPr>
          <w:p w:rsidRDefault="00702487" w:rsidP="005439CC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606"/>
            <w:vAlign w:val="center"/>
          </w:tcPr>
          <w:p w:rsidRDefault="00702487" w:rsidP="005439CC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606"/>
            <w:vAlign w:val="center"/>
          </w:tcPr>
          <w:p w:rsidRDefault="00702487" w:rsidP="005439CC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504"/>
            <w:vAlign w:val="center"/>
          </w:tcPr>
          <w:p w:rsidRDefault="00702487" w:rsidP="005439CC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Pravnu osnovu tražbine osigurane razlučnim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lastRenderedPageBreak/>
              <w:t>pravom</w:t>
            </w:r>
          </w:p>
        </w:tc>
        <w:tc>
          <w:tcPr>
            <w:tcW w:type="pct" w:w="482"/>
            <w:vAlign w:val="center"/>
          </w:tcPr>
          <w:p w:rsidRDefault="00702487" w:rsidP="005439CC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Dio imovine na koji se odnosi razlučno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lastRenderedPageBreak/>
              <w:t>pravo</w:t>
            </w:r>
          </w:p>
        </w:tc>
      </w:tr>
      <w:tr w:rsidTr="00AC5455" w:rsidR="00AC5455" w:rsidRPr="00B40BEB">
        <w:trPr>
          <w:jc w:val="center"/>
        </w:trPr>
        <w:tc>
          <w:tcPr>
            <w:tcW w:type="pct" w:w="305"/>
          </w:tcPr>
          <w:p w:rsidRDefault="00FD18FF" w:rsidP="00AC5455" w:rsidR="00AC545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1.</w:t>
            </w:r>
          </w:p>
          <w:p w:rsidRDefault="00AC5455" w:rsidP="00FD18FF" w:rsidR="00AC5455" w:rsidRPr="00B40BEB">
            <w:pPr>
              <w:pStyle w:val="Bezproreda"/>
              <w:ind w:left="36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69"/>
          </w:tcPr>
          <w:p w:rsidRDefault="00AC5455" w:rsidP="00AC5455" w:rsidR="00AC545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MIRELA KOPRIVNJAK</w:t>
            </w:r>
          </w:p>
        </w:tc>
        <w:tc>
          <w:tcPr>
            <w:tcW w:type="pct" w:w="606"/>
          </w:tcPr>
          <w:p w:rsidRDefault="00AC5455" w:rsidP="00FD18FF" w:rsidR="00AC545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41332828223</w:t>
            </w:r>
          </w:p>
          <w:p w:rsidRDefault="00311BBF" w:rsidP="00FD18FF" w:rsidR="00311BBF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21"/>
          </w:tcPr>
          <w:p w:rsidRDefault="00AC5455" w:rsidP="00AC5455" w:rsidR="00AC545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Rapska ulica 69, Zagreb</w:t>
            </w:r>
          </w:p>
        </w:tc>
        <w:tc>
          <w:tcPr>
            <w:tcW w:type="pct" w:w="606"/>
          </w:tcPr>
          <w:p w:rsidRDefault="00AC5455" w:rsidP="00AC5455" w:rsidR="00AC545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Općinski građanski sud Zagreb,zemljiš noknjižni odjel, zk.ul.73298 k.o. Šestine</w:t>
            </w:r>
          </w:p>
        </w:tc>
        <w:tc>
          <w:tcPr>
            <w:tcW w:type="pct" w:w="606"/>
          </w:tcPr>
          <w:p w:rsidRDefault="00AC5455" w:rsidP="00AC5455" w:rsidR="00AC5455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732.200,00</w:t>
            </w:r>
          </w:p>
        </w:tc>
        <w:tc>
          <w:tcPr>
            <w:tcW w:type="pct" w:w="504"/>
          </w:tcPr>
          <w:p w:rsidRDefault="004F0612" w:rsidP="00AC5455" w:rsidR="00AC545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pozajmici br.1/2006 od 14.05.2006. i obračun kamata,Ugovor o zalogu na nekretninama od 27.02.2015.</w:t>
            </w:r>
          </w:p>
        </w:tc>
        <w:tc>
          <w:tcPr>
            <w:tcW w:type="pct" w:w="482"/>
          </w:tcPr>
          <w:p w:rsidRDefault="00FD18FF" w:rsidP="00AC5455" w:rsidR="00AC545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732.200,00</w:t>
            </w:r>
          </w:p>
        </w:tc>
      </w:tr>
      <w:tr w:rsidTr="00AC5455" w:rsidR="004F0612" w:rsidRPr="00B40BEB">
        <w:trPr>
          <w:jc w:val="center"/>
        </w:trPr>
        <w:tc>
          <w:tcPr>
            <w:tcW w:type="pct" w:w="305"/>
          </w:tcPr>
          <w:p w:rsidRDefault="004F0612" w:rsidP="004F0612" w:rsidR="004F061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</w:t>
            </w:r>
          </w:p>
          <w:p w:rsidRDefault="004F0612" w:rsidP="004F0612" w:rsidR="004F061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69"/>
          </w:tcPr>
          <w:p w:rsidRDefault="004F0612" w:rsidP="004F0612" w:rsidR="004F061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LARISA FEOKTISOVA</w:t>
            </w:r>
          </w:p>
        </w:tc>
        <w:tc>
          <w:tcPr>
            <w:tcW w:type="pct" w:w="606"/>
          </w:tcPr>
          <w:p w:rsidRDefault="004F0612" w:rsidP="004F0612" w:rsidR="004F0612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18736022535</w:t>
            </w:r>
            <w:r w:rsidR="00311BBF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821"/>
          </w:tcPr>
          <w:p w:rsidRDefault="004F0612" w:rsidP="004F0612" w:rsidR="004F061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RUSKA FEDERACIJA, Sankt Petersburg, Ulica Novokolomayzskiy 11-704</w:t>
            </w:r>
          </w:p>
        </w:tc>
        <w:tc>
          <w:tcPr>
            <w:tcW w:type="pct" w:w="606"/>
          </w:tcPr>
          <w:p w:rsidRDefault="004F0612" w:rsidP="00311BBF" w:rsidR="004F061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Općinski građanski sud Zagreb,zemljiš noknjižni odjel, zk.ul.73298 k.o. Šestine</w:t>
            </w:r>
          </w:p>
        </w:tc>
        <w:tc>
          <w:tcPr>
            <w:tcW w:type="pct" w:w="606"/>
          </w:tcPr>
          <w:p w:rsidRDefault="00261BF3" w:rsidP="004F0612" w:rsidR="00261BF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600.000,00 eura</w:t>
            </w:r>
          </w:p>
          <w:p w:rsidRDefault="00261BF3" w:rsidP="004F0612" w:rsidR="00261BF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je </w:t>
            </w:r>
          </w:p>
          <w:p w:rsidRDefault="004F0612" w:rsidP="004F0612" w:rsidR="004F0612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4.461.000,00</w:t>
            </w:r>
            <w:r w:rsidR="00261BF3">
              <w:rPr>
                <w:rFonts w:hAnsi="Times New Roman" w:ascii="Times New Roman"/>
                <w:sz w:val="24"/>
                <w:szCs w:val="24"/>
              </w:rPr>
              <w:t xml:space="preserve"> kn</w:t>
            </w:r>
          </w:p>
          <w:p w:rsidRDefault="00261BF3" w:rsidP="004F0612" w:rsidR="00261BF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4F0612" w:rsidP="00311BBF" w:rsidR="004F0612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Kurs Eura</w:t>
            </w:r>
            <w:r w:rsidR="00311BBF">
              <w:rPr>
                <w:rFonts w:hAnsi="Times New Roman" w:ascii="Times New Roman"/>
                <w:sz w:val="24"/>
                <w:szCs w:val="24"/>
              </w:rPr>
              <w:t xml:space="preserve"> HNB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je 7,4</w:t>
            </w:r>
            <w:r w:rsidR="00311BBF">
              <w:rPr>
                <w:rFonts w:hAnsi="Times New Roman" w:ascii="Times New Roman"/>
                <w:sz w:val="24"/>
                <w:szCs w:val="24"/>
              </w:rPr>
              <w:t>3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5,00 kn na dan 15.01.2019.  </w:t>
            </w:r>
          </w:p>
        </w:tc>
        <w:tc>
          <w:tcPr>
            <w:tcW w:type="pct" w:w="504"/>
          </w:tcPr>
          <w:p w:rsidRDefault="004F0612" w:rsidP="004F0612" w:rsidR="004F061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pozajmici br.1 od 10.03.2009. izračun kamata, Ugovor o zalogu nekretninama od 10.03.2015.</w:t>
            </w:r>
          </w:p>
        </w:tc>
        <w:tc>
          <w:tcPr>
            <w:tcW w:type="pct" w:w="482"/>
          </w:tcPr>
          <w:p w:rsidRDefault="00311BBF" w:rsidP="00311BBF" w:rsidR="004F061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4.461.000,00</w:t>
            </w:r>
          </w:p>
        </w:tc>
      </w:tr>
      <w:tr w:rsidTr="00AC5455" w:rsidR="00311BBF" w:rsidRPr="00B40BEB">
        <w:trPr>
          <w:jc w:val="center"/>
        </w:trPr>
        <w:tc>
          <w:tcPr>
            <w:tcW w:type="pct" w:w="305"/>
          </w:tcPr>
          <w:p w:rsidRDefault="00311BBF" w:rsidP="004F0612" w:rsidR="00311BB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69"/>
          </w:tcPr>
          <w:p w:rsidRDefault="00311BBF" w:rsidP="004F0612" w:rsidR="00311BB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311BBF" w:rsidP="004F0612" w:rsidR="00311BBF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21"/>
          </w:tcPr>
          <w:p w:rsidRDefault="00311BBF" w:rsidP="004F0612" w:rsidR="00311BB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311BBF" w:rsidP="00311BBF" w:rsidR="00311BB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065A78" w:rsidP="004F0612" w:rsidR="00311BBF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5.193.200,00</w:t>
            </w:r>
          </w:p>
        </w:tc>
        <w:tc>
          <w:tcPr>
            <w:tcW w:type="pct" w:w="504"/>
          </w:tcPr>
          <w:p w:rsidRDefault="00311BBF" w:rsidP="004F0612" w:rsidR="00311BB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82"/>
          </w:tcPr>
          <w:p w:rsidRDefault="00065A78" w:rsidP="00311BBF" w:rsidR="00311BB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5.193.200,00</w:t>
            </w:r>
          </w:p>
        </w:tc>
      </w:tr>
    </w:tbl>
    <w:p w:rsidRDefault="00702487" w:rsidP="00702487" w:rsidR="00702487">
      <w:pPr>
        <w:jc w:val="center"/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:rsidRDefault="00702487" w:rsidP="00702487" w:rsidR="00702487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118"/>
        <w:gridCol w:w="3254"/>
        <w:gridCol w:w="2421"/>
        <w:gridCol w:w="2577"/>
        <w:gridCol w:w="1902"/>
        <w:gridCol w:w="1902"/>
      </w:tblGrid>
      <w:tr w:rsidTr="005439CC" w:rsidR="00702487" w:rsidRPr="007B4027">
        <w:trPr>
          <w:jc w:val="center"/>
        </w:trPr>
        <w:tc>
          <w:tcPr>
            <w:tcW w:type="pct" w:w="747"/>
            <w:vAlign w:val="center"/>
          </w:tcPr>
          <w:p w:rsidRDefault="00702487" w:rsidP="005439CC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5439CC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702487" w:rsidP="005439CC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702487" w:rsidP="005439CC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702487" w:rsidP="005439CC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702487" w:rsidP="005439CC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702487" w:rsidP="005439CC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5439CC" w:rsidR="00702487" w:rsidRPr="007B4027">
        <w:trPr>
          <w:jc w:val="center"/>
        </w:trPr>
        <w:tc>
          <w:tcPr>
            <w:tcW w:type="pct" w:w="747"/>
          </w:tcPr>
          <w:p w:rsidRDefault="00702487" w:rsidP="005439CC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5439CC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702487" w:rsidP="005439CC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702487" w:rsidP="005439CC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702487" w:rsidP="005439CC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5439CC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5439CC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5439CC" w:rsidR="00702487" w:rsidRPr="007B4027">
        <w:trPr>
          <w:jc w:val="center"/>
        </w:trPr>
        <w:tc>
          <w:tcPr>
            <w:tcW w:type="pct" w:w="747"/>
          </w:tcPr>
          <w:p w:rsidRDefault="00702487" w:rsidP="005439CC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5439CC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702487" w:rsidP="005439CC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702487" w:rsidP="005439CC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702487" w:rsidP="005439CC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5439CC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5439CC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02487" w:rsidP="00702487" w:rsidR="00702487" w:rsidRPr="00655B39">
      <w:pPr>
        <w:jc w:val="center"/>
        <w:rPr>
          <w:rFonts w:hAnsi="Times New Roman" w:ascii="Times New Roman"/>
          <w:sz w:val="24"/>
        </w:rPr>
      </w:pPr>
    </w:p>
    <w:p w:rsidRDefault="00311BBF" w:rsidP="00702487" w:rsidR="00702487" w:rsidRPr="003726D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22.01.2019.</w:t>
      </w:r>
      <w:r w:rsidR="00702487" w:rsidRPr="003726DD">
        <w:rPr>
          <w:rFonts w:hAnsi="Times New Roman" w:ascii="Times New Roman"/>
          <w:sz w:val="24"/>
        </w:rPr>
        <w:t xml:space="preserve"> 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702487" w:rsidRPr="003726DD">
        <w:rPr>
          <w:rFonts w:hAnsi="Times New Roman" w:ascii="Times New Roman"/>
          <w:sz w:val="24"/>
        </w:rPr>
        <w:t>Stečajni upravitelj</w:t>
      </w:r>
    </w:p>
    <w:p w:rsidRDefault="00311BBF" w:rsidR="00C61F7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Davor Bišćan</w:t>
      </w:r>
    </w:p>
    <w:sectPr w:rsidSect="00E3235C" w:rsidR="00C61F72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5BC0" w:rsidP="00702487" w:rsidR="00E35BC0">
      <w:pPr>
        <w:spacing w:after="0"/>
      </w:pPr>
      <w:r>
        <w:separator/>
      </w:r>
    </w:p>
  </w:endnote>
  <w:endnote w:id="0" w:type="continuationSeparator">
    <w:p w:rsidRDefault="00E35BC0" w:rsidP="00702487" w:rsidR="00E35BC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5BC0" w:rsidP="00702487" w:rsidR="00E35BC0">
      <w:pPr>
        <w:spacing w:after="0"/>
      </w:pPr>
      <w:r>
        <w:separator/>
      </w:r>
    </w:p>
  </w:footnote>
  <w:footnote w:id="0" w:type="continuationSeparator">
    <w:p w:rsidRDefault="00E35BC0" w:rsidP="00702487" w:rsidR="00E35BC0">
      <w:pPr>
        <w:spacing w:after="0"/>
      </w:pPr>
      <w:r>
        <w:continuationSeparator/>
      </w:r>
    </w:p>
  </w:footnote>
  <w:footnote w:id="1">
    <w:p w:rsidRDefault="005439CC" w:rsidP="00702487" w:rsidR="005439CC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0647AC"/>
    <w:multiLevelType w:val="hybridMultilevel"/>
    <w:tmpl w:val="38F213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25220"/>
    <w:rsid w:val="00065A78"/>
    <w:rsid w:val="000A0F1F"/>
    <w:rsid w:val="00233BA1"/>
    <w:rsid w:val="00261BF3"/>
    <w:rsid w:val="00311BBF"/>
    <w:rsid w:val="00357A0B"/>
    <w:rsid w:val="003A0F1A"/>
    <w:rsid w:val="003B2F76"/>
    <w:rsid w:val="00452383"/>
    <w:rsid w:val="004F0612"/>
    <w:rsid w:val="00541095"/>
    <w:rsid w:val="005439CC"/>
    <w:rsid w:val="0054744F"/>
    <w:rsid w:val="005A640E"/>
    <w:rsid w:val="00621E28"/>
    <w:rsid w:val="006819FB"/>
    <w:rsid w:val="00702487"/>
    <w:rsid w:val="00732D02"/>
    <w:rsid w:val="007D1127"/>
    <w:rsid w:val="00814864"/>
    <w:rsid w:val="00836828"/>
    <w:rsid w:val="008512FB"/>
    <w:rsid w:val="00852A9E"/>
    <w:rsid w:val="008613EE"/>
    <w:rsid w:val="009B2E37"/>
    <w:rsid w:val="00A31F7D"/>
    <w:rsid w:val="00A44300"/>
    <w:rsid w:val="00A57A46"/>
    <w:rsid w:val="00A84220"/>
    <w:rsid w:val="00AC5455"/>
    <w:rsid w:val="00AC77CB"/>
    <w:rsid w:val="00B45A02"/>
    <w:rsid w:val="00C61F72"/>
    <w:rsid w:val="00C8102C"/>
    <w:rsid w:val="00CB1C9A"/>
    <w:rsid w:val="00D3385B"/>
    <w:rsid w:val="00D739B0"/>
    <w:rsid w:val="00D95561"/>
    <w:rsid w:val="00E3235C"/>
    <w:rsid w:val="00E35BC0"/>
    <w:rsid w:val="00E654B6"/>
    <w:rsid w:val="00EB6902"/>
    <w:rsid w:val="00ED5536"/>
    <w:rsid w:val="00F02B16"/>
    <w:rsid w:val="00FD1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357A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7A0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7A0B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7A0B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7A0B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406</properties:Words>
  <properties:Characters>2618</properties:Characters>
  <properties:Lines>259</properties:Lines>
  <properties:Paragraphs>92</properties:Paragraphs>
  <properties:TotalTime>43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2019-01-24T19:46:00Z</dcterms:created>
  <dc:creator>ADMINIBM</dc:creator>
  <cp:lastModifiedBy>Matea Bizjak</cp:lastModifiedBy>
  <cp:lastPrinted>2019-01-25T09:10:00Z</cp:lastPrinted>
  <dcterms:modified xmlns:xsi="http://www.w3.org/2001/XMLSchema-instance" xsi:type="dcterms:W3CDTF">2019-02-04T07:49:00Z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St-925/2017-39 / Podnesak - Podnesak (O19 Tablice prijavljenih  SLAVIĆ GRADNJA.docx)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