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4449" w14:paraId="ba44449" w:rsidRDefault="00AE649C" w:rsidP="00FA5B5E" w:rsidR="00AE649C" w:rsidRPr="00B76F3C">
      <w:pPr>
        <w:pStyle w:val="Naslov3"/>
        <w15:collapsed w:val="false"/>
      </w:pPr>
    </w:p>
    <w:p w:rsidRDefault="0022696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2696C" w:rsidP="0022696C" w:rsidR="0022696C">
      <w:pPr>
        <w:ind w:firstLine="5387"/>
        <w:outlineLvl w:val="0"/>
        <w:rPr>
          <w:rFonts w:cs="Arial" w:hAnsi="Arial" w:ascii="Arial"/>
          <w:noProof/>
        </w:rPr>
      </w:pPr>
      <w:r>
        <w:rPr>
          <w:rFonts w:cs="Arial" w:hAnsi="Arial" w:ascii="Arial"/>
          <w:noProof/>
        </w:rPr>
        <w:t xml:space="preserve">                7 St-288/2016-2.</w:t>
      </w:r>
    </w:p>
    <w:p w:rsidRDefault="0022696C" w:rsidP="0022696C" w:rsidR="0022696C">
      <w:pPr>
        <w:outlineLvl w:val="0"/>
        <w:rPr>
          <w:rFonts w:cs="Arial" w:hAnsi="Arial" w:ascii="Arial"/>
          <w:noProof/>
        </w:rPr>
      </w:pPr>
    </w:p>
    <w:p w:rsidRDefault="0022696C" w:rsidP="0022696C" w:rsidR="0022696C">
      <w:pPr>
        <w:jc w:val="center"/>
        <w:rPr>
          <w:rFonts w:cs="Arial" w:hAnsi="Arial" w:ascii="Arial"/>
          <w:b/>
          <w:noProof/>
        </w:rPr>
      </w:pPr>
      <w:r>
        <w:rPr>
          <w:rFonts w:cs="Arial" w:hAnsi="Arial" w:ascii="Arial"/>
          <w:b/>
          <w:noProof/>
        </w:rPr>
        <w:t>R E P U B L I K A  H R V A T S K A</w:t>
      </w:r>
    </w:p>
    <w:p w:rsidRDefault="0022696C" w:rsidP="0022696C" w:rsidR="0022696C">
      <w:pPr>
        <w:rPr>
          <w:rFonts w:cs="Arial" w:hAnsi="Arial" w:ascii="Arial"/>
          <w:b/>
          <w:noProof/>
        </w:rPr>
      </w:pPr>
    </w:p>
    <w:p w:rsidRDefault="0022696C" w:rsidP="0022696C" w:rsidR="0022696C">
      <w:pPr>
        <w:jc w:val="center"/>
        <w:outlineLvl w:val="0"/>
        <w:rPr>
          <w:rFonts w:cs="Arial" w:hAnsi="Arial" w:ascii="Arial"/>
          <w:b/>
          <w:noProof/>
        </w:rPr>
      </w:pPr>
      <w:r>
        <w:rPr>
          <w:rFonts w:cs="Arial" w:hAnsi="Arial" w:ascii="Arial"/>
          <w:b/>
          <w:noProof/>
        </w:rPr>
        <w:t>R J E Š E N J E</w:t>
      </w:r>
    </w:p>
    <w:p w:rsidRDefault="0022696C" w:rsidP="0022696C" w:rsidR="0022696C">
      <w:pPr>
        <w:outlineLvl w:val="0"/>
        <w:rPr>
          <w:rFonts w:cs="Arial" w:hAnsi="Arial" w:ascii="Arial"/>
          <w:noProof/>
        </w:rPr>
      </w:pPr>
    </w:p>
    <w:p w:rsidRDefault="0022696C" w:rsidP="0022696C" w:rsidR="0022696C">
      <w:pPr>
        <w:jc w:val="both"/>
        <w:rPr>
          <w:rFonts w:cs="Arial" w:hAnsi="Arial" w:ascii="Arial"/>
          <w:noProof/>
        </w:rPr>
      </w:pPr>
      <w:r>
        <w:rPr>
          <w:rFonts w:cs="Arial" w:hAnsi="Arial" w:ascii="Arial"/>
          <w:noProof/>
        </w:rPr>
        <w:t>TRGOVAČKI SUD U BJELOVARU, po stečajnom sucu Tomislavu Mrazoviću, povodom prijedloga REPUBLIKE HRVATSKE, Ministarstva financija, Porezne uprave, Područnog ureda Sjeverna Hrvatska, zastupane po zastupniku po zakonu ŽDO u Bjelovaru za otvaranje stečajnog postupka nad trgovačkim društvom ŽELJKEC j.d.o.o. za usluge iz Velike Trnovitice, Velika Trnovitica 68, MBS 010085987, OIB 64621715583,</w:t>
      </w:r>
      <w:r>
        <w:rPr>
          <w:rFonts w:cs="Arial" w:hAnsi="Arial" w:ascii="Arial"/>
        </w:rPr>
        <w:t xml:space="preserve"> d</w:t>
      </w:r>
      <w:r>
        <w:rPr>
          <w:rFonts w:cs="Arial" w:hAnsi="Arial" w:ascii="Arial"/>
          <w:noProof/>
        </w:rPr>
        <w:t>ana 28. travnja 2016. godine</w:t>
      </w:r>
    </w:p>
    <w:p w:rsidRDefault="0022696C" w:rsidP="0022696C" w:rsidR="0022696C">
      <w:pPr>
        <w:jc w:val="center"/>
        <w:rPr>
          <w:rFonts w:cs="Arial" w:hAnsi="Arial" w:ascii="Arial"/>
        </w:rPr>
      </w:pPr>
      <w:r>
        <w:rPr>
          <w:rFonts w:cs="Arial" w:hAnsi="Arial" w:ascii="Arial"/>
          <w:b/>
        </w:rPr>
        <w:t>r i j e š i o   j e</w:t>
      </w:r>
    </w:p>
    <w:p w:rsidRDefault="0022696C" w:rsidP="0022696C" w:rsidR="0022696C">
      <w:pPr>
        <w:pStyle w:val="Odlomakpopisa"/>
        <w:overflowPunct w:val="false"/>
        <w:autoSpaceDE w:val="false"/>
        <w:autoSpaceDN w:val="false"/>
        <w:adjustRightInd w:val="false"/>
        <w:spacing w:after="0"/>
        <w:ind w:firstLine="851"/>
        <w:rPr>
          <w:rFonts w:cs="Arial" w:hAnsi="Arial" w:ascii="Arial"/>
        </w:rPr>
      </w:pPr>
      <w:r>
        <w:rPr>
          <w:rFonts w:cs="Arial" w:hAnsi="Arial" w:ascii="Arial"/>
          <w:b/>
        </w:rPr>
        <w:t>I.</w:t>
      </w:r>
      <w:r>
        <w:rPr>
          <w:rFonts w:cs="Arial" w:hAnsi="Arial" w:ascii="Arial"/>
        </w:rPr>
        <w:t xml:space="preserve"> Pokreće se prethodni postupak radi utvrđivanja uvjeta za otvaranje stečajnog postupka nad dužnikom </w:t>
      </w:r>
      <w:r>
        <w:rPr>
          <w:rFonts w:cs="Arial" w:hAnsi="Arial" w:ascii="Arial"/>
          <w:noProof/>
        </w:rPr>
        <w:t>ŽELJKEC j.d.o.o. za usluge iz Velike Trnovitice, Velika Trnovitica 68, MBS 010085987, OIB 64621715583.</w:t>
      </w:r>
    </w:p>
    <w:p w:rsidRDefault="0022696C" w:rsidP="0022696C" w:rsidR="0022696C">
      <w:pPr>
        <w:ind w:firstLine="851"/>
        <w:jc w:val="both"/>
        <w:rPr>
          <w:rFonts w:cs="Arial" w:hAnsi="Arial" w:ascii="Arial"/>
          <w:b/>
          <w:noProof/>
        </w:rPr>
      </w:pPr>
    </w:p>
    <w:p w:rsidRDefault="0022696C" w:rsidP="0022696C" w:rsidR="0022696C">
      <w:pPr>
        <w:ind w:firstLine="851"/>
        <w:jc w:val="both"/>
        <w:rPr>
          <w:rFonts w:cs="Arial" w:hAnsi="Arial" w:ascii="Arial"/>
          <w:noProof/>
        </w:rPr>
      </w:pPr>
      <w:r>
        <w:rPr>
          <w:rFonts w:cs="Arial" w:hAnsi="Arial" w:ascii="Arial"/>
          <w:b/>
          <w:noProof/>
        </w:rPr>
        <w:t>II.</w:t>
      </w:r>
      <w:r>
        <w:rPr>
          <w:rFonts w:cs="Arial" w:hAnsi="Arial" w:ascii="Arial"/>
          <w:noProof/>
        </w:rPr>
        <w:t xml:space="preserve"> Zakazuje se ročište radi izjašnjenja o prijedlogu za dan </w:t>
      </w:r>
    </w:p>
    <w:p w:rsidRDefault="0022696C" w:rsidP="0022696C" w:rsidR="0022696C">
      <w:pPr>
        <w:ind w:firstLine="851"/>
        <w:jc w:val="center"/>
        <w:rPr>
          <w:rFonts w:cs="Arial" w:hAnsi="Arial" w:ascii="Arial"/>
          <w:b/>
          <w:noProof/>
        </w:rPr>
      </w:pPr>
      <w:r>
        <w:rPr>
          <w:rFonts w:cs="Arial" w:hAnsi="Arial" w:ascii="Arial"/>
          <w:b/>
          <w:noProof/>
        </w:rPr>
        <w:t>14. lipnja 2016. godine u 10,00 sati</w:t>
      </w:r>
    </w:p>
    <w:p w:rsidRDefault="0022696C" w:rsidP="0022696C" w:rsidR="0022696C">
      <w:pPr>
        <w:ind w:firstLine="851"/>
        <w:jc w:val="center"/>
        <w:rPr>
          <w:rFonts w:cs="Arial" w:hAnsi="Arial" w:ascii="Arial"/>
          <w:noProof/>
        </w:rPr>
      </w:pPr>
    </w:p>
    <w:p w:rsidRDefault="0022696C" w:rsidP="0022696C" w:rsidR="0022696C">
      <w:pPr>
        <w:ind w:firstLine="851"/>
        <w:jc w:val="both"/>
        <w:rPr>
          <w:rFonts w:cs="Arial" w:hAnsi="Arial" w:ascii="Arial"/>
          <w:noProof/>
        </w:rPr>
      </w:pPr>
      <w:r>
        <w:rPr>
          <w:rFonts w:cs="Arial" w:hAnsi="Arial" w:ascii="Arial"/>
          <w:noProof/>
        </w:rPr>
        <w:t>u zgradi Trgovačkog suda u Bjelovaru, Dr.I.Lebovića 42, u sobi broj 2 na koje se pozivaju dostavom ovog rješenja i to:</w:t>
      </w:r>
    </w:p>
    <w:p w:rsidRDefault="0022696C" w:rsidP="0022696C" w:rsidR="0022696C">
      <w:pPr>
        <w:ind w:firstLine="851"/>
        <w:jc w:val="both"/>
        <w:rPr>
          <w:rFonts w:cs="Arial" w:hAnsi="Arial" w:ascii="Arial"/>
          <w:noProof/>
        </w:rPr>
      </w:pPr>
      <w:r>
        <w:rPr>
          <w:rFonts w:cs="Arial" w:hAnsi="Arial" w:ascii="Arial"/>
          <w:noProof/>
        </w:rPr>
        <w:t>1.predlagatelj Republika Hrvatska, Ministarstvo financija, Porezna uprava, Područni ured Sjeverna Hrvatska zastupan po ŽDO u Bjelovaru,</w:t>
      </w:r>
    </w:p>
    <w:p w:rsidRDefault="0022696C" w:rsidP="0022696C" w:rsidR="0022696C">
      <w:pPr>
        <w:ind w:firstLine="851"/>
        <w:jc w:val="both"/>
        <w:rPr>
          <w:rFonts w:cs="Arial" w:hAnsi="Arial" w:ascii="Arial"/>
          <w:noProof/>
        </w:rPr>
      </w:pPr>
      <w:r>
        <w:rPr>
          <w:rFonts w:cs="Arial" w:hAnsi="Arial" w:ascii="Arial"/>
          <w:noProof/>
        </w:rPr>
        <w:t>2.zakonski zastupnik dužnika ŽELJKO SABOLIĆ iz Velike Trnovitice, Velika Trnovitica 68, OIB 31058502624.</w:t>
      </w:r>
    </w:p>
    <w:p w:rsidRDefault="0022696C" w:rsidP="0022696C" w:rsidR="0022696C">
      <w:pPr>
        <w:ind w:firstLine="851"/>
        <w:jc w:val="both"/>
        <w:rPr>
          <w:rFonts w:cs="Arial" w:hAnsi="Arial" w:ascii="Arial"/>
          <w:noProof/>
        </w:rPr>
      </w:pPr>
      <w:r>
        <w:rPr>
          <w:rFonts w:cs="Arial" w:hAnsi="Arial" w:ascii="Arial"/>
          <w:b/>
          <w:noProof/>
        </w:rPr>
        <w:t>III.</w:t>
      </w:r>
      <w:r>
        <w:rPr>
          <w:rFonts w:cs="Arial" w:hAnsi="Arial" w:ascii="Arial"/>
          <w:noProof/>
        </w:rPr>
        <w:t xml:space="preserve"> Poziva se ŽELJKO SABOLIĆ iz Velike Trnovitice, Velika Trnovitica 68, OIB 31058502624, da kao zakonski zastupnik dužnika tvrtke ŽELJKEC j.d.o.o. iz Velike Trnovitice 68 u roku od 8 dana od dana primitka ovog rješenja i poziva, dostave ovom sudu pozivom na poslovni broj ovog spisa 7 St-288/2016, ovjerovljeni popis imovine i obveza za dužnika tvrtku ŽELJKEC j.d.o.o. iz Velike Trnovitice, Velika Trnovitica 68, OIB 64621715583.</w:t>
      </w:r>
    </w:p>
    <w:p w:rsidRDefault="0022696C" w:rsidP="0022696C" w:rsidR="0022696C">
      <w:pPr>
        <w:jc w:val="center"/>
        <w:outlineLvl w:val="0"/>
        <w:rPr>
          <w:rFonts w:cs="Arial" w:hAnsi="Arial" w:ascii="Arial"/>
          <w:b/>
          <w:noProof/>
        </w:rPr>
      </w:pPr>
      <w:r>
        <w:rPr>
          <w:rFonts w:cs="Arial" w:hAnsi="Arial" w:ascii="Arial"/>
          <w:b/>
          <w:noProof/>
        </w:rPr>
        <w:lastRenderedPageBreak/>
        <w:t>Obrazloženje</w:t>
      </w:r>
    </w:p>
    <w:p w:rsidRDefault="0022696C" w:rsidP="0022696C" w:rsidR="0022696C">
      <w:pPr>
        <w:ind w:firstLine="720"/>
        <w:jc w:val="both"/>
        <w:outlineLvl w:val="0"/>
        <w:rPr>
          <w:rFonts w:cs="Arial" w:hAnsi="Arial" w:ascii="Arial"/>
          <w:noProof/>
        </w:rPr>
      </w:pPr>
      <w:r>
        <w:rPr>
          <w:rFonts w:cs="Arial" w:hAnsi="Arial" w:ascii="Arial"/>
          <w:noProof/>
        </w:rPr>
        <w:t xml:space="preserve">Predlagatelj Republika Hrvatska, Ministarstvo financija, Porezna uprava, Područni ured Sjeverna Hrvatska je podnio ovom sudu dana 26.02.2016. godine prijedlog za otvaranje stečajnog postupka nad dužnikom ŽELJKEC j.d.o.o. za usluge iz Velike Trnovitice, Velika Trnovitica 68, MBS 010085987, OIB 64621715583. </w:t>
      </w:r>
    </w:p>
    <w:p w:rsidRDefault="0022696C" w:rsidP="0022696C" w:rsidR="0022696C">
      <w:pPr>
        <w:ind w:firstLine="720"/>
        <w:jc w:val="both"/>
        <w:outlineLvl w:val="0"/>
        <w:rPr>
          <w:rFonts w:cs="Arial" w:hAnsi="Arial" w:ascii="Arial"/>
          <w:noProof/>
        </w:rPr>
      </w:pPr>
      <w:r>
        <w:rPr>
          <w:rFonts w:cs="Arial" w:hAnsi="Arial" w:ascii="Arial"/>
          <w:noProof/>
        </w:rPr>
        <w:t xml:space="preserve">Sudac je izvršio uvid u isprave priložene uz prijedlog te je na temelju navoda iznijetih u prijedlogu predlagatelja Republike Hrvatske, Ministarstva financija, kao i navoda FINE utvrdio da je predlagatelj učinio vjerojatnim postojanje stečajnog razloga koji se ogleda u činjenici da dužnik nije u mogućnosti trajnije ispunjavati svoje dospjele novčane obveze, kao i postojanje svoje tražbine, zbog čega je riješeno kao u izreci ovog rješenja temeljem čl.115.Stečajnog zakona (Narodne novine broj 71/2015). </w:t>
      </w:r>
      <w:r>
        <w:rPr>
          <w:rFonts w:cs="Arial" w:hAnsi="Arial" w:ascii="Arial"/>
        </w:rPr>
        <w:t xml:space="preserve">                   </w:t>
      </w:r>
    </w:p>
    <w:p w:rsidRDefault="0022696C" w:rsidP="0022696C" w:rsidR="0022696C">
      <w:pPr>
        <w:jc w:val="center"/>
        <w:outlineLvl w:val="0"/>
        <w:rPr>
          <w:rFonts w:cs="Arial" w:hAnsi="Arial" w:ascii="Arial"/>
          <w:noProof/>
        </w:rPr>
      </w:pPr>
      <w:r>
        <w:rPr>
          <w:rFonts w:cs="Arial" w:hAnsi="Arial" w:ascii="Arial"/>
          <w:noProof/>
        </w:rPr>
        <w:t>U Bjelovaru, 28. travnja 2016. godine</w:t>
      </w:r>
    </w:p>
    <w:p w:rsidRDefault="0022696C" w:rsidP="0022696C" w:rsidR="0022696C">
      <w:pPr>
        <w:jc w:val="both"/>
        <w:rPr>
          <w:rFonts w:cs="Arial" w:hAnsi="Arial" w:ascii="Arial"/>
          <w:noProof/>
        </w:rPr>
      </w:pPr>
    </w:p>
    <w:p w:rsidRDefault="0022696C" w:rsidP="0022696C" w:rsidR="0022696C">
      <w:pPr>
        <w:ind w:firstLine="5245"/>
        <w:jc w:val="both"/>
        <w:outlineLvl w:val="0"/>
        <w:rPr>
          <w:rFonts w:cs="Arial" w:hAnsi="Arial" w:ascii="Arial"/>
          <w:noProof/>
        </w:rPr>
      </w:pPr>
      <w:r>
        <w:rPr>
          <w:rFonts w:cs="Arial" w:hAnsi="Arial" w:ascii="Arial"/>
          <w:noProof/>
        </w:rPr>
        <w:t>STEČAJNI SUDAC</w:t>
      </w:r>
    </w:p>
    <w:p w:rsidRDefault="0022696C" w:rsidP="0022696C" w:rsidR="0022696C">
      <w:pPr>
        <w:ind w:firstLine="4678"/>
        <w:jc w:val="both"/>
        <w:outlineLvl w:val="0"/>
        <w:rPr>
          <w:rFonts w:cs="Arial" w:hAnsi="Arial" w:ascii="Arial"/>
          <w:noProof/>
        </w:rPr>
      </w:pPr>
      <w:r>
        <w:rPr>
          <w:rFonts w:cs="Arial" w:hAnsi="Arial" w:ascii="Arial"/>
          <w:noProof/>
        </w:rPr>
        <w:t xml:space="preserve">    TOMISLAV MRAZOVIĆ</w:t>
      </w:r>
    </w:p>
    <w:p w:rsidRDefault="0022696C" w:rsidP="0022696C" w:rsidR="0022696C">
      <w:pPr>
        <w:jc w:val="both"/>
        <w:rPr>
          <w:rFonts w:cs="Arial" w:hAnsi="Arial" w:ascii="Arial"/>
          <w:noProof/>
        </w:rPr>
      </w:pPr>
    </w:p>
    <w:p w:rsidRDefault="0022696C" w:rsidP="0022696C" w:rsidR="0022696C">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ovog rješenja nije dopuštena posebna žalba (čl.115.Stečajnog zakona).</w:t>
      </w:r>
    </w:p>
    <w:p w:rsidRDefault="0022696C" w:rsidP="0022696C" w:rsidR="0022696C">
      <w:pPr>
        <w:jc w:val="both"/>
        <w:rPr>
          <w:rFonts w:cs="Arial" w:hAnsi="Arial" w:ascii="Arial"/>
          <w:noProof/>
        </w:rPr>
      </w:pPr>
      <w:bookmarkStart w:name="_GoBack" w:id="0"/>
      <w:bookmarkEnd w:id="0"/>
    </w:p>
    <w:p w:rsidRDefault="0022696C" w:rsidP="0022696C" w:rsidR="0022696C">
      <w:pPr>
        <w:jc w:val="both"/>
        <w:rPr>
          <w:rFonts w:cs="Arial" w:hAnsi="Arial" w:ascii="Arial"/>
          <w:noProof/>
        </w:rPr>
      </w:pPr>
    </w:p>
    <w:p w:rsidRDefault="0022696C" w:rsidP="0022696C" w:rsidR="0022696C">
      <w:pPr>
        <w:jc w:val="both"/>
        <w:rPr>
          <w:rFonts w:cs="Arial" w:hAnsi="Arial" w:ascii="Arial"/>
          <w:noProof/>
        </w:rPr>
      </w:pPr>
      <w:r>
        <w:rPr>
          <w:rFonts w:cs="Arial" w:hAnsi="Arial" w:ascii="Arial"/>
          <w:noProof/>
        </w:rPr>
        <w:t>Rj.</w:t>
      </w:r>
    </w:p>
    <w:p w:rsidRDefault="0022696C" w:rsidP="0022696C" w:rsidR="0022696C">
      <w:pPr>
        <w:jc w:val="both"/>
        <w:outlineLvl w:val="0"/>
        <w:rPr>
          <w:rFonts w:cs="Arial" w:hAnsi="Arial" w:ascii="Arial"/>
          <w:noProof/>
        </w:rPr>
      </w:pPr>
      <w:r>
        <w:rPr>
          <w:rFonts w:cs="Arial" w:hAnsi="Arial" w:ascii="Arial"/>
          <w:noProof/>
        </w:rPr>
        <w:t>DNA:dužniku putem e-oglasne ploče ovog suda</w:t>
      </w:r>
    </w:p>
    <w:p w:rsidRDefault="0022696C" w:rsidP="0022696C" w:rsidR="0022696C">
      <w:pPr>
        <w:jc w:val="both"/>
        <w:outlineLvl w:val="0"/>
        <w:rPr>
          <w:rFonts w:cs="Arial" w:hAnsi="Arial" w:ascii="Arial"/>
          <w:noProof/>
        </w:rPr>
      </w:pPr>
      <w:r>
        <w:rPr>
          <w:rFonts w:cs="Arial" w:hAnsi="Arial" w:ascii="Arial"/>
          <w:noProof/>
        </w:rPr>
        <w:t xml:space="preserve">         predlagatelju ŽDO u Bjelovaru putem e-oglasne ploče ovog suda</w:t>
      </w:r>
    </w:p>
    <w:p w:rsidRDefault="0022696C" w:rsidP="0022696C" w:rsidR="0022696C">
      <w:pPr>
        <w:jc w:val="both"/>
        <w:outlineLvl w:val="0"/>
        <w:rPr>
          <w:rFonts w:cs="Arial" w:hAnsi="Arial" w:ascii="Arial"/>
          <w:noProof/>
        </w:rPr>
      </w:pPr>
      <w:r>
        <w:rPr>
          <w:rFonts w:cs="Arial" w:hAnsi="Arial" w:ascii="Arial"/>
          <w:noProof/>
        </w:rPr>
        <w:t xml:space="preserve">         zakonskom zastupniku dužnika putem e-oglasne ploče ovog suda i putem pošte  </w:t>
      </w:r>
    </w:p>
    <w:p w:rsidRDefault="0022696C" w:rsidP="0022696C" w:rsidR="0022696C">
      <w:pPr>
        <w:jc w:val="both"/>
        <w:rPr>
          <w:rFonts w:cs="Arial" w:hAnsi="Arial" w:ascii="Arial"/>
          <w:noProof/>
        </w:rPr>
      </w:pPr>
      <w:r>
        <w:rPr>
          <w:rFonts w:cs="Arial" w:hAnsi="Arial" w:ascii="Arial"/>
          <w:noProof/>
        </w:rPr>
        <w:t>Kal.roč.</w:t>
      </w:r>
    </w:p>
    <w:p w:rsidRDefault="0022696C" w:rsidP="0022696C" w:rsidR="0022696C">
      <w:pPr>
        <w:jc w:val="both"/>
        <w:rPr>
          <w:rFonts w:cs="Arial" w:hAnsi="Arial" w:ascii="Arial"/>
          <w:noProof/>
        </w:rPr>
      </w:pPr>
      <w:r>
        <w:rPr>
          <w:rFonts w:cs="Arial" w:hAnsi="Arial" w:ascii="Arial"/>
          <w:noProof/>
        </w:rPr>
        <w:t>Bj.28.4.2016.g.</w:t>
      </w:r>
    </w:p>
    <w:p w:rsidRDefault="0022696C" w:rsidP="0022696C" w:rsidR="0022696C">
      <w:pPr>
        <w:rPr>
          <w:rFonts w:cs="Arial" w:hAnsi="Arial" w:ascii="Arial"/>
        </w:rPr>
      </w:pPr>
    </w:p>
    <w:p w:rsidRDefault="0022696C" w:rsidP="0022696C" w:rsidR="0022696C">
      <w:pPr>
        <w:jc w:val="both"/>
        <w:rPr>
          <w:rFonts w:cs="Arial"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696C"/>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22139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St-288/2016-2</izvorni_sadrzaj>
    <derivirana_varijabla naziv="DomainObject.Oznaka_1">St-288/2016-2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St-288/2016</izvorni_sadrzaj>
    <derivirana_varijabla naziv="DomainObject.Predmet.OznakaBroj_1">St-288/2016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ŽELJKEC jednostavno društvo s ograničenom odgovornošću za usluge, Velika Trnovitica</izvorni_sadrzaj>
    <derivirana_varijabla naziv="DomainObject.Predmet.ProtustrankaFormated_1">  ŽELJKEC jednostavno društvo s ograničenom odgovornošću za usluge, Velika Trnovitica</derivirana_varijabla>
  </DomainObject.Predmet.ProtustrankaFormated>
  <DomainObject.Predmet.ProtustrankaFormatedOIB>
    <izvorni_sadrzaj>  ŽELJKEC jednostavno društvo s ograničenom odgovornošću za usluge, Velika Trnovitica, OIB 64621715583</izvorni_sadrzaj>
    <derivirana_varijabla naziv="DomainObject.Predmet.ProtustrankaFormatedOIB_1">  ŽELJKEC jednostavno društvo s ograničenom odgovornošću za usluge, Velika Trnovitica, OIB 64621715583</derivirana_varijabla>
  </DomainObject.Predmet.ProtustrankaFormatedOIB>
  <DomainObject.Predmet.ProtustrankaFormatedWithAdress>
    <izvorni_sadrzaj> ŽELJKEC jednostavno društvo s ograničenom odgovornošću za usluge, Velika Trnovitica, Velika Trnovitica 68, 43280 Velika Trnovitica</izvorni_sadrzaj>
    <derivirana_varijabla naziv="DomainObject.Predmet.ProtustrankaFormatedWithAdress_1"> ŽELJKEC jednostavno društvo s ograničenom odgovornošću za usluge, Velika Trnovitica, Velika Trnovitica 68, 43280 Velika Trnovitica</derivirana_varijabla>
  </DomainObject.Predmet.ProtustrankaFormatedWithAdress>
  <DomainObject.Predmet.ProtustrankaFormatedWithAdressOIB>
    <izvorni_sadrzaj> ŽELJKEC jednostavno društvo s ograničenom odgovornošću za usluge, Velika Trnovitica, OIB 64621715583, Velika Trnovitica 68, 43280 Velika Trnovitica</izvorni_sadrzaj>
    <derivirana_varijabla naziv="DomainObject.Predmet.ProtustrankaFormatedWithAdressOIB_1"> ŽELJKEC jednostavno društvo s ograničenom odgovornošću za usluge, Velika Trnovitica, OIB 64621715583, Velika Trnovitica 68, 43280 Velika Trnovitica</derivirana_varijabla>
  </DomainObject.Predmet.ProtustrankaFormatedWithAdressOIB>
  <DomainObject.Predmet.ProtustrankaWithAdress>
    <izvorni_sadrzaj>ŽELJKEC jednostavno društvo s ograničenom odgovornošću za usluge, Velika Trnovitica Velika Trnovitica 68, 43280 Velika Trnovitica</izvorni_sadrzaj>
    <derivirana_varijabla naziv="DomainObject.Predmet.ProtustrankaWithAdress_1">ŽELJKEC jednostavno društvo s ograničenom odgovornošću za usluge, Velika Trnovitica Velika Trnovitica 68, 43280 Velika Trnovitica</derivirana_varijabla>
  </DomainObject.Predmet.ProtustrankaWithAdress>
  <DomainObject.Predmet.ProtustrankaWithAdressOIB>
    <izvorni_sadrzaj>ŽELJKEC jednostavno društvo s ograničenom odgovornošću za usluge, Velika Trnovitica, OIB 64621715583, Velika Trnovitica 68, 43280 Velika Trnovitica</izvorni_sadrzaj>
    <derivirana_varijabla naziv="DomainObject.Predmet.ProtustrankaWithAdressOIB_1">ŽELJKEC jednostavno društvo s ograničenom odgovornošću za usluge, Velika Trnovitica, OIB 64621715583, Velika Trnovitica 68, 43280 Velika Trnovitica</derivirana_varijabla>
  </DomainObject.Predmet.ProtustrankaWithAdressOIB>
  <DomainObject.Predmet.ProtustrankaNazivFormated>
    <izvorni_sadrzaj>ŽELJKEC jednostavno društvo s ograničenom odgovornošću za usluge, Velika Trnovitica</izvorni_sadrzaj>
    <derivirana_varijabla naziv="DomainObject.Predmet.ProtustrankaNazivFormated_1">ŽELJKEC jednostavno društvo s ograničenom odgovornošću za usluge, Velika Trnovitica</derivirana_varijabla>
  </DomainObject.Predmet.ProtustrankaNazivFormated>
  <DomainObject.Predmet.ProtustrankaNazivFormatedOIB>
    <izvorni_sadrzaj>ŽELJKEC jednostavno društvo s ograničenom odgovornošću za usluge, Velika Trnovitica, OIB 64621715583</izvorni_sadrzaj>
    <derivirana_varijabla naziv="DomainObject.Predmet.ProtustrankaNazivFormatedOIB_1">ŽELJKEC jednostavno društvo s ograničenom odgovornošću za usluge, Velika Trnovitica, OIB 64621715583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ŽELJKEC jednostavno društvo s ograničenom odgovornošću za usluge, Velika Trnovitica</item>
    </izvorni_sadrzaj>
    <derivirana_varijabla naziv="DomainObject.Predmet.ProtuStrankaListFormated_1">
      <item>ŽELJKEC jednostavno društvo s ograničenom odgovornošću za usluge, Velika Trnovitica</item>
    </derivirana_varijabla>
  </DomainObject.Predmet.ProtuStrankaListFormated>
  <DomainObject.Predmet.ProtuStrankaListFormatedOIB>
    <izvorni_sadrzaj>
      <item>ŽELJKEC jednostavno društvo s ograničenom odgovornošću za usluge, Velika Trnovitica, OIB 64621715583</item>
    </izvorni_sadrzaj>
    <derivirana_varijabla naziv="DomainObject.Predmet.ProtuStrankaListFormatedOIB_1">
      <item>ŽELJKEC jednostavno društvo s ograničenom odgovornošću za usluge, Velika Trnovitica, OIB 64621715583</item>
    </derivirana_varijabla>
  </DomainObject.Predmet.ProtuStrankaListFormatedOIB>
  <DomainObject.Predmet.ProtuStrankaListFormatedWithAdress>
    <izvorni_sadrzaj>
      <item>ŽELJKEC jednostavno društvo s ograničenom odgovornošću za usluge, Velika Trnovitica, Velika Trnovitica 68, 43280 Velika Trnovitica</item>
    </izvorni_sadrzaj>
    <derivirana_varijabla naziv="DomainObject.Predmet.ProtuStrankaListFormatedWithAdress_1">
      <item>ŽELJKEC jednostavno društvo s ograničenom odgovornošću za usluge, Velika Trnovitica, Velika Trnovitica 68, 43280 Velika Trnovitica</item>
    </derivirana_varijabla>
  </DomainObject.Predmet.ProtuStrankaListFormatedWithAdress>
  <DomainObject.Predmet.ProtuStrankaListFormatedWithAdressOIB>
    <izvorni_sadrzaj>
      <item>ŽELJKEC jednostavno društvo s ograničenom odgovornošću za usluge, Velika Trnovitica, OIB 64621715583, Velika Trnovitica 68, 43280 Velika Trnovitica</item>
    </izvorni_sadrzaj>
    <derivirana_varijabla naziv="DomainObject.Predmet.ProtuStrankaListFormatedWithAdressOIB_1">
      <item>ŽELJKEC jednostavno društvo s ograničenom odgovornošću za usluge, Velika Trnovitica, OIB 64621715583, Velika Trnovitica 68, 43280 Velika Trnovitica</item>
    </derivirana_varijabla>
  </DomainObject.Predmet.ProtuStrankaListFormatedWithAdressOIB>
  <DomainObject.Predmet.ProtuStrankaListNazivFormated>
    <izvorni_sadrzaj>
      <item>ŽELJKEC jednostavno društvo s ograničenom odgovornošću za usluge, Velika Trnovitica</item>
    </izvorni_sadrzaj>
    <derivirana_varijabla naziv="DomainObject.Predmet.ProtuStrankaListNazivFormated_1">
      <item>ŽELJKEC jednostavno društvo s ograničenom odgovornošću za usluge, Velika Trnovitica</item>
    </derivirana_varijabla>
  </DomainObject.Predmet.ProtuStrankaListNazivFormated>
  <DomainObject.Predmet.ProtuStrankaListNazivFormatedOIB>
    <izvorni_sadrzaj>
      <item>ŽELJKEC jednostavno društvo s ograničenom odgovornošću za usluge, Velika Trnovitica, OIB 64621715583</item>
    </izvorni_sadrzaj>
    <derivirana_varijabla naziv="DomainObject.Predmet.ProtuStrankaListNazivFormatedOIB_1">
      <item>ŽELJKEC jednostavno društvo s ograničenom odgovornošću za usluge, Velika Trnovitica, OIB 64621715583</item>
    </derivirana_varijabla>
  </DomainObject.Predmet.ProtuStrankaListNazivFormatedOIB>
  <DomainObject.Predmet.OstaliListFormated>
    <izvorni_sadrzaj>
      <item>Željko Sabolić</item>
      <item>Županijsko državno odvjetništvo u Bjelovaru</item>
    </izvorni_sadrzaj>
    <derivirana_varijabla naziv="DomainObject.Predmet.OstaliListFormated_1">
      <item>Željko Sabolić</item>
      <item>Županijsko državno odvjetništvo u Bjelovaru</item>
    </derivirana_varijabla>
  </DomainObject.Predmet.OstaliListFormated>
  <DomainObject.Predmet.OstaliListFormatedOIB>
    <izvorni_sadrzaj>
      <item>Željko Sabolić, OIB 31058502624</item>
      <item>Županijsko državno odvjetništvo u Bjelovaru</item>
    </izvorni_sadrzaj>
    <derivirana_varijabla naziv="DomainObject.Predmet.OstaliListFormatedOIB_1">
      <item>Željko Sabolić, OIB 31058502624</item>
      <item>Županijsko državno odvjetništvo u Bjelovaru</item>
    </derivirana_varijabla>
  </DomainObject.Predmet.OstaliListFormatedOIB>
  <DomainObject.Predmet.OstaliListFormatedWithAdress>
    <izvorni_sadrzaj>
      <item>Željko Sabolić, Velika Trnovitica 68, 43280 Velika Trnovitica</item>
      <item>Županijsko državno odvjetništvo u Bjelovaru</item>
    </izvorni_sadrzaj>
    <derivirana_varijabla naziv="DomainObject.Predmet.OstaliListFormatedWithAdress_1">
      <item>Željko Sabolić, Velika Trnovitica 68, 43280 Velika Trnovitica</item>
      <item>Županijsko državno odvjetništvo u Bjelovaru</item>
    </derivirana_varijabla>
  </DomainObject.Predmet.OstaliListFormatedWithAdress>
  <DomainObject.Predmet.OstaliListFormatedWithAdressOIB>
    <izvorni_sadrzaj>
      <item>Željko Sabolić, OIB 31058502624, Velika Trnovitica 68, 43280 Velika Trnovitica</item>
      <item>Županijsko državno odvjetništvo u Bjelovaru</item>
    </izvorni_sadrzaj>
    <derivirana_varijabla naziv="DomainObject.Predmet.OstaliListFormatedWithAdressOIB_1">
      <item>Željko Sabolić, OIB 31058502624, Velika Trnovitica 68, 43280 Velika Trnovitica</item>
      <item>Županijsko državno odvjetništvo u Bjelovaru</item>
    </derivirana_varijabla>
  </DomainObject.Predmet.OstaliListFormatedWithAdressOIB>
  <DomainObject.Predmet.OstaliListNazivFormated>
    <izvorni_sadrzaj>
      <item>Željko Sabolić</item>
      <item>Županijsko državno odvjetništvo u Bjelovaru</item>
    </izvorni_sadrzaj>
    <derivirana_varijabla naziv="DomainObject.Predmet.OstaliListNazivFormated_1">
      <item>Željko Sabolić</item>
      <item>Županijsko državno odvjetništvo u Bjelovaru</item>
    </derivirana_varijabla>
  </DomainObject.Predmet.OstaliListNazivFormated>
  <DomainObject.Predmet.OstaliListNazivFormatedOIB>
    <izvorni_sadrzaj>
      <item>Željko Sabolić, OIB 31058502624</item>
      <item>Županijsko državno odvjetništvo u Bjelovaru</item>
    </izvorni_sadrzaj>
    <derivirana_varijabla naziv="DomainObject.Predmet.OstaliListNazivFormatedOIB_1">
      <item>Željko Sabolić, OIB 31058502624</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St-288/2016-2</izvorni_sadrzaj>
    <derivirana_varijabla naziv="DomainObject.PoslovniBrojDokumenta_1">St-288/2016-2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ŽELJKEC jednostavno društvo s ograničenom odgovornošću za usluge, Velika Trnovitica</izvorni_sadrzaj>
    <derivirana_varijabla naziv="DomainObject.Predmet.ProtustrankaIDrugi_1">ŽELJKEC jednostavno društvo s ograničenom odgovornošću za usluge, Velika Trnovitica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ŽELJKEC jednostavno društvo s ograničenom odgovornošću za usluge, Velika Trnovitica, OIB 64621715583, Velika Trnovitica 68, 43280 Velika Trnovitica</izvorni_sadrzaj>
    <derivirana_varijabla naziv="DomainObject.Predmet.ProtustrankaIDrugiAdressOIB_1">ŽELJKEC jednostavno društvo s ograničenom odgovornošću za usluge, Velika Trnovitica, OIB 64621715583, Velika Trnovitica 68, 43280 Velika Trnovitica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ŽELJKEC jednostavno društvo s ograničenom odgovornošću za usluge, Velika Trnovitica</item>
      <item>Željko Sabolić</item>
      <item>REPUBLIKA HRVATSKA, Ministarstvo financija, Porezna uprava, Područni ured Sjeverna Hrvatska</item>
      <item>Županijsko državno odvjetništvo u Bjelovaru</item>
    </izvorni_sadrzaj>
    <derivirana_varijabla naziv="DomainObject.Predmet.SudioniciListNaziv_1">
      <item>ŽELJKEC jednostavno društvo s ograničenom odgovornošću za usluge, Velika Trnovitica</item>
      <item>Željko Sabolić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ŽELJKEC jednostavno društvo s ograničenom odgovornošću za usluge, Velika Trnovitica, OIB 64621715583, Velika Trnovitica 68,43280 Velika Trnovitica</item>
      <item>Željko Sabolić, OIB 31058502624, Velika Trnovitica 68,43280 Velika Trnovitica</item>
      <item>REPUBLIKA HRVATSKA, Ministarstvo financija, Porezna uprava, Područni ured Sjeverna Hrvatska, OIB 52634238587</item>
      <item>Županijsko državno odvjetništvo u Bjelovaru</item>
    </izvorni_sadrzaj>
    <derivirana_varijabla naziv="DomainObject.Predmet.SudioniciListAdressOIB_1">
      <item>ŽELJKEC jednostavno društvo s ograničenom odgovornošću za usluge, Velika Trnovitica, OIB 64621715583, Velika Trnovitica 68,43280 Velika Trnovitica</item>
      <item>Željko Sabolić, OIB 31058502624, Velika Trnovitica 68,43280 Velika Trnovitica</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7FD63-3465-46A5-A8C9-C0CA97B7BE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416</properties:Words>
  <properties:Characters>2391</properties:Characters>
  <properties:Lines>68</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2016-04-28T05:17:00Z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St-288/2016-2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