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06fc" w14:paraId="ca106fc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F33FE3">
        <w:t>1</w:t>
      </w:r>
      <w:r w:rsidR="00EE2367">
        <w:t>8</w:t>
      </w:r>
      <w:r w:rsidR="00F33FE3">
        <w:t>35</w:t>
      </w:r>
      <w:r>
        <w:t>/1</w:t>
      </w:r>
      <w:r w:rsidR="00EE2367">
        <w:t>6</w:t>
      </w:r>
      <w:r>
        <w:t>-</w:t>
      </w:r>
      <w:r w:rsidR="00BC2D9B">
        <w:t>11</w:t>
      </w:r>
      <w:r w:rsidR="00F33FE3">
        <w:t>4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F33FE3" w:rsidRPr="00F33FE3">
        <w:t>MART d.o.o. proizvodnja, trgovina i usluge u stečaju, Đakovo, Ante Starčevića 29, MBS 030115635, OIB 91393670010</w:t>
      </w:r>
      <w:r w:rsidR="00D93C43">
        <w:rPr>
          <w:b/>
          <w:bCs/>
        </w:rPr>
        <w:t>,</w:t>
      </w:r>
      <w:r w:rsidR="00D93C43">
        <w:t xml:space="preserve"> dana </w:t>
      </w:r>
      <w:r w:rsidR="00F33FE3">
        <w:t>3</w:t>
      </w:r>
      <w:r w:rsidR="00BC2D9B">
        <w:t>.</w:t>
      </w:r>
      <w:r w:rsidR="00BC2D9B" w:rsidRPr="000B1DB2">
        <w:t xml:space="preserve"> </w:t>
      </w:r>
      <w:r w:rsidR="00F33FE3">
        <w:t>sr</w:t>
      </w:r>
      <w:r w:rsidR="00BC2D9B">
        <w:t xml:space="preserve">pnja </w:t>
      </w:r>
      <w:r w:rsidR="00BC2D9B" w:rsidRPr="000B1DB2">
        <w:t>201</w:t>
      </w:r>
      <w:r w:rsidR="00BC2D9B">
        <w:t>8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563CD5" w:rsidR="00354B78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354B78">
        <w:rPr>
          <w:bCs/>
        </w:rPr>
        <w:t>85.001,00</w:t>
      </w:r>
      <w:r w:rsidR="00563CD5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354B78">
        <w:t>i to:</w:t>
      </w:r>
    </w:p>
    <w:p w:rsidRDefault="00354B78" w:rsidP="00354B78" w:rsidR="00354B78">
      <w:pPr>
        <w:pStyle w:val="Odlomakpopisa"/>
        <w:suppressAutoHyphens/>
        <w:spacing w:lineRule="atLeast" w:line="100"/>
        <w:ind w:left="1843"/>
        <w:jc w:val="both"/>
      </w:pPr>
    </w:p>
    <w:p w:rsidRDefault="00354B78" w:rsidP="00354B78" w:rsidR="00354B78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</w:pPr>
      <w:r>
        <w:t>nekretnina upisana u zk.ul.br. 603, k.o. Nova Kapela, kč.br. 1225, ŽC4158 BARUNA  TRENKA, površine 527 m</w:t>
      </w:r>
      <w:r w:rsidRPr="00354B78">
        <w:rPr>
          <w:vertAlign w:val="superscript"/>
        </w:rPr>
        <w:t>2</w:t>
      </w:r>
      <w:r>
        <w:t xml:space="preserve"> i</w:t>
      </w:r>
    </w:p>
    <w:p w:rsidRDefault="00354B78" w:rsidP="00354B78" w:rsidR="00354B78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</w:pPr>
      <w:r>
        <w:t>nekretnina upisana u zk.ul.br. 1077 k.o. Nova Kapela, kč.br. 1227, ŽC4158 BARUNA TRENKA, površine 11087 m</w:t>
      </w:r>
      <w:r w:rsidRPr="008E732A">
        <w:rPr>
          <w:vertAlign w:val="superscript"/>
        </w:rPr>
        <w:t>2</w:t>
      </w:r>
    </w:p>
    <w:p w:rsidRDefault="00067A84" w:rsidP="00067A84" w:rsidR="008E732A">
      <w:pPr>
        <w:pStyle w:val="Odlomakpopisa"/>
        <w:suppressAutoHyphens/>
        <w:spacing w:lineRule="atLeast" w:line="100"/>
        <w:ind w:hanging="425" w:left="1843"/>
      </w:pPr>
      <w:r>
        <w:tab/>
      </w:r>
    </w:p>
    <w:p w:rsidRDefault="00C14607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C2ABB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8E732A">
        <w:rPr>
          <w:bCs/>
        </w:rPr>
        <w:t>65.421,46</w:t>
      </w:r>
      <w:r w:rsidR="001C2ABB" w:rsidRPr="001C2ABB">
        <w:rPr>
          <w:bCs/>
        </w:rPr>
        <w:t xml:space="preserve">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DC183B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0E39A2">
        <w:t xml:space="preserve">H-ABDUCO d.o.o. Zagreb, Slavonske avenije 6a, OIB: 13667298928 </w:t>
      </w:r>
      <w:r w:rsidR="00DC183B">
        <w:t xml:space="preserve"> </w:t>
      </w:r>
      <w:r w:rsidR="00E51A14">
        <w:t xml:space="preserve">u iznosu od </w:t>
      </w:r>
      <w:r w:rsidR="000E39A2">
        <w:t>19.579,54</w:t>
      </w:r>
      <w:r w:rsidR="00DC183B" w:rsidRPr="00DC183B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0E39A2">
        <w:rPr>
          <w:bCs/>
        </w:rPr>
        <w:t>1835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24E3" w:rsidP="000E39A2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="000E39A2" w:rsidRPr="000E39A2">
        <w:t>MART d.o.o. proizvodnja, trgovina i usluge u stečaju, Đakovo, Ante Starčevića 29, MBS 030115635, OIB 91393670010</w:t>
      </w:r>
      <w:r>
        <w:t xml:space="preserve">, </w:t>
      </w:r>
      <w:r w:rsidR="00AB5380">
        <w:t xml:space="preserve">– u iznosu od </w:t>
      </w:r>
      <w:r w:rsidR="000E39A2" w:rsidRPr="000E39A2">
        <w:rPr>
          <w:bCs/>
        </w:rPr>
        <w:t xml:space="preserve">65.421,46 </w:t>
      </w:r>
      <w:r w:rsidR="00240F9A">
        <w:t xml:space="preserve">kn, na žiro-račun broj </w:t>
      </w:r>
      <w:r w:rsidR="00A36488">
        <w:t>HR6324120091333003152 kod Slatinske banke d.d. Slatina</w:t>
      </w:r>
    </w:p>
    <w:p w:rsidRDefault="00F979DC" w:rsidP="00755163" w:rsidR="00F979DC">
      <w:pPr>
        <w:jc w:val="both"/>
      </w:pPr>
    </w:p>
    <w:p w:rsidRDefault="00AA338D" w:rsidP="00755163" w:rsidR="00AA338D">
      <w:pPr>
        <w:jc w:val="both"/>
      </w:pPr>
    </w:p>
    <w:p w:rsidRDefault="00AA338D" w:rsidP="00755163" w:rsidR="00AA338D">
      <w:pPr>
        <w:jc w:val="both"/>
      </w:pPr>
    </w:p>
    <w:p w:rsidRDefault="00AA338D" w:rsidP="00755163" w:rsidR="00AA338D">
      <w:pPr>
        <w:jc w:val="both"/>
      </w:pPr>
    </w:p>
    <w:p w:rsidRDefault="00AA338D" w:rsidP="00755163" w:rsidR="00AA338D" w:rsidRPr="00A753C4">
      <w:pPr>
        <w:jc w:val="both"/>
      </w:pPr>
    </w:p>
    <w:p w:rsidRDefault="00240F9A" w:rsidP="00A36488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D801CF">
        <w:rPr>
          <w:bCs/>
        </w:rPr>
        <w:t xml:space="preserve"> </w:t>
      </w:r>
      <w:r w:rsidR="00A36488">
        <w:t>H-ABDUCO d.o.</w:t>
      </w:r>
      <w:r w:rsidR="006061C9">
        <w:t>o. Zagreb, Slavonske avenije 6a</w:t>
      </w:r>
      <w:r w:rsidR="00A36488">
        <w:t xml:space="preserve">, OIB: 13667298928 </w:t>
      </w:r>
      <w:r w:rsidR="00294053">
        <w:t xml:space="preserve">u iznosu od </w:t>
      </w:r>
      <w:r w:rsidR="00A36488" w:rsidRPr="00A36488">
        <w:t xml:space="preserve">19.579,54 </w:t>
      </w:r>
      <w:r w:rsidR="00793C5E">
        <w:t>kn,</w:t>
      </w:r>
      <w:r w:rsidR="00B97E11">
        <w:t xml:space="preserve"> na žiro-račun broj </w:t>
      </w:r>
      <w:r w:rsidR="00AA338D">
        <w:t>HR9124020061100831893, poziv na broj 379914, model 00</w:t>
      </w:r>
      <w:r w:rsidR="00E10B62">
        <w:rPr>
          <w:lang w:eastAsia="zh-CN"/>
        </w:rPr>
        <w:t>.</w:t>
      </w:r>
    </w:p>
    <w:p w:rsidRDefault="002C43AE" w:rsidP="00636415" w:rsidR="002C43AE" w:rsidRPr="00636415">
      <w:pPr>
        <w:jc w:val="both"/>
      </w:pPr>
    </w:p>
    <w:p w:rsidRDefault="00141488" w:rsidP="00E7671C" w:rsidR="00E7671C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E7671C" w:rsidP="00E7671C" w:rsidR="00E7671C">
      <w:pPr>
        <w:pStyle w:val="Naslov2"/>
        <w:rPr>
          <w:b w:val="false"/>
          <w:bCs w:val="false"/>
        </w:rPr>
      </w:pPr>
    </w:p>
    <w:p w:rsidRDefault="00E7671C" w:rsidP="00E7671C" w:rsidR="00E7671C">
      <w:pPr>
        <w:pStyle w:val="Naslov2"/>
        <w:rPr>
          <w:b w:val="false"/>
          <w:bCs w:val="false"/>
        </w:rPr>
      </w:pPr>
    </w:p>
    <w:p w:rsidRDefault="00E7671C" w:rsidP="00E7671C" w:rsidR="00D57D98" w:rsidRPr="00E7671C">
      <w:pPr>
        <w:pStyle w:val="Naslov2"/>
        <w:jc w:val="both"/>
        <w:rPr>
          <w:b w:val="false"/>
          <w:bCs w:val="false"/>
        </w:rPr>
      </w:pPr>
      <w:r>
        <w:rPr>
          <w:b w:val="false"/>
          <w:bCs w:val="false"/>
        </w:rPr>
        <w:tab/>
      </w:r>
      <w:r w:rsidR="00C46E4B" w:rsidRPr="00E7671C">
        <w:rPr>
          <w:b w:val="false"/>
        </w:rPr>
        <w:t>Nekretnin</w:t>
      </w:r>
      <w:r w:rsidR="00AA338D" w:rsidRPr="00E7671C">
        <w:rPr>
          <w:b w:val="false"/>
        </w:rPr>
        <w:t>e</w:t>
      </w:r>
      <w:r w:rsidR="00C46E4B" w:rsidRPr="00E7671C">
        <w:rPr>
          <w:b w:val="false"/>
        </w:rPr>
        <w:t xml:space="preserve"> u vlasništvu stečajnog dužnika iz izreke ovoga rješenja prodan</w:t>
      </w:r>
      <w:r w:rsidR="002C43AE" w:rsidRPr="00E7671C">
        <w:rPr>
          <w:b w:val="false"/>
        </w:rPr>
        <w:t>a</w:t>
      </w:r>
      <w:r w:rsidR="00C46E4B" w:rsidRPr="00E7671C">
        <w:rPr>
          <w:b w:val="false"/>
        </w:rPr>
        <w:t xml:space="preserve"> </w:t>
      </w:r>
      <w:r w:rsidR="00AA338D" w:rsidRPr="00E7671C">
        <w:rPr>
          <w:b w:val="false"/>
        </w:rPr>
        <w:t xml:space="preserve">su </w:t>
      </w:r>
      <w:r w:rsidR="00C46E4B" w:rsidRPr="00E7671C">
        <w:rPr>
          <w:b w:val="false"/>
        </w:rPr>
        <w:t xml:space="preserve">za iznos od </w:t>
      </w:r>
      <w:r w:rsidR="00AA338D" w:rsidRPr="00E7671C">
        <w:rPr>
          <w:b w:val="false"/>
        </w:rPr>
        <w:t xml:space="preserve">85.001,00 </w:t>
      </w:r>
      <w:r w:rsidR="00C46E4B" w:rsidRPr="00E7671C">
        <w:rPr>
          <w:b w:val="false"/>
        </w:rPr>
        <w:t>kn, a na ist</w:t>
      </w:r>
      <w:r w:rsidR="002C43AE" w:rsidRPr="00E7671C">
        <w:rPr>
          <w:b w:val="false"/>
        </w:rPr>
        <w:t>oj</w:t>
      </w:r>
      <w:r w:rsidR="00C46E4B" w:rsidRPr="00E7671C">
        <w:rPr>
          <w:b w:val="false"/>
        </w:rPr>
        <w:t xml:space="preserve"> imao je </w:t>
      </w:r>
      <w:r w:rsidR="008144B8" w:rsidRPr="00E7671C">
        <w:rPr>
          <w:b w:val="false"/>
        </w:rPr>
        <w:t xml:space="preserve">razlučni vjerovnik </w:t>
      </w:r>
      <w:r w:rsidRPr="00E7671C">
        <w:rPr>
          <w:b w:val="false"/>
        </w:rPr>
        <w:t>H- ABDUCO d.o.o. Zagreb</w:t>
      </w:r>
      <w:r w:rsidR="00064C5B">
        <w:rPr>
          <w:b w:val="false"/>
        </w:rPr>
        <w:t xml:space="preserve"> razlučno pravo </w:t>
      </w:r>
      <w:r w:rsidRPr="00E7671C">
        <w:rPr>
          <w:b w:val="false"/>
        </w:rPr>
        <w:t xml:space="preserve">na iznos </w:t>
      </w:r>
      <w:r w:rsidR="00064C5B">
        <w:rPr>
          <w:b w:val="false"/>
        </w:rPr>
        <w:t xml:space="preserve">od </w:t>
      </w:r>
      <w:r w:rsidRPr="00E7671C">
        <w:rPr>
          <w:b w:val="false"/>
        </w:rPr>
        <w:t>134.000,00 + 235.000,00 EUR-a uvećano za pripadajuće kamate i troškove</w:t>
      </w:r>
      <w:r>
        <w:rPr>
          <w:b w:val="false"/>
        </w:rPr>
        <w:t xml:space="preserve"> i </w:t>
      </w:r>
      <w:r w:rsidRPr="00E7671C">
        <w:rPr>
          <w:b w:val="false"/>
        </w:rPr>
        <w:t>RH, Ministarstvo financije, Porezna uprava, Područni ured Osijek, na iznos od 157.308,89 kn – uvećano za pripadajuću kamatu i troškove</w:t>
      </w:r>
      <w:r w:rsidR="00C46E4B" w:rsidRPr="00E7671C">
        <w:rPr>
          <w:b w:val="false"/>
        </w:rPr>
        <w:t xml:space="preserve">.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određivanju prodaj</w:t>
      </w:r>
      <w:r w:rsidR="006E696A">
        <w:t>e</w:t>
      </w:r>
      <w:r w:rsidR="00C46E4B">
        <w:t xml:space="preserve">, </w:t>
      </w:r>
      <w:r w:rsidR="00C46E4B" w:rsidRPr="00FA0EF9">
        <w:t>rješenj</w:t>
      </w:r>
      <w:r w:rsidR="006E696A">
        <w:t>e</w:t>
      </w:r>
      <w:r w:rsidR="00C46E4B" w:rsidRPr="00FA0EF9">
        <w:t xml:space="preserve"> o prihvaćanju ponud</w:t>
      </w:r>
      <w:r w:rsidR="006E696A">
        <w:t>e</w:t>
      </w:r>
      <w:r w:rsidR="00C46E4B" w:rsidRPr="00FA0EF9">
        <w:t xml:space="preserve"> i dosudi i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E7671C">
        <w:t>3</w:t>
      </w:r>
      <w:r w:rsidR="00C46E4B">
        <w:t>.</w:t>
      </w:r>
      <w:r w:rsidR="00BC104B">
        <w:t>0</w:t>
      </w:r>
      <w:r w:rsidR="00E7671C">
        <w:t>7</w:t>
      </w:r>
      <w:r w:rsidR="00C46E4B">
        <w:t>.201</w:t>
      </w:r>
      <w:r w:rsidR="00BC104B"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100C73">
        <w:t>: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E806C1" w:rsidP="00E806C1" w:rsidR="00E806C1">
      <w:pPr>
        <w:jc w:val="both"/>
      </w:pPr>
      <w:r>
        <w:tab/>
        <w:t>U predmetnom stečajnom postupku unovčena je ukupna stečajna masa stečajnog dužnika u iznosu od 90.001,00 kn te je utvrđen % učešća unovčenih nekretnina od 94,44% u odnosu na iskazanu ukupnu unovčenu vrijednost stečajne mase.</w:t>
      </w:r>
    </w:p>
    <w:p w:rsidRDefault="00E806C1" w:rsidP="00E806C1" w:rsidR="00E806C1"/>
    <w:p w:rsidRDefault="00E806C1" w:rsidP="00E806C1" w:rsidR="00E806C1" w:rsidRPr="00684D4D">
      <w:r>
        <w:rPr>
          <w:b/>
        </w:rPr>
        <w:tab/>
      </w:r>
      <w:r w:rsidRPr="00684D4D">
        <w:t xml:space="preserve">Obračun troškova na nekretninama:  </w:t>
      </w:r>
    </w:p>
    <w:p w:rsidRDefault="00E806C1" w:rsidP="00E806C1" w:rsidR="00E806C1">
      <w:pPr>
        <w:rPr>
          <w:u w:val="single"/>
        </w:rPr>
      </w:pPr>
      <w:r>
        <w:rPr>
          <w:u w:val="single"/>
        </w:rPr>
        <w:t xml:space="preserve"> </w:t>
      </w:r>
    </w:p>
    <w:p w:rsidRDefault="00E806C1" w:rsidP="00E806C1" w:rsidR="00E806C1">
      <w:pPr>
        <w:pStyle w:val="Odlomakpopisa"/>
        <w:numPr>
          <w:ilvl w:val="0"/>
          <w:numId w:val="20"/>
        </w:numPr>
        <w:contextualSpacing/>
        <w:jc w:val="both"/>
      </w:pPr>
      <w:r>
        <w:t>troškovi utvrđivanje predmeta razlučnog prava ( čl. 254. st. 2. SZ) određuju se paušalno u iznosu od 5% od utrška (85.001,00 kn) i iznose 4.250,05 kn</w:t>
      </w:r>
    </w:p>
    <w:p w:rsidRDefault="00E806C1" w:rsidP="00E806C1" w:rsidR="00E806C1">
      <w:pPr>
        <w:pStyle w:val="Odlomakpopisa"/>
        <w:numPr>
          <w:ilvl w:val="0"/>
          <w:numId w:val="20"/>
        </w:numPr>
        <w:contextualSpacing/>
        <w:jc w:val="both"/>
      </w:pPr>
      <w:r>
        <w:t>troškovi unovčenja za predmetne nekretnine (č. 254. st. 3. SZ) određuju se u stvarnoj visini s obzirom da su znatno viši od 5% od utrška, a čine ih:</w:t>
      </w:r>
    </w:p>
    <w:p w:rsidRDefault="00E806C1" w:rsidP="00E806C1" w:rsidR="00E806C1">
      <w:pPr>
        <w:pStyle w:val="Odlomakpopisa"/>
      </w:pP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 xml:space="preserve">nagrada stečajnom upravitelju po Uredbi 85.001,00x16% x 7,5% zdravstveno osiguranje (bruto II 14.620,17 kn ) x 94,44% = </w:t>
      </w:r>
      <w:r>
        <w:tab/>
      </w:r>
      <w:r>
        <w:tab/>
      </w:r>
      <w:r>
        <w:tab/>
        <w:t>13.807,29 kn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 xml:space="preserve">naknada stvarnih troškova stečajnog upravitelja po rješenju suda neto 3.850,60 kn x 94,44 % 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3.636,51 kn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  <w:jc w:val="both"/>
      </w:pPr>
      <w:r>
        <w:t>troškovi Fonda za namirenje troškova stečajnog postupka (za isplaćenu nagradu privremenom stečajnom upravitelju po rješenju suda 3.762,50 kn x 94,44% = 3.553,31 kn)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 xml:space="preserve">izrada elaborata o procjeni nekretnina po ugovoru o djelu </w:t>
      </w:r>
      <w:r>
        <w:tab/>
      </w:r>
      <w:r>
        <w:tab/>
        <w:t xml:space="preserve"> 9.737,32 kn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 xml:space="preserve">Hrvatske vode – naknada za uređenje voda </w:t>
      </w:r>
      <w:r>
        <w:tab/>
      </w:r>
      <w:r>
        <w:tab/>
      </w:r>
      <w:r>
        <w:tab/>
        <w:t xml:space="preserve">           12.749,73 kn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 xml:space="preserve">trošak elektroničke javne dražbe putem FINE (po računu)   </w:t>
      </w:r>
      <w:r>
        <w:tab/>
        <w:t xml:space="preserve"> 2.800,00 kn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>knjigovodstvene usluge (750,00 x 21 mj ) 15.050,00 kn x 94,44 =14.213,22 kn</w:t>
      </w:r>
    </w:p>
    <w:p w:rsidRDefault="00E806C1" w:rsidP="00E806C1" w:rsidR="00E806C1">
      <w:pPr>
        <w:pStyle w:val="Odlomakpopisa"/>
        <w:numPr>
          <w:ilvl w:val="0"/>
          <w:numId w:val="19"/>
        </w:numPr>
        <w:contextualSpacing/>
      </w:pPr>
      <w:r>
        <w:t xml:space="preserve">naknade banci za vođenje računa 713,71 x 94,44% = </w:t>
      </w:r>
      <w:r>
        <w:tab/>
      </w:r>
      <w:r>
        <w:tab/>
        <w:t xml:space="preserve">    674,03 kn  </w:t>
      </w:r>
    </w:p>
    <w:p w:rsidRDefault="00E806C1" w:rsidP="00E806C1" w:rsidR="00E806C1" w:rsidRPr="00D952C8">
      <w:pPr>
        <w:ind w:left="360"/>
      </w:pPr>
      <w:r w:rsidRPr="00D952C8">
        <w:t>Ukupno troškovi unovčenja pod točkom 2 iznose</w:t>
      </w:r>
      <w:r>
        <w:tab/>
      </w:r>
      <w:r>
        <w:tab/>
        <w:t xml:space="preserve">           </w:t>
      </w:r>
      <w:r w:rsidRPr="00D952C8">
        <w:t>61.171,41 kn</w:t>
      </w:r>
    </w:p>
    <w:p w:rsidRDefault="00E806C1" w:rsidP="00E806C1" w:rsidR="00E806C1" w:rsidRPr="00D952C8">
      <w:pPr>
        <w:ind w:left="360"/>
      </w:pPr>
      <w:r w:rsidRPr="00D952C8">
        <w:t xml:space="preserve">Ukupno troškovi pod točkom 1. i 2. iznose            </w:t>
      </w:r>
      <w:r>
        <w:tab/>
      </w:r>
      <w:r>
        <w:tab/>
      </w:r>
      <w:r w:rsidRPr="00D952C8">
        <w:t xml:space="preserve"> </w:t>
      </w:r>
      <w:r>
        <w:t xml:space="preserve">          </w:t>
      </w:r>
      <w:r w:rsidRPr="00D952C8">
        <w:t xml:space="preserve">65.421,46 kn </w:t>
      </w:r>
    </w:p>
    <w:p w:rsidRDefault="000467D0" w:rsidP="00A24C36" w:rsidR="000467D0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A24C36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E806C1" w:rsidRPr="00E806C1">
        <w:t xml:space="preserve">65.421,46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6061C9" w:rsidRPr="006061C9">
        <w:rPr>
          <w:bCs/>
        </w:rPr>
        <w:t xml:space="preserve">19.579,54 </w:t>
      </w:r>
      <w:r w:rsidR="00C46E4B">
        <w:t xml:space="preserve">kn razlučnom vjerovniku </w:t>
      </w:r>
      <w:r w:rsidR="006061C9">
        <w:t>H-ABDUCO d.o.o. Zagreb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6061C9">
        <w:t>3</w:t>
      </w:r>
      <w:r w:rsidR="00BC2D9B">
        <w:t>.</w:t>
      </w:r>
      <w:r w:rsidR="00BC2D9B" w:rsidRPr="000B1DB2">
        <w:t xml:space="preserve"> </w:t>
      </w:r>
      <w:r w:rsidR="006061C9">
        <w:t>sr</w:t>
      </w:r>
      <w:r w:rsidR="00BC2D9B">
        <w:t xml:space="preserve">pnja </w:t>
      </w:r>
      <w:r w:rsidR="00BC2D9B" w:rsidRPr="000B1DB2">
        <w:t>201</w:t>
      </w:r>
      <w:r w:rsidR="00BC2D9B">
        <w:t>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77ADE" w:rsidP="00DB3622" w:rsidR="00577ADE">
      <w:pPr>
        <w:pStyle w:val="Tijeloteksta"/>
      </w:pP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7ADE">
        <w:rPr>
          <w:bCs/>
        </w:rPr>
        <w:t>Vinko Dukić</w:t>
      </w:r>
    </w:p>
    <w:p w:rsidRDefault="006061C9" w:rsidP="00D87D87" w:rsidR="006061C9">
      <w:pPr>
        <w:pStyle w:val="Tijeloteksta"/>
        <w:numPr>
          <w:ilvl w:val="0"/>
          <w:numId w:val="2"/>
        </w:numPr>
        <w:rPr>
          <w:bCs/>
        </w:rPr>
      </w:pPr>
      <w:r>
        <w:t>H-ABDUCO d.o.o. Zagreb, Slavonske avenije 6a</w:t>
      </w:r>
      <w:r>
        <w:rPr>
          <w:bCs/>
        </w:rPr>
        <w:t xml:space="preserve"> </w:t>
      </w:r>
    </w:p>
    <w:p w:rsidRDefault="003D65EE" w:rsidP="00D87D87" w:rsidR="003D65EE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3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F33FE3" w:rsidRPr="00F33FE3">
      <w:t>1835/16-114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836B5F"/>
    <w:multiLevelType w:val="hybridMultilevel"/>
    <w:tmpl w:val="8012CD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E6156FF"/>
    <w:multiLevelType w:val="hybridMultilevel"/>
    <w:tmpl w:val="E8745950"/>
    <w:lvl w:tplc="77AA512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7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9">
    <w:nsid w:val="76945CF6"/>
    <w:multiLevelType w:val="hybridMultilevel"/>
    <w:tmpl w:val="8F9A9B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0"/>
  </w:num>
  <w:num w:numId="5">
    <w:abstractNumId w:val="15"/>
  </w:num>
  <w:num w:numId="6">
    <w:abstractNumId w:val="18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4"/>
  </w:num>
  <w:num w:numId="12">
    <w:abstractNumId w:val="1"/>
  </w:num>
  <w:num w:numId="13">
    <w:abstractNumId w:val="13"/>
  </w:num>
  <w:num w:numId="14">
    <w:abstractNumId w:val="8"/>
  </w:num>
  <w:num w:numId="15">
    <w:abstractNumId w:val="12"/>
  </w:num>
  <w:num w:numId="16">
    <w:abstractNumId w:val="17"/>
  </w:num>
  <w:num w:numId="17">
    <w:abstractNumId w:val="1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4C5B"/>
    <w:rsid w:val="00067A84"/>
    <w:rsid w:val="00073AC1"/>
    <w:rsid w:val="00095BB7"/>
    <w:rsid w:val="000A3223"/>
    <w:rsid w:val="000A4A98"/>
    <w:rsid w:val="000B4962"/>
    <w:rsid w:val="000D306D"/>
    <w:rsid w:val="000E39A2"/>
    <w:rsid w:val="00100C73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C2ABB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7470F"/>
    <w:rsid w:val="00287DB0"/>
    <w:rsid w:val="00294053"/>
    <w:rsid w:val="002B3CF8"/>
    <w:rsid w:val="002C089F"/>
    <w:rsid w:val="002C43AE"/>
    <w:rsid w:val="002D1EB7"/>
    <w:rsid w:val="002F5B7B"/>
    <w:rsid w:val="003237FA"/>
    <w:rsid w:val="00330B50"/>
    <w:rsid w:val="00332DB6"/>
    <w:rsid w:val="00347979"/>
    <w:rsid w:val="00354B78"/>
    <w:rsid w:val="003842A6"/>
    <w:rsid w:val="00391BFA"/>
    <w:rsid w:val="0039231A"/>
    <w:rsid w:val="003A2D77"/>
    <w:rsid w:val="003C6407"/>
    <w:rsid w:val="003D65EE"/>
    <w:rsid w:val="003E7A6E"/>
    <w:rsid w:val="003E7E2E"/>
    <w:rsid w:val="003F0EB0"/>
    <w:rsid w:val="003F2705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5B66"/>
    <w:rsid w:val="00560040"/>
    <w:rsid w:val="00561515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61C9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E696A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800F3D"/>
    <w:rsid w:val="008144B8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0A28"/>
    <w:rsid w:val="008C4B7E"/>
    <w:rsid w:val="008D651C"/>
    <w:rsid w:val="008E732A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E160B"/>
    <w:rsid w:val="00A002BC"/>
    <w:rsid w:val="00A24C36"/>
    <w:rsid w:val="00A36488"/>
    <w:rsid w:val="00A41E6E"/>
    <w:rsid w:val="00A42CD3"/>
    <w:rsid w:val="00A753C4"/>
    <w:rsid w:val="00A863B6"/>
    <w:rsid w:val="00A91193"/>
    <w:rsid w:val="00AA338D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104B"/>
    <w:rsid w:val="00BC2311"/>
    <w:rsid w:val="00BC2D9B"/>
    <w:rsid w:val="00BD6D84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479EE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67359"/>
    <w:rsid w:val="00D801CF"/>
    <w:rsid w:val="00D87D87"/>
    <w:rsid w:val="00D923A0"/>
    <w:rsid w:val="00D93C43"/>
    <w:rsid w:val="00DB3622"/>
    <w:rsid w:val="00DB6E0A"/>
    <w:rsid w:val="00DC183B"/>
    <w:rsid w:val="00DC231A"/>
    <w:rsid w:val="00DD5863"/>
    <w:rsid w:val="00DE5DC2"/>
    <w:rsid w:val="00DE7088"/>
    <w:rsid w:val="00E01A78"/>
    <w:rsid w:val="00E02D46"/>
    <w:rsid w:val="00E10B62"/>
    <w:rsid w:val="00E33ACF"/>
    <w:rsid w:val="00E34436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7671C"/>
    <w:rsid w:val="00E806C1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33FE3"/>
    <w:rsid w:val="00F4507C"/>
    <w:rsid w:val="00F52B7F"/>
    <w:rsid w:val="00F55163"/>
    <w:rsid w:val="00F65D28"/>
    <w:rsid w:val="00F8436D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3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3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35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35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3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3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35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35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0D433-01EC-4390-8E95-9F69858DF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669</properties:Words>
  <properties:Characters>3536</properties:Characters>
  <properties:Lines>118</properties:Lines>
  <properties:Paragraphs>45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2018-06-06T06:15:00Z</dcterms:created>
  <dc:creator>banka</dc:creator>
  <cp:lastModifiedBy>Elizabeta Đeke</cp:lastModifiedBy>
  <cp:lastPrinted>2017-10-05T07:32:00Z</cp:lastPrinted>
  <dcterms:modified xmlns:xsi="http://www.w3.org/2001/XMLSchema-instance" xsi:type="dcterms:W3CDTF">2018-07-04T07:59:00Z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