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e550" w14:paraId="758e55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76983">
        <w:rPr>
          <w:color w:themeColor="text1" w:val="000000"/>
        </w:rPr>
        <w:t xml:space="preserve">EURODOM, d.o.o., OIB: 29178882271, </w:t>
      </w:r>
      <w:proofErr w:type="spellStart"/>
      <w:r w:rsidR="00676983">
        <w:rPr>
          <w:color w:themeColor="text1" w:val="000000"/>
        </w:rPr>
        <w:t>Podstrana</w:t>
      </w:r>
      <w:proofErr w:type="spellEnd"/>
      <w:r w:rsidR="00676983">
        <w:rPr>
          <w:color w:themeColor="text1" w:val="000000"/>
        </w:rPr>
        <w:t xml:space="preserve">, </w:t>
      </w:r>
      <w:proofErr w:type="spellStart"/>
      <w:r w:rsidR="00676983">
        <w:rPr>
          <w:color w:themeColor="text1" w:val="000000"/>
        </w:rPr>
        <w:t>Grljevačka</w:t>
      </w:r>
      <w:proofErr w:type="spellEnd"/>
      <w:r w:rsidR="00676983">
        <w:rPr>
          <w:color w:themeColor="text1" w:val="000000"/>
        </w:rPr>
        <w:t xml:space="preserve"> 2 A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284682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76983">
        <w:rPr>
          <w:color w:themeColor="text1" w:val="000000"/>
        </w:rPr>
        <w:t xml:space="preserve">EURODOM, d.o.o., OIB: 29178882271, </w:t>
      </w:r>
      <w:proofErr w:type="spellStart"/>
      <w:r w:rsidR="00676983">
        <w:rPr>
          <w:color w:themeColor="text1" w:val="000000"/>
        </w:rPr>
        <w:t>Podstrana</w:t>
      </w:r>
      <w:proofErr w:type="spellEnd"/>
      <w:r w:rsidR="00676983">
        <w:rPr>
          <w:color w:themeColor="text1" w:val="000000"/>
        </w:rPr>
        <w:t xml:space="preserve">, </w:t>
      </w:r>
      <w:proofErr w:type="spellStart"/>
      <w:r w:rsidR="00676983">
        <w:rPr>
          <w:color w:themeColor="text1" w:val="000000"/>
        </w:rPr>
        <w:t>Grljevačka</w:t>
      </w:r>
      <w:proofErr w:type="spellEnd"/>
      <w:r w:rsidR="00676983">
        <w:rPr>
          <w:color w:themeColor="text1" w:val="000000"/>
        </w:rPr>
        <w:t xml:space="preserve"> 2 A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76983">
        <w:rPr>
          <w:color w:themeColor="text1" w:val="000000"/>
        </w:rPr>
        <w:t>28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76983">
        <w:rPr>
          <w:color w:themeColor="text1" w:val="000000"/>
        </w:rPr>
        <w:t>77</w:t>
      </w:r>
      <w:r w:rsidR="005C1B69">
        <w:rPr>
          <w:color w:themeColor="text1" w:val="000000"/>
        </w:rPr>
        <w:t>.</w:t>
      </w:r>
      <w:r w:rsidR="00676983">
        <w:rPr>
          <w:color w:themeColor="text1" w:val="000000"/>
        </w:rPr>
        <w:t>753</w:t>
      </w:r>
      <w:r w:rsidR="00FE54DB">
        <w:rPr>
          <w:color w:themeColor="text1" w:val="000000"/>
        </w:rPr>
        <w:t>,</w:t>
      </w:r>
      <w:r w:rsidR="00676983">
        <w:rPr>
          <w:color w:themeColor="text1" w:val="000000"/>
        </w:rPr>
        <w:t>83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284682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676983">
      <w:rPr>
        <w:color w:themeColor="text1" w:val="000000"/>
      </w:rPr>
      <w:t>89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84682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576F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76983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82AFC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109BD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EURODOM, društvo s ograničenom odgovornošću za građevinarstvo, klasično i montažno građenje, nautički turizam, trgovinu</izvorni_sadrzaj>
    <derivirana_varijabla naziv="DomainObject.Predmet.ProtustrankaFormated_1">  EURODOM, društvo s ograničenom odgovornošću za građevinarstvo, klasično i montažno građenje, nautički turizam, trgovinu</derivirana_varijabla>
  </DomainObject.Predmet.ProtustrankaFormated>
  <DomainObject.Predmet.ProtustrankaFormatedOIB>
    <izvorni_sadrzaj>  EURODOM, društvo s ograničenom odgovornošću za građevinarstvo, klasično i montažno građenje, nautički turizam, trgovinu, OIB 29178882271</izvorni_sadrzaj>
    <derivirana_varijabla naziv="DomainObject.Predmet.ProtustrankaFormatedOIB_1">  EURODOM, društvo s ograničenom odgovornošću za građevinarstvo, klasično i montažno građenje, nautički turizam, trgovinu, OIB 29178882271</derivirana_varijabla>
  </DomainObject.Predmet.ProtustrankaFormatedOIB>
  <DomainObject.Predmet.ProtustrankaFormatedWithAdress>
    <izvorni_sadrzaj> EURODOM, društvo s ograničenom odgovornošću za građevinarstvo, klasično i montažno građenje, nautički turizam, trgovinu, Grljevačka 2/A, 21311 Podstrana</izvorni_sadrzaj>
    <derivirana_varijabla naziv="DomainObject.Predmet.ProtustrankaFormatedWithAdress_1"> EURODOM, društvo s ograničenom odgovornošću za građevinarstvo, klasično i montažno građenje, nautički turizam, trgovinu, Grljevačka 2/A, 21311 Podstrana</derivirana_varijabla>
  </DomainObject.Predmet.ProtustrankaFormatedWithAdress>
  <DomainObject.Predmet.ProtustrankaFormatedWithAdressOIB>
    <izvorni_sadrzaj> EURODOM, društvo s ograničenom odgovornošću za građevinarstvo, klasično i montažno građenje, nautički turizam, trgovinu, OIB 29178882271, Grljevačka 2/A, 21311 Podstrana</izvorni_sadrzaj>
    <derivirana_varijabla naziv="DomainObject.Predmet.ProtustrankaFormatedWithAdressOIB_1"> EURODOM, društvo s ograničenom odgovornošću za građevinarstvo, klasično i montažno građenje, nautički turizam, trgovinu, OIB 29178882271, Grljevačka 2/A, 21311 Podstrana</derivirana_varijabla>
  </DomainObject.Predmet.ProtustrankaFormatedWithAdressOIB>
  <DomainObject.Predmet.ProtustrankaWithAdress>
    <izvorni_sadrzaj>EURODOM, društvo s ograničenom odgovornošću za građevinarstvo, klasično i montažno građenje, nautički turizam, trgovinu Grljevačka 2/A, 21311 Podstrana</izvorni_sadrzaj>
    <derivirana_varijabla naziv="DomainObject.Predmet.ProtustrankaWithAdress_1">EURODOM, društvo s ograničenom odgovornošću za građevinarstvo, klasično i montažno građenje, nautički turizam, trgovinu Grljevačka 2/A, 21311 Podstrana</derivirana_varijabla>
  </DomainObject.Predmet.ProtustrankaWithAdress>
  <DomainObject.Predmet.ProtustrankaWithAdressOIB>
    <izvorni_sadrzaj>EURODOM, društvo s ograničenom odgovornošću za građevinarstvo, klasično i montažno građenje, nautički turizam, trgovinu, OIB 29178882271, Grljevačka 2/A, 21311 Podstrana</izvorni_sadrzaj>
    <derivirana_varijabla naziv="DomainObject.Predmet.ProtustrankaWithAdressOIB_1">EURODOM, društvo s ograničenom odgovornošću za građevinarstvo, klasično i montažno građenje, nautički turizam, trgovinu, OIB 29178882271, Grljevačka 2/A, 21311 Podstrana</derivirana_varijabla>
  </DomainObject.Predmet.ProtustrankaWithAdressOIB>
  <DomainObject.Predmet.ProtustrankaNazivFormated>
    <izvorni_sadrzaj>EURODOM, društvo s ograničenom odgovornošću za građevinarstvo, klasično i montažno građenje, nautički turizam, trgovinu</izvorni_sadrzaj>
    <derivirana_varijabla naziv="DomainObject.Predmet.ProtustrankaNazivFormated_1">EURODOM, društvo s ograničenom odgovornošću za građevinarstvo, klasično i montažno građenje, nautički turizam, trgovinu</derivirana_varijabla>
  </DomainObject.Predmet.ProtustrankaNazivFormated>
  <DomainObject.Predmet.ProtustrankaNazivFormatedOIB>
    <izvorni_sadrzaj>EURODOM, društvo s ograničenom odgovornošću za građevinarstvo, klasično i montažno građenje, nautički turizam, trgovinu, OIB 29178882271</izvorni_sadrzaj>
    <derivirana_varijabla naziv="DomainObject.Predmet.ProtustrankaNazivFormatedOIB_1">EURODOM, društvo s ograničenom odgovornošću za građevinarstvo, klasično i montažno građenje, nautički turizam, trgovinu, OIB 29178882271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77753.83</izvorni_sadrzaj>
    <derivirana_varijabla naziv="DomainObject.Predmet.TrenutnaVrijednost_1">77753.83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EURODOM, društvo s ograničenom odgovornošću za građevinarstvo, klasično i montažno građenje, nautički turizam, trgovinu</item>
    </izvorni_sadrzaj>
    <derivirana_varijabla naziv="DomainObject.Predmet.ProtuStrankaListFormated_1">
      <item>EURODOM, društvo s ograničenom odgovornošću za građevinarstvo, klasično i montažno građenje, nautički turizam, trgovinu</item>
    </derivirana_varijabla>
  </DomainObject.Predmet.ProtuStrankaListFormated>
  <DomainObject.Predmet.ProtuStrankaListFormatedOIB>
    <izvorni_sadrzaj>
      <item>EURODOM, društvo s ograničenom odgovornošću za građevinarstvo, klasično i montažno građenje, nautički turizam, trgovinu, OIB 29178882271</item>
    </izvorni_sadrzaj>
    <derivirana_varijabla naziv="DomainObject.Predmet.ProtuStrankaListFormatedOIB_1">
      <item>EURODOM, društvo s ograničenom odgovornošću za građevinarstvo, klasično i montažno građenje, nautički turizam, trgovinu, OIB 29178882271</item>
    </derivirana_varijabla>
  </DomainObject.Predmet.ProtuStrankaListFormatedOIB>
  <DomainObject.Predmet.ProtuStrankaListFormatedWithAdress>
    <izvorni_sadrzaj>
      <item>EURODOM, društvo s ograničenom odgovornošću za građevinarstvo, klasično i montažno građenje, nautički turizam, trgovinu, Grljevačka 2/A, 21311 Podstrana</item>
    </izvorni_sadrzaj>
    <derivirana_varijabla naziv="DomainObject.Predmet.ProtuStrankaListFormatedWithAdress_1">
      <item>EURODOM, društvo s ograničenom odgovornošću za građevinarstvo, klasično i montažno građenje, nautički turizam, trgovinu, Grljevačka 2/A, 21311 Podstrana</item>
    </derivirana_varijabla>
  </DomainObject.Predmet.ProtuStrankaListFormatedWithAdress>
  <DomainObject.Predmet.ProtuStrankaListFormatedWithAdressOIB>
    <izvorni_sadrzaj>
      <item>EURODOM, društvo s ograničenom odgovornošću za građevinarstvo, klasično i montažno građenje, nautički turizam, trgovinu, OIB 29178882271, Grljevačka 2/A, 21311 Podstrana</item>
    </izvorni_sadrzaj>
    <derivirana_varijabla naziv="DomainObject.Predmet.ProtuStrankaListFormatedWithAdressOIB_1">
      <item>EURODOM, društvo s ograničenom odgovornošću za građevinarstvo, klasično i montažno građenje, nautički turizam, trgovinu, OIB 29178882271, Grljevačka 2/A, 21311 Podstrana</item>
    </derivirana_varijabla>
  </DomainObject.Predmet.ProtuStrankaListFormatedWithAdressOIB>
  <DomainObject.Predmet.ProtuStrankaListNazivFormated>
    <izvorni_sadrzaj>
      <item>EURODOM, društvo s ograničenom odgovornošću za građevinarstvo, klasično i montažno građenje, nautički turizam, trgovinu</item>
    </izvorni_sadrzaj>
    <derivirana_varijabla naziv="DomainObject.Predmet.ProtuStrankaListNazivFormated_1">
      <item>EURODOM, društvo s ograničenom odgovornošću za građevinarstvo, klasično i montažno građenje, nautički turizam, trgovinu</item>
    </derivirana_varijabla>
  </DomainObject.Predmet.ProtuStrankaListNazivFormated>
  <DomainObject.Predmet.ProtuStrankaListNazivFormatedOIB>
    <izvorni_sadrzaj>
      <item>EURODOM, društvo s ograničenom odgovornošću za građevinarstvo, klasično i montažno građenje, nautički turizam, trgovinu, OIB 29178882271</item>
    </izvorni_sadrzaj>
    <derivirana_varijabla naziv="DomainObject.Predmet.ProtuStrankaListNazivFormatedOIB_1">
      <item>EURODOM, društvo s ograničenom odgovornošću za građevinarstvo, klasično i montažno građenje, nautički turizam, trgovinu, OIB 29178882271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EURODOM, društvo s ograničenom odgovornošću za građevinarstvo, klasično i montažno građenje, nautički turizam, trgovinu</izvorni_sadrzaj>
    <derivirana_varijabla naziv="DomainObject.Predmet.ProtustrankaIDrugi_1">EURODOM, društvo s ograničenom odgovornošću za građevinarstvo, klasično i montažno građenje, nautički turizam,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EURODOM, društvo s ograničenom odgovornošću za građevinarstvo, klasično i montažno građenje, nautički turizam, trgovinu, OIB 29178882271, Grljevačka 2/A, 21311 Podstrana</izvorni_sadrzaj>
    <derivirana_varijabla naziv="DomainObject.Predmet.ProtustrankaIDrugiAdressOIB_1">EURODOM, društvo s ograničenom odgovornošću za građevinarstvo, klasično i montažno građenje, nautički turizam, trgovinu, OIB 29178882271, Grljevačka 2/A,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EURODOM, društvo s ograničenom odgovornošću za građevinarstvo, klasično i montažno građenje, nautički turizam, trgovinu</item>
      <item>FINANCIJSKA AGENCIJA, RC SPLIT</item>
    </izvorni_sadrzaj>
    <derivirana_varijabla naziv="DomainObject.Predmet.SudioniciListNaziv_1">
      <item>EURODOM, društvo s ograničenom odgovornošću za građevinarstvo, klasično i montažno građenje, nautički turizam, trgovinu</item>
      <item>FINANCIJSKA AGENCIJA, RC SPLIT</item>
    </derivirana_varijabla>
  </DomainObject.Predmet.SudioniciListNaziv>
  <DomainObject.Predmet.SudioniciListAdressOIB>
    <izvorni_sadrzaj>
      <item>EURODOM, društvo s ograničenom odgovornošću za građevinarstvo, klasično i montažno građenje, nautički turizam, trgovinu, OIB 29178882271, Grljevačka 2/A,21311 Podstrana</item>
      <item>FINANCIJSKA AGENCIJA, RC SPLIT, OIB 85821130368, Mažuranićevo šetalište 24 b,21000 Split</item>
    </izvorni_sadrzaj>
    <derivirana_varijabla naziv="DomainObject.Predmet.SudioniciListAdressOIB_1">
      <item>EURODOM, društvo s ograničenom odgovornošću za građevinarstvo, klasično i montažno građenje, nautički turizam, trgovinu, OIB 29178882271, Grljevačka 2/A,21311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29178882271</item>
      <item>, OIB 85821130368</item>
    </izvorni_sadrzaj>
    <derivirana_varijabla naziv="DomainObject.Predmet.SudioniciListNazivOIB_1">
      <item>, OIB 29178882271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1737</properties:Characters>
  <properties:Lines>45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2017-11-22T08:33:00Z</cp:lastPrinted>
  <dcterms:modified xmlns:xsi="http://www.w3.org/2001/XMLSchema-instance" xsi:type="dcterms:W3CDTF">2017-11-22T08:43:00Z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