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ac11" w14:paraId="b10ac11" w:rsidRDefault="005E01CE" w:rsidP="00E3046A" w:rsidR="005E01CE" w:rsidRPr="00E3046A">
      <w:pPr>
        <w15:collapsed w:val="false"/>
      </w:pPr>
      <w:bookmarkStart w:name="_GoBack" w:id="0"/>
      <w:bookmarkEnd w:id="0"/>
      <w:r w:rsidRPr="00E3046A">
        <w:t xml:space="preserve">                  </w:t>
      </w:r>
      <w:r w:rsidRPr="00E3046A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46A">
        <w:t xml:space="preserve">                                                                </w:t>
      </w:r>
    </w:p>
    <w:p w:rsidRDefault="005E01CE" w:rsidP="00E3046A" w:rsidR="005E01CE" w:rsidRPr="00E3046A">
      <w:r w:rsidRPr="00E3046A">
        <w:t xml:space="preserve">   REPUBLIKA HRVATSKA</w:t>
      </w:r>
    </w:p>
    <w:p w:rsidRDefault="005E01CE" w:rsidP="00E3046A" w:rsidR="005E01CE" w:rsidRPr="00E3046A">
      <w:r w:rsidRPr="00E3046A">
        <w:t xml:space="preserve">TRGOVAČKI SUD U PAZINU </w:t>
      </w:r>
      <w:r w:rsidRPr="00E3046A">
        <w:tab/>
      </w:r>
      <w:r w:rsidRPr="00E3046A">
        <w:tab/>
      </w:r>
      <w:r w:rsidRPr="00E3046A">
        <w:tab/>
      </w:r>
      <w:r w:rsidRPr="00E3046A">
        <w:tab/>
      </w:r>
      <w:r w:rsidRPr="00E3046A">
        <w:tab/>
        <w:t xml:space="preserve">        </w:t>
      </w:r>
      <w:r w:rsidR="00D43900" w:rsidRPr="00E3046A">
        <w:t xml:space="preserve">     </w:t>
      </w:r>
      <w:r w:rsidR="00970AE3" w:rsidRPr="00E3046A">
        <w:t>1</w:t>
      </w:r>
      <w:r w:rsidRPr="00E3046A">
        <w:t xml:space="preserve"> St-</w:t>
      </w:r>
      <w:r w:rsidR="00CD23AF" w:rsidRPr="00E3046A">
        <w:t>56</w:t>
      </w:r>
      <w:r w:rsidRPr="00E3046A">
        <w:t>/</w:t>
      </w:r>
      <w:r w:rsidR="00E16A46">
        <w:t>20</w:t>
      </w:r>
      <w:r w:rsidRPr="00E3046A">
        <w:t>1</w:t>
      </w:r>
      <w:r w:rsidR="00CD23AF" w:rsidRPr="00E3046A">
        <w:t>5</w:t>
      </w:r>
      <w:r w:rsidRPr="00E3046A">
        <w:t>-</w:t>
      </w:r>
      <w:r w:rsidR="00E16A46">
        <w:t>138</w:t>
      </w:r>
    </w:p>
    <w:p w:rsidRDefault="00D550F2" w:rsidP="00E3046A" w:rsidR="005E01CE" w:rsidRPr="00E3046A">
      <w:r w:rsidRPr="00E3046A">
        <w:t xml:space="preserve">       52000</w:t>
      </w:r>
      <w:r w:rsidR="005E01CE" w:rsidRPr="00E3046A">
        <w:t xml:space="preserve"> Pazin, Dršćevka 1</w:t>
      </w:r>
      <w:r w:rsidR="005E01CE" w:rsidRPr="00E3046A">
        <w:tab/>
      </w:r>
      <w:r w:rsidR="005E01CE" w:rsidRPr="00E3046A">
        <w:tab/>
      </w:r>
      <w:r w:rsidR="005E01CE" w:rsidRPr="00E3046A">
        <w:tab/>
      </w:r>
      <w:r w:rsidR="005E01CE" w:rsidRPr="00E3046A">
        <w:tab/>
      </w:r>
      <w:r w:rsidR="005E01CE" w:rsidRPr="00E3046A">
        <w:tab/>
      </w:r>
      <w:r w:rsidR="005E01CE" w:rsidRPr="00E3046A">
        <w:tab/>
      </w:r>
      <w:r w:rsidR="005E01CE" w:rsidRPr="00E3046A">
        <w:tab/>
      </w:r>
    </w:p>
    <w:p w:rsidRDefault="005E01CE" w:rsidP="00E3046A" w:rsidR="005E01CE" w:rsidRPr="00E3046A"/>
    <w:p w:rsidRDefault="005E01CE" w:rsidP="00001EB5" w:rsidR="005E01CE" w:rsidRPr="00E3046A">
      <w:pPr>
        <w:jc w:val="center"/>
      </w:pPr>
      <w:r w:rsidRPr="00E3046A">
        <w:t>R E P U B L I K A  H R V A T S K A</w:t>
      </w:r>
    </w:p>
    <w:p w:rsidRDefault="005E01CE" w:rsidP="00E3046A" w:rsidR="005E01CE" w:rsidRPr="00E3046A"/>
    <w:p w:rsidRDefault="005E01CE" w:rsidP="00001EB5" w:rsidR="005E01CE" w:rsidRPr="00E3046A">
      <w:pPr>
        <w:jc w:val="center"/>
      </w:pPr>
      <w:r w:rsidRPr="00E3046A">
        <w:t>R J E Š E N J E</w:t>
      </w:r>
    </w:p>
    <w:p w:rsidRDefault="00D43900" w:rsidP="00E3046A" w:rsidR="005E01CE" w:rsidRPr="00E3046A">
      <w:r w:rsidRPr="00E3046A">
        <w:tab/>
      </w:r>
    </w:p>
    <w:p w:rsidRDefault="002F142F" w:rsidP="00E16A46" w:rsidR="002F142F" w:rsidRPr="00E3046A">
      <w:pPr>
        <w:ind w:firstLine="708"/>
        <w:jc w:val="both"/>
      </w:pPr>
      <w:r w:rsidRPr="00E3046A">
        <w:t xml:space="preserve">Trgovački sud u Pazinu, po stečajnom sucu </w:t>
      </w:r>
      <w:r w:rsidR="00E81947" w:rsidRPr="00E3046A">
        <w:t>Damiru Rabaru</w:t>
      </w:r>
      <w:r w:rsidRPr="00E3046A">
        <w:t xml:space="preserve">, u stečajnom postupku nad stečajnim dužnikom </w:t>
      </w:r>
      <w:r w:rsidR="00E16A46">
        <w:t>PROJEKT VARDA d.o.o. u stečaju, Poreč, Partizanska 13, OIB: 73790668523</w:t>
      </w:r>
      <w:r w:rsidR="004713DA" w:rsidRPr="00E3046A">
        <w:t>,</w:t>
      </w:r>
      <w:r w:rsidRPr="00E3046A">
        <w:t xml:space="preserve"> kojeg zastupa stečajn</w:t>
      </w:r>
      <w:r w:rsidR="00E16A46">
        <w:t>a</w:t>
      </w:r>
      <w:r w:rsidRPr="00E3046A">
        <w:t xml:space="preserve"> upravitelj</w:t>
      </w:r>
      <w:r w:rsidR="00E16A46">
        <w:t>ica</w:t>
      </w:r>
      <w:r w:rsidRPr="00E3046A">
        <w:t xml:space="preserve"> </w:t>
      </w:r>
      <w:r w:rsidR="00E16A46" w:rsidRPr="00024CC6">
        <w:t>Vlast</w:t>
      </w:r>
      <w:r w:rsidR="00E16A46">
        <w:t>a</w:t>
      </w:r>
      <w:r w:rsidR="00E16A46" w:rsidRPr="00024CC6">
        <w:t xml:space="preserve"> Majstorović iz Pule, Koparska 37, OIB: 78258328195</w:t>
      </w:r>
      <w:r w:rsidRPr="00E3046A">
        <w:t xml:space="preserve">, </w:t>
      </w:r>
      <w:r w:rsidR="00767498">
        <w:t>14</w:t>
      </w:r>
      <w:r w:rsidR="00E16A46">
        <w:t>. rujna</w:t>
      </w:r>
      <w:r w:rsidR="00500F4A" w:rsidRPr="00E3046A">
        <w:t xml:space="preserve"> </w:t>
      </w:r>
      <w:r w:rsidRPr="00E3046A">
        <w:t>201</w:t>
      </w:r>
      <w:r w:rsidR="0088249F" w:rsidRPr="00E3046A">
        <w:t>8</w:t>
      </w:r>
      <w:r w:rsidRPr="00E3046A">
        <w:t xml:space="preserve">. </w:t>
      </w:r>
    </w:p>
    <w:p w:rsidRDefault="005E01CE" w:rsidP="00E3046A" w:rsidR="005E01CE" w:rsidRPr="00E3046A"/>
    <w:p w:rsidRDefault="005E01CE" w:rsidP="00001EB5" w:rsidR="005E01CE" w:rsidRPr="00E3046A">
      <w:pPr>
        <w:jc w:val="center"/>
      </w:pPr>
      <w:r w:rsidRPr="00E3046A">
        <w:t>r i j e š i o  j e</w:t>
      </w:r>
    </w:p>
    <w:p w:rsidRDefault="005E01CE" w:rsidP="00E3046A" w:rsidR="005E01CE" w:rsidRPr="00E3046A"/>
    <w:p w:rsidRDefault="005E01CE" w:rsidP="00001EB5" w:rsidR="00866F84">
      <w:pPr>
        <w:jc w:val="both"/>
      </w:pPr>
      <w:r w:rsidRPr="00E3046A">
        <w:tab/>
        <w:t>I.</w:t>
      </w:r>
      <w:r w:rsidRPr="00E3046A">
        <w:tab/>
        <w:t xml:space="preserve">Iz iznosa kupovnine od </w:t>
      </w:r>
      <w:r w:rsidR="007D14E2" w:rsidRPr="00E3046A">
        <w:t>39.002</w:t>
      </w:r>
      <w:r w:rsidR="004713DA" w:rsidRPr="00E3046A">
        <w:t>,</w:t>
      </w:r>
      <w:r w:rsidR="005C7DA9" w:rsidRPr="00E3046A">
        <w:t>00</w:t>
      </w:r>
      <w:r w:rsidR="004713DA" w:rsidRPr="00E3046A">
        <w:t xml:space="preserve"> kn</w:t>
      </w:r>
      <w:r w:rsidRPr="00E3046A">
        <w:t>, ostvarenog prodajom nekretnin</w:t>
      </w:r>
      <w:r w:rsidR="002F142F" w:rsidRPr="00E3046A">
        <w:t xml:space="preserve">a stečajnog dužnika </w:t>
      </w:r>
      <w:r w:rsidR="00427D04" w:rsidRPr="00E3046A">
        <w:t>označen</w:t>
      </w:r>
      <w:r w:rsidR="005C7DA9" w:rsidRPr="00E3046A">
        <w:t>ih</w:t>
      </w:r>
      <w:r w:rsidR="00427D04" w:rsidRPr="00E3046A">
        <w:t xml:space="preserve"> kao</w:t>
      </w:r>
      <w:r w:rsidR="00D6447E" w:rsidRPr="00E3046A">
        <w:t xml:space="preserve"> </w:t>
      </w:r>
    </w:p>
    <w:p w:rsidRDefault="00E3046A" w:rsidP="00E3046A" w:rsidR="00E3046A"/>
    <w:tbl>
      <w:tblPr>
        <w:tblW w:type="auto" w:w="0"/>
        <w:tblLook w:val="04A0" w:noVBand="1" w:noHBand="0" w:lastColumn="0" w:firstColumn="1" w:lastRow="0" w:firstRow="1"/>
      </w:tblPr>
      <w:tblGrid>
        <w:gridCol w:w="222"/>
        <w:gridCol w:w="883"/>
        <w:gridCol w:w="2563"/>
        <w:gridCol w:w="2603"/>
        <w:gridCol w:w="276"/>
        <w:gridCol w:w="276"/>
        <w:gridCol w:w="276"/>
      </w:tblGrid>
      <w:tr w:rsidTr="00E3046A" w:rsidR="00E3046A">
        <w:trPr>
          <w:trHeight w:val="318"/>
        </w:trPr>
        <w:tc>
          <w:tcPr>
            <w:tcW w:type="auto" w:w="0"/>
            <w:vAlign w:val="bottom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type="auto" w:w="0"/>
            <w:vAlign w:val="bottom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u w:val="single"/>
                <w:lang w:eastAsia="en-US"/>
              </w:rPr>
            </w:pPr>
            <w:r>
              <w:rPr>
                <w:color w:val="000000"/>
                <w:u w:val="single"/>
                <w:lang w:eastAsia="en-US"/>
              </w:rPr>
              <w:t>k.č.br.</w:t>
            </w:r>
          </w:p>
        </w:tc>
        <w:tc>
          <w:tcPr>
            <w:tcW w:type="auto" w:w="0"/>
            <w:vAlign w:val="bottom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u w:val="single"/>
                <w:lang w:eastAsia="en-US"/>
              </w:rPr>
            </w:pPr>
            <w:r>
              <w:rPr>
                <w:color w:val="000000"/>
                <w:u w:val="single"/>
                <w:lang w:eastAsia="en-US"/>
              </w:rPr>
              <w:t>oznaka</w:t>
            </w: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u w:val="single"/>
                <w:lang w:eastAsia="en-US"/>
              </w:rPr>
            </w:pPr>
            <w:r>
              <w:rPr>
                <w:color w:val="000000"/>
                <w:u w:val="single"/>
                <w:lang w:eastAsia="en-US"/>
              </w:rPr>
              <w:t>naziv</w:t>
            </w:r>
          </w:p>
        </w:tc>
        <w:tc>
          <w:tcPr>
            <w:tcW w:type="auto" w:w="0"/>
            <w:vAlign w:val="bottom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Align w:val="bottom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</w:tr>
      <w:tr w:rsidTr="00E3046A" w:rsidR="00E3046A">
        <w:trPr>
          <w:trHeight w:val="318"/>
        </w:trPr>
        <w:tc>
          <w:tcPr>
            <w:tcW w:type="auto" w:w="0"/>
            <w:vAlign w:val="bottom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vAlign w:val="bottom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Align w:val="bottom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vAlign w:val="bottom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vAlign w:val="bottom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vAlign w:val="bottom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 z.k.ul. 189 k.o.  Grimalda</w:t>
            </w:r>
          </w:p>
        </w:tc>
        <w:tc>
          <w:tcPr>
            <w:tcW w:type="auto" w:w="0"/>
            <w:shd w:fill="FFFFFF" w:color="auto" w:val="clear"/>
            <w:vAlign w:val="bottom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1806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ŽUKOVIĆ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vAlign w:val="bottom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shd w:fill="FFFFFF" w:color="auto" w:val="clear"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  z.k.ul. 498 k.o. Grimalda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752/3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GREBLJA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762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SOLINE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763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SOLINE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764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GREBLJA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765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GREBLJA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766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GREBLJA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767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GREBLJA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768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GREBLJA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769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GREBLJA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hRule="exact"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1085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hRule="exact"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1086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BRČINE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1413/1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OSOJI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1413/2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OSOJI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1414/1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ZGOR OSOJA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1414/2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ZGOR OSOJA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  z.k.ul. 499 k.o. Grimalda</w:t>
            </w:r>
          </w:p>
        </w:tc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743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SETEROVICA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744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SETEROVICA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rPr>
                <w:bCs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745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SETEROVICA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746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SETEROVICA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747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SETEROVICA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772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SOLINE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773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SOLINE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774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pStyle w:val="Bezproreda"/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SOLINE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4.  z.k.ul. 502 k.o. Grimalda</w:t>
            </w:r>
          </w:p>
        </w:tc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697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ZA ŠIROK RT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698/2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NA ŠIROKI RT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5.  z.k.ul. 503 k.o. Grimalda</w:t>
            </w:r>
          </w:p>
        </w:tc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1084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1712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METNJE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1717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BOŠKICA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6.  z.k.ul. 504 k.o. Grimalda</w:t>
            </w:r>
          </w:p>
        </w:tc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1065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STRAN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1087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1088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1095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1096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NEPLODNO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1395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STRANICA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1410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OSOJI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1724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METNJI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hRule="exact"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1725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METNJI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1728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U MALE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1807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1808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3676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3705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KRUG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3706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KRUG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shd w:fill="FFFFFF" w:color="auto" w:val="clear"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7.  z.k.ul. 509 k.o. Grimalda</w:t>
            </w:r>
          </w:p>
        </w:tc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1797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1798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1799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1804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2127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 I 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VRT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2141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RČIĆ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2142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RČIĆ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2143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RČIĆ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2144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RČIĆ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shd w:fill="FFFFFF" w:color="auto" w:val="clear"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8.  z.k.ul. 510 k.o. Grimalda</w:t>
            </w:r>
          </w:p>
        </w:tc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Tr="00E3046A" w:rsidR="00E3046A">
        <w:trPr>
          <w:trHeight w:val="318"/>
        </w:trPr>
        <w:tc>
          <w:tcPr>
            <w:tcW w:type="auto" w:w="0"/>
            <w:vMerge w:val="restart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vMerge w:val="restart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1588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vMerge w:val="restart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ZA BRIŽAC</w:t>
            </w:r>
          </w:p>
        </w:tc>
        <w:tc>
          <w:tcPr>
            <w:tcW w:type="auto" w:w="0"/>
            <w:gridSpan w:val="3"/>
            <w:vMerge w:val="restart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vMerge/>
            <w:vAlign w:val="center"/>
            <w:hideMark/>
          </w:tcPr>
          <w:p w:rsidRDefault="00E3046A" w:rsidR="00E3046A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E3046A" w:rsidR="00E3046A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(livada)</w:t>
            </w:r>
          </w:p>
        </w:tc>
        <w:tc>
          <w:tcPr>
            <w:tcW w:type="auto" w:w="0"/>
            <w:vMerge/>
            <w:vAlign w:val="center"/>
            <w:hideMark/>
          </w:tcPr>
          <w:p w:rsidRDefault="00E3046A" w:rsidR="00E3046A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gridSpan w:val="3"/>
            <w:vMerge/>
            <w:vAlign w:val="center"/>
            <w:hideMark/>
          </w:tcPr>
          <w:p w:rsidRDefault="00E3046A" w:rsidR="00E3046A">
            <w:pPr>
              <w:rPr>
                <w:bCs/>
                <w:color w:val="000000"/>
                <w:lang w:eastAsia="en-US"/>
              </w:rPr>
            </w:pP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1589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ZA BRIŽAC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1590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BRIŽAC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1591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BRIŽAC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1593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MALO KRIŽIŠĆE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1594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MALO KRIŽIŠĆE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1595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MALO KRIŽIŠĆE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1597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MALO KRIŽIŠĆE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1598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VRT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MALO KRIŽIŠĆE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1694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METNJE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1695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METNJE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1716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BOIŠKICA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1718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METNJE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1719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METNJE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9.  z.k.ul. 527 k.o. Grimalda</w:t>
            </w:r>
          </w:p>
        </w:tc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  <w:noWrap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847/1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BRAJDE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849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BRAJDE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891/1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MEJICA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892/1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MEJICA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892/3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MEJICA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932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MEJICE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960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CERIĆI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CERIĆI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991/1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SV.ANDREJ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992/1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SV.ANDREJ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993/1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SV.ANDREJ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1023/1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PRENKOVAC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1146/2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KRUŠNJAK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1151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KRIVEJAK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1160/2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KRIVEJAK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1186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BRIŠTIĆI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1211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POLIMEJA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1212/1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POLIMEJA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1235/2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GRAČIŠĆE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1236/2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GRAČIŠĆE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1242/1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GRAČIŠĆE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1252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BAREDINA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1253/1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NAD UMOLE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1253/4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NAD BRAJDE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1278/2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ROČIŠĆE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1344/1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RUPE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1345/1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RUPE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1412/2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OSOJI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1433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KANŠČAK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1434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KANŠČAK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1514/2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TOPLICE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1527/1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MASLINJAK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1553/1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1560/1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1561/2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1673/2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1674/2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1680/1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1741/1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ZABRIŽAC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1742/1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ZABRIŽAC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1749/1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1751/1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1756/2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1762/2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1768/2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3657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KABIJAK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3658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KABIJAK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10.  z.k.ul. 295 k.o. Grimalda</w:t>
            </w:r>
          </w:p>
        </w:tc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723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SETEROVICA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737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RČIĆ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738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RČIĆ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11.  z.k.ul. 295 k.o. Grimalda</w:t>
            </w:r>
          </w:p>
        </w:tc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705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RUBIDI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706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RUBID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802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POLI VARDE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vMerge w:val="restart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vMerge w:val="restart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803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VINOGRAD</w:t>
            </w:r>
          </w:p>
        </w:tc>
        <w:tc>
          <w:tcPr>
            <w:tcW w:type="auto" w:w="0"/>
            <w:vMerge w:val="restart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POLI VARDE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vMerge/>
            <w:vAlign w:val="center"/>
            <w:hideMark/>
          </w:tcPr>
          <w:p w:rsidRDefault="00E3046A" w:rsidR="00E3046A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E3046A" w:rsidR="00E3046A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(ORANICA)</w:t>
            </w:r>
          </w:p>
        </w:tc>
        <w:tc>
          <w:tcPr>
            <w:tcW w:type="auto" w:w="0"/>
            <w:vMerge/>
            <w:vAlign w:val="center"/>
            <w:hideMark/>
          </w:tcPr>
          <w:p w:rsidRDefault="00E3046A" w:rsidR="00E3046A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804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POLI VARDE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805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POLI VARDE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hRule="exact"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1089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BRČINE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hRule="exact"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1090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BRČINE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hRule="exact" w:val="318"/>
        </w:trPr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1091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BRČINE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  <w:p w:rsidRDefault="00E3046A" w:rsidR="00E3046A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hRule="exact" w:val="318"/>
        </w:trPr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1393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POVRTANAK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</w:tbl>
    <w:p w:rsidRDefault="00E3046A" w:rsidP="00E3046A" w:rsidR="00E3046A" w:rsidRPr="00E3046A"/>
    <w:p w:rsidRDefault="007D14E2" w:rsidP="00E3046A" w:rsidR="007D14E2" w:rsidRPr="00E3046A"/>
    <w:tbl>
      <w:tblPr>
        <w:tblW w:type="auto" w:w="0"/>
        <w:tblLook w:val="04A0" w:noVBand="1" w:noHBand="0" w:lastColumn="0" w:firstColumn="1" w:lastRow="0" w:firstRow="1"/>
      </w:tblPr>
      <w:tblGrid>
        <w:gridCol w:w="222"/>
        <w:gridCol w:w="763"/>
        <w:gridCol w:w="1496"/>
        <w:gridCol w:w="2430"/>
        <w:gridCol w:w="276"/>
        <w:gridCol w:w="276"/>
        <w:gridCol w:w="276"/>
      </w:tblGrid>
      <w:tr w:rsidTr="00E3046A" w:rsidR="00E3046A">
        <w:trPr>
          <w:trHeight w:val="318"/>
        </w:trPr>
        <w:tc>
          <w:tcPr>
            <w:tcW w:type="auto" w:w="0"/>
            <w:vAlign w:val="bottom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vAlign w:val="bottom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Align w:val="bottom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vAlign w:val="bottom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  <w:r w:rsidR="00001EB5">
              <w:rPr>
                <w:color w:val="000000"/>
                <w:lang w:eastAsia="en-US"/>
              </w:rPr>
              <w:t>2</w:t>
            </w:r>
            <w:r>
              <w:rPr>
                <w:color w:val="000000"/>
                <w:lang w:eastAsia="en-US"/>
              </w:rPr>
              <w:t>.  z.k.ul. 481 k.o. Kršikla</w:t>
            </w:r>
          </w:p>
        </w:tc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  <w:noWrap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39/32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ZA BRIŽAC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  <w:noWrap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39/33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BUKOVE LOZE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  <w:noWrap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39/34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BUKOVE LOZE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  <w:noWrap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39/35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BUKOVE LOZE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  <w:noWrap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39/37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BUKOVI LOZI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  <w:noWrap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39/38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BUKOVI LOZI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  <w:noWrap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39/39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BUKOVI LOZI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  <w:noWrap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39/40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BUKOVI LOZI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  <w:noWrap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39/41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BUKOVI LOZI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  <w:noWrap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001EB5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</w:t>
            </w:r>
            <w:r w:rsidR="00E3046A">
              <w:rPr>
                <w:color w:val="000000"/>
                <w:lang w:eastAsia="en-US"/>
              </w:rPr>
              <w:t>.  z.k.ul. 484 k.o. Kršikla</w:t>
            </w:r>
          </w:p>
        </w:tc>
        <w:tc>
          <w:tcPr>
            <w:tcW w:type="auto" w:w="0"/>
            <w:noWrap/>
            <w:vAlign w:val="bottom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39/15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SINOKOŠA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39/16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SINOKOŠA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39/43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BUKOVI LOZI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39/44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BUKOVI LOZI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hRule="exact"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39/45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BUKOVI LOZI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39/53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NAD ROMOTINE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39/54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NAD ROMOTINE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52/53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SOLINE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52/54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SOLINE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52/55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SADINE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52/56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 SADINE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52/94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NA LAZIĆU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340/1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ROSUJI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340/2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ROSUJI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345/2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ROSUJI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364/2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STRAN</w:t>
            </w: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E3046A" w:rsidR="00E3046A">
        <w:trPr>
          <w:trHeight w:val="318"/>
        </w:trPr>
        <w:tc>
          <w:tcPr>
            <w:tcW w:type="auto" w:w="0"/>
            <w:shd w:fill="FFFFFF" w:color="auto" w:val="clear"/>
          </w:tcPr>
          <w:p w:rsidRDefault="00E3046A" w:rsidR="00E3046A">
            <w:pPr>
              <w:spacing w:lineRule="auto" w:line="276"/>
              <w:jc w:val="center"/>
              <w:rPr>
                <w:bCs/>
                <w:lang w:eastAsia="en-US"/>
              </w:rPr>
            </w:pPr>
          </w:p>
        </w:tc>
        <w:tc>
          <w:tcPr>
            <w:tcW w:type="auto" w:w="0"/>
            <w:gridSpan w:val="5"/>
            <w:shd w:fill="FFFFFF" w:color="auto" w:val="clear"/>
            <w:hideMark/>
          </w:tcPr>
          <w:p w:rsidRDefault="00E3046A" w:rsidR="00E3046A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E3046A" w:rsidR="00E3046A">
            <w:pPr>
              <w:spacing w:lineRule="auto" w:line="276"/>
              <w:jc w:val="right"/>
              <w:rPr>
                <w:bCs/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</w:tbl>
    <w:p w:rsidRDefault="002228F1" w:rsidP="00E3046A" w:rsidR="002228F1" w:rsidRPr="00E3046A">
      <w:r w:rsidRPr="00E3046A">
        <w:t>namir</w:t>
      </w:r>
      <w:r w:rsidR="005E01CE" w:rsidRPr="00E3046A">
        <w:t>it će se</w:t>
      </w:r>
      <w:r w:rsidR="00001EB5">
        <w:t xml:space="preserve"> </w:t>
      </w:r>
      <w:r w:rsidRPr="00E3046A">
        <w:t>troškovi</w:t>
      </w:r>
      <w:r w:rsidR="005E01CE" w:rsidRPr="00E3046A">
        <w:t xml:space="preserve"> </w:t>
      </w:r>
      <w:r w:rsidRPr="00E3046A">
        <w:t>unovčenja</w:t>
      </w:r>
      <w:r w:rsidR="005E01CE" w:rsidRPr="00E3046A">
        <w:t xml:space="preserve"> u iznosu od </w:t>
      </w:r>
      <w:r w:rsidR="00001EB5">
        <w:t>39.002,00</w:t>
      </w:r>
      <w:r w:rsidR="00497502" w:rsidRPr="00E3046A">
        <w:t xml:space="preserve"> </w:t>
      </w:r>
      <w:r w:rsidR="005E01CE" w:rsidRPr="00E3046A">
        <w:t xml:space="preserve">kn, </w:t>
      </w:r>
    </w:p>
    <w:p w:rsidRDefault="002228F1" w:rsidP="00E3046A" w:rsidR="002228F1" w:rsidRPr="00E3046A"/>
    <w:p w:rsidRDefault="005E01CE" w:rsidP="00BF6AF4" w:rsidR="00E17047" w:rsidRPr="00436820">
      <w:pPr>
        <w:jc w:val="both"/>
      </w:pPr>
      <w:r w:rsidRPr="00E3046A">
        <w:tab/>
        <w:t>II.</w:t>
      </w:r>
      <w:r w:rsidRPr="00E3046A">
        <w:tab/>
        <w:t xml:space="preserve">Nalaže se </w:t>
      </w:r>
      <w:r w:rsidR="001C2C98" w:rsidRPr="00E3046A">
        <w:t xml:space="preserve">Financijskog agenciji, Regionalni centar Rijeka, Frana Kurelca 3, </w:t>
      </w:r>
      <w:r w:rsidRPr="00E3046A">
        <w:t xml:space="preserve">da nakon pravomoćnosti ovog rješenja izvrši isplatu </w:t>
      </w:r>
      <w:r w:rsidR="001C2C98" w:rsidRPr="00E3046A">
        <w:t xml:space="preserve">sa računa </w:t>
      </w:r>
      <w:r w:rsidR="00AF51FC" w:rsidRPr="00E3046A">
        <w:t xml:space="preserve">HR3323900011300028779, </w:t>
      </w:r>
      <w:r w:rsidR="009C33F1" w:rsidRPr="00E3046A">
        <w:t xml:space="preserve">te </w:t>
      </w:r>
      <w:r w:rsidR="00AF51FC" w:rsidRPr="00E3046A">
        <w:t xml:space="preserve">sa </w:t>
      </w:r>
      <w:r w:rsidR="009C33F1" w:rsidRPr="00E3046A">
        <w:t xml:space="preserve">računa </w:t>
      </w:r>
      <w:r w:rsidR="009C3282" w:rsidRPr="00E3046A">
        <w:t>HR1123900011300028787</w:t>
      </w:r>
      <w:r w:rsidR="001C2C98" w:rsidRPr="00E3046A">
        <w:t xml:space="preserve"> stečajnom dužniku</w:t>
      </w:r>
      <w:r w:rsidR="00436820">
        <w:t xml:space="preserve"> PROJEKT VARDA d.o.o. u stečaju, Poreč</w:t>
      </w:r>
      <w:r w:rsidR="001C2C98" w:rsidRPr="00E3046A">
        <w:t xml:space="preserve">, iznos od </w:t>
      </w:r>
      <w:r w:rsidR="00BF6AF4">
        <w:t>39.002,00</w:t>
      </w:r>
      <w:r w:rsidR="00BF6AF4" w:rsidRPr="00E3046A">
        <w:t xml:space="preserve"> </w:t>
      </w:r>
      <w:r w:rsidR="00436820">
        <w:t>kn na račun</w:t>
      </w:r>
      <w:r w:rsidR="00436820" w:rsidRPr="00436820">
        <w:rPr>
          <w:bCs/>
        </w:rPr>
        <w:t xml:space="preserve"> </w:t>
      </w:r>
      <w:r w:rsidR="00436820">
        <w:rPr>
          <w:bCs/>
        </w:rPr>
        <w:t xml:space="preserve">HR83 2340 0091 1900 </w:t>
      </w:r>
      <w:r w:rsidR="00436820" w:rsidRPr="00436820">
        <w:rPr>
          <w:bCs/>
        </w:rPr>
        <w:t>2412 6</w:t>
      </w:r>
      <w:r w:rsidR="00436820" w:rsidRPr="00436820">
        <w:t>.</w:t>
      </w:r>
    </w:p>
    <w:p w:rsidRDefault="00BF6AF4" w:rsidP="00E3046A" w:rsidR="00BF6AF4" w:rsidRPr="00E3046A"/>
    <w:p w:rsidRDefault="005E01CE" w:rsidP="00BF6AF4" w:rsidR="005E01CE" w:rsidRPr="00E3046A">
      <w:pPr>
        <w:jc w:val="center"/>
      </w:pPr>
      <w:r w:rsidRPr="00E3046A">
        <w:t>Obrazloženje</w:t>
      </w:r>
    </w:p>
    <w:p w:rsidRDefault="005E01CE" w:rsidP="00E3046A" w:rsidR="005E01CE" w:rsidRPr="00E3046A"/>
    <w:p w:rsidRDefault="00BF6AF4" w:rsidP="00BF6AF4" w:rsidR="001045E9" w:rsidRPr="00E3046A">
      <w:pPr>
        <w:jc w:val="both"/>
      </w:pPr>
      <w:r>
        <w:tab/>
      </w:r>
      <w:r w:rsidR="001045E9" w:rsidRPr="00E3046A">
        <w:t>Nekretnine</w:t>
      </w:r>
      <w:r w:rsidR="005E01CE" w:rsidRPr="00E3046A">
        <w:t xml:space="preserve"> stečajnog dužnika</w:t>
      </w:r>
      <w:r w:rsidR="00C61B87" w:rsidRPr="00E3046A">
        <w:t xml:space="preserve">, pobliže označene u točci I. izreke, </w:t>
      </w:r>
      <w:r w:rsidR="001045E9" w:rsidRPr="00E3046A">
        <w:t>prodane</w:t>
      </w:r>
      <w:r w:rsidR="005E01CE" w:rsidRPr="00E3046A">
        <w:t xml:space="preserve"> </w:t>
      </w:r>
      <w:r w:rsidR="001045E9" w:rsidRPr="00E3046A">
        <w:t xml:space="preserve">su </w:t>
      </w:r>
      <w:r w:rsidR="005E01CE" w:rsidRPr="00E3046A">
        <w:t>u stečajnom postupku</w:t>
      </w:r>
      <w:r w:rsidR="001045E9" w:rsidRPr="00E3046A">
        <w:t xml:space="preserve"> na</w:t>
      </w:r>
      <w:r w:rsidR="00564B51" w:rsidRPr="00E3046A">
        <w:t xml:space="preserve"> </w:t>
      </w:r>
      <w:r>
        <w:t xml:space="preserve">četvrtoj </w:t>
      </w:r>
      <w:r w:rsidR="001045E9" w:rsidRPr="00E3046A">
        <w:t>elektroničkoj javnoj dražbi</w:t>
      </w:r>
      <w:r w:rsidR="001F376A" w:rsidRPr="00E3046A">
        <w:t xml:space="preserve"> za </w:t>
      </w:r>
      <w:r>
        <w:t xml:space="preserve">ukupan </w:t>
      </w:r>
      <w:r w:rsidR="001F376A" w:rsidRPr="00E3046A">
        <w:t xml:space="preserve">iznos od </w:t>
      </w:r>
      <w:r>
        <w:t>39.002,00</w:t>
      </w:r>
      <w:r w:rsidRPr="00E3046A">
        <w:t xml:space="preserve"> </w:t>
      </w:r>
      <w:r w:rsidR="001F376A" w:rsidRPr="00E3046A">
        <w:t>kn</w:t>
      </w:r>
      <w:r w:rsidR="001045E9" w:rsidRPr="00E3046A">
        <w:t xml:space="preserve">. </w:t>
      </w:r>
    </w:p>
    <w:p w:rsidRDefault="001045E9" w:rsidP="00E3046A" w:rsidR="001045E9" w:rsidRPr="00E3046A"/>
    <w:p w:rsidRDefault="00BF6AF4" w:rsidP="00BF6AF4" w:rsidR="005E01CE" w:rsidRPr="00E3046A">
      <w:pPr>
        <w:jc w:val="both"/>
      </w:pPr>
      <w:r>
        <w:tab/>
      </w:r>
      <w:r w:rsidR="001F376A" w:rsidRPr="00E3046A">
        <w:t>Odredbom čl. 248. st. 1. Stečajnog zakona (NN 71/15, dalje: SZ),</w:t>
      </w:r>
      <w:r w:rsidR="005E01CE" w:rsidRPr="00E3046A">
        <w:t xml:space="preserve"> propisano je da će, nakon </w:t>
      </w:r>
      <w:r w:rsidR="001F376A" w:rsidRPr="00E3046A">
        <w:t>unovčenja</w:t>
      </w:r>
      <w:r w:rsidR="005E01CE" w:rsidRPr="00E3046A">
        <w:t xml:space="preserve"> stvar</w:t>
      </w:r>
      <w:r w:rsidR="001F376A" w:rsidRPr="00E3046A">
        <w:t>i ili prava</w:t>
      </w:r>
      <w:r w:rsidR="005E01CE" w:rsidRPr="00E3046A">
        <w:t xml:space="preserve"> na kojemu postoji razlučno pravo upisano u javnoj knjizi, </w:t>
      </w:r>
      <w:r w:rsidR="001F376A" w:rsidRPr="00E3046A">
        <w:t>sud</w:t>
      </w:r>
      <w:r w:rsidR="005E01CE" w:rsidRPr="00E3046A">
        <w:t xml:space="preserve"> iz iznosa ostvarenog prodajom: 1. namiriti troškove unovčenja </w:t>
      </w:r>
      <w:r w:rsidR="00956E5D" w:rsidRPr="00E3046A">
        <w:t>iz čl.</w:t>
      </w:r>
      <w:r w:rsidR="005E01CE" w:rsidRPr="00E3046A">
        <w:t xml:space="preserve"> </w:t>
      </w:r>
      <w:r w:rsidR="001F376A" w:rsidRPr="00E3046A">
        <w:t>254</w:t>
      </w:r>
      <w:r w:rsidR="005E01CE" w:rsidRPr="00E3046A">
        <w:t xml:space="preserve">. </w:t>
      </w:r>
      <w:r w:rsidR="001F376A" w:rsidRPr="00E3046A">
        <w:t>tog Zakona</w:t>
      </w:r>
      <w:r w:rsidR="005E01CE" w:rsidRPr="00E3046A">
        <w:t xml:space="preserve">, 2. namiriti tražbine razlučnih vjerovnika prema redoslijedu </w:t>
      </w:r>
      <w:r w:rsidR="001F376A" w:rsidRPr="00E3046A">
        <w:t>određe</w:t>
      </w:r>
      <w:r w:rsidR="005E01CE" w:rsidRPr="00E3046A">
        <w:t>nom pravilima ovršnog postupka i 3. preostali iznos predati stečajnom upravitelju za namirenje stečajnih vjerovnika.</w:t>
      </w:r>
    </w:p>
    <w:p w:rsidRDefault="00BF6AF4" w:rsidP="00BF6AF4" w:rsidR="00BF6AF4">
      <w:pPr>
        <w:jc w:val="both"/>
      </w:pPr>
    </w:p>
    <w:p w:rsidRDefault="00052F45" w:rsidP="00052F45" w:rsidR="00052F45">
      <w:pPr>
        <w:jc w:val="both"/>
      </w:pPr>
      <w:r>
        <w:tab/>
        <w:t>Prema izvješću stečajne upraviteljice</w:t>
      </w:r>
      <w:r w:rsidR="00C706AC">
        <w:t xml:space="preserve"> </w:t>
      </w:r>
      <w:r>
        <w:t xml:space="preserve">postignuta </w:t>
      </w:r>
      <w:r w:rsidR="00C706AC">
        <w:t xml:space="preserve">je ukupna </w:t>
      </w:r>
      <w:r>
        <w:t>prodajna cijena u odnosu na</w:t>
      </w:r>
      <w:r>
        <w:rPr>
          <w:bCs/>
        </w:rPr>
        <w:t xml:space="preserve"> predmetne nekretnine u ukupnom iznosu od 39.002,00</w:t>
      </w:r>
      <w:r>
        <w:t xml:space="preserve"> kn</w:t>
      </w:r>
      <w:r w:rsidR="00C706AC">
        <w:t xml:space="preserve">. </w:t>
      </w:r>
      <w:r>
        <w:t xml:space="preserve">Od kupoprodajne cijene valja temeljem odredbe čl. 254 st. 2 SZ-a namiriti troškove utvrđenja tražbine u visini od 5 % odnosno 1.950,10 kn, te temeljem odredbe čl. 254 st. 3 SZ-a valjalo bi izdvojiti iznos od 52.852,99 kn. Međutim kako su utvrđeni troškovi prodaje veći od postignute kupoprodajne cijene, sukladno navedenom obračunu, u stečajnu masu valja izdvojiti cjelokupni iznos od </w:t>
      </w:r>
      <w:r>
        <w:rPr>
          <w:bCs/>
        </w:rPr>
        <w:t>39.002,00</w:t>
      </w:r>
      <w:r>
        <w:t xml:space="preserve"> kn. </w:t>
      </w:r>
    </w:p>
    <w:p w:rsidRDefault="008A2ADC" w:rsidP="00BF6AF4" w:rsidR="008A2ADC" w:rsidRPr="00E3046A">
      <w:pPr>
        <w:jc w:val="both"/>
      </w:pPr>
    </w:p>
    <w:p w:rsidRDefault="005E01CE" w:rsidP="000F7FD6" w:rsidR="005E01CE" w:rsidRPr="00E3046A">
      <w:pPr>
        <w:jc w:val="both"/>
      </w:pPr>
      <w:r w:rsidRPr="00E3046A">
        <w:tab/>
        <w:t>Kako</w:t>
      </w:r>
      <w:r w:rsidR="009951B5" w:rsidRPr="00E3046A">
        <w:t xml:space="preserve"> na ročištu za diobu kupovnine </w:t>
      </w:r>
      <w:r w:rsidR="00497502" w:rsidRPr="00E3046A">
        <w:t>1</w:t>
      </w:r>
      <w:r w:rsidR="000F7FD6">
        <w:t>3</w:t>
      </w:r>
      <w:r w:rsidR="009951B5" w:rsidRPr="00E3046A">
        <w:t xml:space="preserve">. </w:t>
      </w:r>
      <w:r w:rsidR="000F7FD6">
        <w:t>rujna</w:t>
      </w:r>
      <w:r w:rsidR="00497502" w:rsidRPr="00E3046A">
        <w:t xml:space="preserve"> </w:t>
      </w:r>
      <w:r w:rsidR="009951B5" w:rsidRPr="00E3046A">
        <w:t>201</w:t>
      </w:r>
      <w:r w:rsidR="00783C7C" w:rsidRPr="00E3046A">
        <w:t>8</w:t>
      </w:r>
      <w:r w:rsidR="009951B5" w:rsidRPr="00E3046A">
        <w:t>. niti u pisanom podnesku</w:t>
      </w:r>
      <w:r w:rsidRPr="00E3046A">
        <w:t xml:space="preserve"> nitko nije osporio zahtjev stečajnog upravitelja za namirenje troškova</w:t>
      </w:r>
      <w:r w:rsidR="005156D1" w:rsidRPr="00E3046A">
        <w:t xml:space="preserve"> unovčenja</w:t>
      </w:r>
      <w:r w:rsidRPr="00E3046A">
        <w:t xml:space="preserve"> po odredbi čl. </w:t>
      </w:r>
      <w:r w:rsidR="005156D1" w:rsidRPr="00E3046A">
        <w:t>254</w:t>
      </w:r>
      <w:r w:rsidRPr="00E3046A">
        <w:t>. st. 1. i 2. SZ-a, a zahtjev za isplatu troškova je dokumentiran, ocijenjen je osnovanim te je isti prihvaćen u cijelosti</w:t>
      </w:r>
      <w:r w:rsidR="005156D1" w:rsidRPr="00E3046A">
        <w:t xml:space="preserve"> u visini od </w:t>
      </w:r>
      <w:r w:rsidR="000F7FD6">
        <w:t>39.002,00</w:t>
      </w:r>
      <w:r w:rsidR="000F7FD6" w:rsidRPr="00E3046A">
        <w:t xml:space="preserve"> </w:t>
      </w:r>
      <w:r w:rsidR="005156D1" w:rsidRPr="00E3046A">
        <w:t>kn</w:t>
      </w:r>
      <w:r w:rsidRPr="00E3046A">
        <w:t>.</w:t>
      </w:r>
    </w:p>
    <w:p w:rsidRDefault="005E01CE" w:rsidP="00E3046A" w:rsidR="005E01CE" w:rsidRPr="00E3046A"/>
    <w:p w:rsidRDefault="000F7FD6" w:rsidP="000F7FD6" w:rsidR="008C0614" w:rsidRPr="00E3046A">
      <w:pPr>
        <w:jc w:val="both"/>
      </w:pPr>
      <w:r>
        <w:tab/>
      </w:r>
      <w:r w:rsidR="008C0614" w:rsidRPr="00E3046A">
        <w:t xml:space="preserve">Slijedom navedenog a i temeljem odredbe čl. </w:t>
      </w:r>
      <w:r w:rsidR="009951B5" w:rsidRPr="00E3046A">
        <w:t xml:space="preserve">125. st. 1., čl. </w:t>
      </w:r>
      <w:r w:rsidR="008C0614" w:rsidRPr="00E3046A">
        <w:t>132.c st. 3., čl. 132.i st. 1. OZ-a u svezi s čl. 28. st. 1. i 2. Pravilnika o načinu i postupku provedbe prodaje nekretnina i pokretnina u ovršnom postupku (NN 156/14)</w:t>
      </w:r>
      <w:r w:rsidR="009951B5" w:rsidRPr="00E3046A">
        <w:t xml:space="preserve"> donesena je odluka kao u izreci.</w:t>
      </w:r>
    </w:p>
    <w:p w:rsidRDefault="005E01CE" w:rsidP="00E3046A" w:rsidR="005E01CE" w:rsidRPr="00E3046A"/>
    <w:p w:rsidRDefault="005E01CE" w:rsidP="00E16A46" w:rsidR="005E01CE" w:rsidRPr="00E3046A">
      <w:pPr>
        <w:jc w:val="center"/>
      </w:pPr>
      <w:r w:rsidRPr="00E3046A">
        <w:t>U Pazinu</w:t>
      </w:r>
      <w:r w:rsidR="00E16A46">
        <w:t>,</w:t>
      </w:r>
      <w:r w:rsidRPr="00E3046A">
        <w:t xml:space="preserve"> </w:t>
      </w:r>
      <w:r w:rsidR="00767498">
        <w:t>14</w:t>
      </w:r>
      <w:r w:rsidR="00E16A46">
        <w:t>. rujna</w:t>
      </w:r>
      <w:r w:rsidR="003745E1" w:rsidRPr="00E3046A">
        <w:t xml:space="preserve"> </w:t>
      </w:r>
      <w:r w:rsidR="00D550F2" w:rsidRPr="00E3046A">
        <w:t>201</w:t>
      </w:r>
      <w:r w:rsidR="003745E1" w:rsidRPr="00E3046A">
        <w:t>8</w:t>
      </w:r>
      <w:r w:rsidR="00D550F2" w:rsidRPr="00E3046A">
        <w:t>.</w:t>
      </w:r>
    </w:p>
    <w:p w:rsidRDefault="005E01CE" w:rsidP="00E3046A" w:rsidR="005E01CE" w:rsidRPr="00E3046A"/>
    <w:p w:rsidRDefault="005E01CE" w:rsidP="00E3046A" w:rsidR="005E01CE" w:rsidRPr="00E3046A">
      <w:r w:rsidRPr="00E3046A">
        <w:t xml:space="preserve">        </w:t>
      </w:r>
      <w:r w:rsidRPr="00E3046A">
        <w:tab/>
      </w:r>
      <w:r w:rsidR="000F7FD6">
        <w:tab/>
      </w:r>
      <w:r w:rsidR="000F7FD6">
        <w:tab/>
      </w:r>
      <w:r w:rsidR="000F7FD6">
        <w:tab/>
      </w:r>
      <w:r w:rsidR="000F7FD6">
        <w:tab/>
      </w:r>
      <w:r w:rsidR="000F7FD6">
        <w:tab/>
      </w:r>
      <w:r w:rsidRPr="00E3046A">
        <w:tab/>
      </w:r>
      <w:r w:rsidRPr="00E3046A">
        <w:tab/>
      </w:r>
      <w:r w:rsidR="00711305">
        <w:tab/>
      </w:r>
      <w:r w:rsidRPr="00E3046A">
        <w:t xml:space="preserve">Stečajni sudac </w:t>
      </w:r>
    </w:p>
    <w:p w:rsidRDefault="000F7FD6" w:rsidP="00E3046A" w:rsidR="005E01CE" w:rsidRPr="00E3046A">
      <w:r>
        <w:tab/>
      </w:r>
      <w:r>
        <w:tab/>
      </w:r>
      <w:r>
        <w:tab/>
      </w:r>
      <w:r>
        <w:tab/>
      </w:r>
      <w:r>
        <w:tab/>
      </w:r>
      <w:r w:rsidR="005E01CE" w:rsidRPr="00E3046A">
        <w:tab/>
        <w:t xml:space="preserve">           </w:t>
      </w:r>
      <w:r w:rsidR="00E042A9" w:rsidRPr="00E3046A">
        <w:tab/>
      </w:r>
      <w:r w:rsidR="00E042A9" w:rsidRPr="00E3046A">
        <w:tab/>
      </w:r>
      <w:r w:rsidR="0094030C" w:rsidRPr="00E3046A">
        <w:t xml:space="preserve"> </w:t>
      </w:r>
      <w:r w:rsidR="00711305">
        <w:tab/>
      </w:r>
      <w:r w:rsidR="00E042A9" w:rsidRPr="00E3046A">
        <w:t>Damir Rabar</w:t>
      </w:r>
      <w:r w:rsidR="00060CB7">
        <w:t>, v.r.</w:t>
      </w:r>
    </w:p>
    <w:p w:rsidRDefault="005E01CE" w:rsidP="00E3046A" w:rsidR="005E01CE" w:rsidRPr="00E3046A"/>
    <w:p w:rsidRDefault="000F7FD6" w:rsidP="00E3046A" w:rsidR="000F7FD6"/>
    <w:p w:rsidRDefault="00E16A46" w:rsidP="00E3046A" w:rsidR="00E16A46"/>
    <w:p w:rsidRDefault="005E01CE" w:rsidP="00E3046A" w:rsidR="005E01CE" w:rsidRPr="00E3046A">
      <w:r w:rsidRPr="00E3046A">
        <w:t>UPUTA O PRAVNOM LIJEKU:</w:t>
      </w:r>
    </w:p>
    <w:p w:rsidRDefault="005E01CE" w:rsidP="000F7FD6" w:rsidR="005E01CE" w:rsidRPr="00E3046A">
      <w:pPr>
        <w:jc w:val="both"/>
      </w:pPr>
      <w:r w:rsidRPr="00E3046A">
        <w:tab/>
        <w:t xml:space="preserve"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</w:t>
      </w:r>
      <w:r w:rsidR="009951B5" w:rsidRPr="00E3046A">
        <w:t xml:space="preserve">125. </w:t>
      </w:r>
      <w:r w:rsidRPr="00E3046A">
        <w:t>stavak 6. Ovršnog zakona).</w:t>
      </w:r>
    </w:p>
    <w:p w:rsidRDefault="005E01CE" w:rsidP="00E3046A" w:rsidR="005E01CE" w:rsidRPr="00E3046A"/>
    <w:p w:rsidRDefault="005E01CE" w:rsidP="00E3046A" w:rsidR="005E01CE" w:rsidRPr="00E3046A">
      <w:r w:rsidRPr="00E3046A">
        <w:t xml:space="preserve">DNA: </w:t>
      </w:r>
    </w:p>
    <w:p w:rsidRDefault="005E01CE" w:rsidP="00E3046A" w:rsidR="005E01CE" w:rsidRPr="00E3046A">
      <w:r w:rsidRPr="00E3046A">
        <w:t xml:space="preserve">- Stečajni upravitelj </w:t>
      </w:r>
      <w:r w:rsidR="000F7FD6">
        <w:t>Vlasta Majstorović</w:t>
      </w:r>
      <w:r w:rsidR="008C291E" w:rsidRPr="00E3046A">
        <w:t xml:space="preserve">, Pula, </w:t>
      </w:r>
      <w:r w:rsidR="000F7FD6">
        <w:t>Koparska 37</w:t>
      </w:r>
    </w:p>
    <w:p w:rsidRDefault="00767498" w:rsidP="00767498" w:rsidR="00767498" w:rsidRPr="00681CED">
      <w:pPr>
        <w:jc w:val="both"/>
      </w:pPr>
      <w:r w:rsidRPr="007C466D">
        <w:t xml:space="preserve">- </w:t>
      </w:r>
      <w:r>
        <w:t>Kermas u</w:t>
      </w:r>
      <w:r w:rsidRPr="00681CED">
        <w:t xml:space="preserve">laganja </w:t>
      </w:r>
      <w:r>
        <w:t>d.o.o.</w:t>
      </w:r>
      <w:r w:rsidRPr="00681CED">
        <w:t xml:space="preserve"> Pula, Dobrilina 9, po </w:t>
      </w:r>
      <w:r>
        <w:t xml:space="preserve">ZOU Goran Veljović i dr, </w:t>
      </w:r>
      <w:r w:rsidRPr="00681CED">
        <w:t>Pula, Dobrilina 9</w:t>
      </w:r>
    </w:p>
    <w:p w:rsidRDefault="00767498" w:rsidP="00767498" w:rsidR="00767498" w:rsidRPr="00681CED">
      <w:pPr>
        <w:jc w:val="both"/>
      </w:pPr>
      <w:r>
        <w:t xml:space="preserve">- </w:t>
      </w:r>
      <w:r w:rsidRPr="00681CED">
        <w:t>Kermas Holding Limited, Malta, Floriana FRN 1400, St. Anne Street, Europe  Centre, 2nd floor</w:t>
      </w:r>
    </w:p>
    <w:p w:rsidRDefault="00767498" w:rsidP="00767498" w:rsidR="00767498" w:rsidRPr="00681CED">
      <w:pPr>
        <w:jc w:val="both"/>
      </w:pPr>
      <w:r>
        <w:t xml:space="preserve">- RH, </w:t>
      </w:r>
      <w:r w:rsidRPr="00681CED">
        <w:t xml:space="preserve">Ministarstvo Financija – Porezna uprava, </w:t>
      </w:r>
      <w:r>
        <w:t>po ŽDO Pula, Rovinjska 2a</w:t>
      </w:r>
    </w:p>
    <w:p w:rsidRDefault="00767498" w:rsidP="00767498" w:rsidR="00767498" w:rsidRPr="00681CED">
      <w:pPr>
        <w:jc w:val="both"/>
      </w:pPr>
      <w:r>
        <w:t xml:space="preserve">- </w:t>
      </w:r>
      <w:r w:rsidRPr="00681CED">
        <w:t>Stauffer Martin, Austrija, Beč, Max Emanuel str. 3/13, p</w:t>
      </w:r>
      <w:r>
        <w:t>p.</w:t>
      </w:r>
      <w:r w:rsidRPr="00681CED">
        <w:t xml:space="preserve"> Anki Zaharija, Rovinj, Carera 6</w:t>
      </w:r>
    </w:p>
    <w:p w:rsidRDefault="00767498" w:rsidP="00767498" w:rsidR="00767498" w:rsidRPr="00681CED">
      <w:pPr>
        <w:jc w:val="both"/>
        <w:rPr>
          <w:bCs/>
        </w:rPr>
      </w:pPr>
      <w:r>
        <w:rPr>
          <w:bCs/>
        </w:rPr>
        <w:t>- ISTARSKI VODOVOD d.o.o.</w:t>
      </w:r>
      <w:r w:rsidRPr="00681CED">
        <w:rPr>
          <w:bCs/>
        </w:rPr>
        <w:t xml:space="preserve"> Buzet, Sveti Ivan 8</w:t>
      </w:r>
    </w:p>
    <w:p w:rsidRDefault="005E01CE" w:rsidP="00E3046A" w:rsidR="005E01CE" w:rsidRPr="00E3046A">
      <w:r w:rsidRPr="00E3046A">
        <w:t>- e-oglasna ploča suda 8 dana</w:t>
      </w:r>
    </w:p>
    <w:p w:rsidRDefault="00527991" w:rsidP="00E3046A" w:rsidR="00527991" w:rsidRPr="00E3046A"/>
    <w:p w:rsidRDefault="00527991" w:rsidP="00E3046A" w:rsidR="00527991" w:rsidRPr="00E3046A">
      <w:r w:rsidRPr="00E3046A">
        <w:t>Po pravomoćnosti:</w:t>
      </w:r>
    </w:p>
    <w:p w:rsidRDefault="00527991" w:rsidP="00E3046A" w:rsidR="00E3046A" w:rsidRPr="00E3046A">
      <w:r w:rsidRPr="00E3046A">
        <w:t>- FINA, F. Kurelca 8, Rijeka</w:t>
      </w:r>
    </w:p>
    <w:sectPr w:rsidSect="00E3046A" w:rsidR="00E3046A" w:rsidRPr="00E3046A">
      <w:headerReference w:type="default" r:id="rId10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A46" w:rsidP="005E01CE" w:rsidR="00E16A46">
      <w:r>
        <w:separator/>
      </w:r>
    </w:p>
  </w:endnote>
  <w:endnote w:id="0" w:type="continuationSeparator">
    <w:p w:rsidRDefault="00E16A46" w:rsidP="005E01CE" w:rsidR="00E16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A46" w:rsidP="005E01CE" w:rsidR="00E16A46">
      <w:r>
        <w:separator/>
      </w:r>
    </w:p>
  </w:footnote>
  <w:footnote w:id="0" w:type="continuationSeparator">
    <w:p w:rsidRDefault="00E16A46" w:rsidP="005E01CE" w:rsidR="00E16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87B" w:rsidR="00E16A46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">
          <v:fill opacity="0"/>
          <v:textbox inset="0,0,0,0">
            <w:txbxContent>
              <w:p w:rsidRDefault="00E16A46" w:rsidR="00E16A46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1F587B">
                  <w:rPr>
                    <w:rStyle w:val="Brojstranice"/>
                    <w:noProof/>
                  </w:rPr>
                  <w:t>6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E16A46">
      <w:tab/>
    </w:r>
    <w:r w:rsidR="00E16A46">
      <w:tab/>
    </w:r>
    <w:r w:rsidR="00E16A46" w:rsidRPr="00F40F61">
      <w:t xml:space="preserve"> </w:t>
    </w:r>
    <w:r w:rsidR="00E16A46">
      <w:t>1</w:t>
    </w:r>
    <w:r w:rsidR="00E16A46" w:rsidRPr="00F40F61">
      <w:t xml:space="preserve"> </w:t>
    </w:r>
    <w:r w:rsidR="00E16A46">
      <w:t>St-56</w:t>
    </w:r>
    <w:r w:rsidR="00E16A46" w:rsidRPr="000E11E0">
      <w:t>/</w:t>
    </w:r>
    <w:r w:rsidR="00E16A46">
      <w:t>20</w:t>
    </w:r>
    <w:r w:rsidR="00E16A46" w:rsidRPr="000E11E0">
      <w:t>1</w:t>
    </w:r>
    <w:r w:rsidR="00E16A46">
      <w:t>5</w:t>
    </w:r>
    <w:r w:rsidR="00E16A46" w:rsidRPr="000E11E0">
      <w:t>-</w:t>
    </w:r>
    <w:r w:rsidR="00E16A46">
      <w:t>138</w:t>
    </w:r>
    <w:r w:rsidR="00E16A46">
      <w:tab/>
    </w:r>
    <w:r w:rsidR="00E16A46">
      <w:tab/>
    </w:r>
  </w:p>
  <w:p w:rsidRDefault="00E16A46" w:rsidR="00E16A4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Ansi="Tahoma" w:ascii="Tahoma"/>
        <w:b w:val="false"/>
        <w:bCs w:val="false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Ansi="Tahoma" w:ascii="Tahoma"/>
        <w:b w:val="false"/>
        <w:bCs w:val="false"/>
      </w:rPr>
    </w:lvl>
    <w:lvl w:ilvl="2">
      <w:start w:val="1"/>
      <w:numFmt w:val="decimal"/>
      <w:lvlText w:val="%3."/>
      <w:lvlJc w:val="left"/>
      <w:pPr>
        <w:tabs>
          <w:tab w:pos="1800" w:val="num"/>
        </w:tabs>
        <w:ind w:hanging="360" w:left="1800"/>
      </w:pPr>
      <w:rPr>
        <w:rFonts w:hAnsi="Tahoma" w:ascii="Tahoma"/>
        <w:b w:val="false"/>
        <w:bCs w:val="false"/>
      </w:r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360" w:left="2160"/>
      </w:pPr>
      <w:rPr>
        <w:rFonts w:hAnsi="Tahoma" w:ascii="Tahoma"/>
        <w:b w:val="false"/>
        <w:bCs w:val="false"/>
      </w:rPr>
    </w:lvl>
    <w:lvl w:ilvl="4">
      <w:start w:val="1"/>
      <w:numFmt w:val="decimal"/>
      <w:lvlText w:val="%5."/>
      <w:lvlJc w:val="left"/>
      <w:pPr>
        <w:tabs>
          <w:tab w:pos="2520" w:val="num"/>
        </w:tabs>
        <w:ind w:hanging="360" w:left="2520"/>
      </w:pPr>
      <w:rPr>
        <w:rFonts w:hAnsi="Tahoma" w:ascii="Tahoma"/>
        <w:b w:val="false"/>
        <w:bCs w:val="false"/>
      </w:rPr>
    </w:lvl>
    <w:lvl w:ilvl="5">
      <w:start w:val="1"/>
      <w:numFmt w:val="decimal"/>
      <w:lvlText w:val="%6."/>
      <w:lvlJc w:val="left"/>
      <w:pPr>
        <w:tabs>
          <w:tab w:pos="2880" w:val="num"/>
        </w:tabs>
        <w:ind w:hanging="360" w:left="2880"/>
      </w:pPr>
      <w:rPr>
        <w:rFonts w:hAnsi="Tahoma" w:ascii="Tahoma"/>
        <w:b w:val="false"/>
        <w:bCs w:val="false"/>
      </w:rPr>
    </w:lvl>
    <w:lvl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  <w:rPr>
        <w:rFonts w:hAnsi="Tahoma" w:ascii="Tahoma"/>
        <w:b w:val="false"/>
        <w:bCs w:val="false"/>
      </w:rPr>
    </w:lvl>
    <w:lvl w:ilvl="7">
      <w:start w:val="1"/>
      <w:numFmt w:val="decimal"/>
      <w:lvlText w:val="%8."/>
      <w:lvlJc w:val="left"/>
      <w:pPr>
        <w:tabs>
          <w:tab w:pos="3600" w:val="num"/>
        </w:tabs>
        <w:ind w:hanging="360" w:left="3600"/>
      </w:pPr>
      <w:rPr>
        <w:rFonts w:hAnsi="Tahoma" w:ascii="Tahoma"/>
        <w:b w:val="false"/>
        <w:bCs w:val="false"/>
      </w:rPr>
    </w:lvl>
    <w:lvl w:ilvl="8">
      <w:start w:val="1"/>
      <w:numFmt w:val="decimal"/>
      <w:lvlText w:val="%9."/>
      <w:lvlJc w:val="left"/>
      <w:pPr>
        <w:tabs>
          <w:tab w:pos="3960" w:val="num"/>
        </w:tabs>
        <w:ind w:hanging="360" w:left="3960"/>
      </w:pPr>
      <w:rPr>
        <w:rFonts w:hAnsi="Tahoma" w:ascii="Tahoma"/>
        <w:b w:val="false"/>
        <w:bCs w:val="false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121C728A"/>
    <w:multiLevelType w:val="hybridMultilevel"/>
    <w:tmpl w:val="F440D3FE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677C9E"/>
    <w:multiLevelType w:val="hybridMultilevel"/>
    <w:tmpl w:val="36DE3EA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5">
    <w:nsid w:val="52251912"/>
    <w:multiLevelType w:val="hybridMultilevel"/>
    <w:tmpl w:val="00283FE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E35624A"/>
    <w:multiLevelType w:val="hybridMultilevel"/>
    <w:tmpl w:val="4300C314"/>
    <w:name w:val="WW8Num72"/>
    <w:lvl w:tplc="270C4F1E" w:ilvl="0">
      <w:start w:val="1"/>
      <w:numFmt w:val="bullet"/>
      <w:lvlText w:val="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8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7"/>
  </w:num>
  <w:num w:numId="6">
    <w:abstractNumId w:val="8"/>
  </w:num>
  <w:num w:numId="7">
    <w:abstractNumId w:val="7"/>
  </w:num>
  <w:num w:numId="8">
    <w:abstractNumId w:val="0"/>
  </w:num>
  <w:num w:numId="9">
    <w:abstractNumId w:val="1"/>
  </w:num>
  <w:num w:numId="10">
    <w:abstractNumId w:val="6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1CE"/>
    <w:rsid w:val="00001757"/>
    <w:rsid w:val="00001EB5"/>
    <w:rsid w:val="00052F45"/>
    <w:rsid w:val="00060CB7"/>
    <w:rsid w:val="00086CFE"/>
    <w:rsid w:val="000A70F3"/>
    <w:rsid w:val="000F7FD6"/>
    <w:rsid w:val="001045E9"/>
    <w:rsid w:val="00115F9A"/>
    <w:rsid w:val="00146886"/>
    <w:rsid w:val="00152801"/>
    <w:rsid w:val="001532A1"/>
    <w:rsid w:val="001C2C98"/>
    <w:rsid w:val="001D0B24"/>
    <w:rsid w:val="001E7B63"/>
    <w:rsid w:val="001F376A"/>
    <w:rsid w:val="001F587B"/>
    <w:rsid w:val="00202167"/>
    <w:rsid w:val="002228F1"/>
    <w:rsid w:val="00227AF4"/>
    <w:rsid w:val="00230714"/>
    <w:rsid w:val="002515E6"/>
    <w:rsid w:val="00261BD9"/>
    <w:rsid w:val="002811E4"/>
    <w:rsid w:val="002954A4"/>
    <w:rsid w:val="002F142F"/>
    <w:rsid w:val="003228F2"/>
    <w:rsid w:val="00366627"/>
    <w:rsid w:val="003745E1"/>
    <w:rsid w:val="0038411F"/>
    <w:rsid w:val="003D7E9E"/>
    <w:rsid w:val="003F419C"/>
    <w:rsid w:val="003F7FEB"/>
    <w:rsid w:val="00427D04"/>
    <w:rsid w:val="004345F4"/>
    <w:rsid w:val="00436820"/>
    <w:rsid w:val="00455AFE"/>
    <w:rsid w:val="004575BE"/>
    <w:rsid w:val="00467061"/>
    <w:rsid w:val="004713DA"/>
    <w:rsid w:val="00477C26"/>
    <w:rsid w:val="00497502"/>
    <w:rsid w:val="004A26A7"/>
    <w:rsid w:val="004A427D"/>
    <w:rsid w:val="004C4BFD"/>
    <w:rsid w:val="004C580F"/>
    <w:rsid w:val="004D1BB7"/>
    <w:rsid w:val="004D4F3D"/>
    <w:rsid w:val="004F03F0"/>
    <w:rsid w:val="00500F4A"/>
    <w:rsid w:val="005156D1"/>
    <w:rsid w:val="00523BD9"/>
    <w:rsid w:val="00527991"/>
    <w:rsid w:val="00536061"/>
    <w:rsid w:val="00554328"/>
    <w:rsid w:val="00564B51"/>
    <w:rsid w:val="005741DE"/>
    <w:rsid w:val="005A54E5"/>
    <w:rsid w:val="005C7DA9"/>
    <w:rsid w:val="005D4517"/>
    <w:rsid w:val="005E01CE"/>
    <w:rsid w:val="005E5401"/>
    <w:rsid w:val="006516F4"/>
    <w:rsid w:val="0068628F"/>
    <w:rsid w:val="006D1367"/>
    <w:rsid w:val="006F7CF3"/>
    <w:rsid w:val="00711305"/>
    <w:rsid w:val="00744FC8"/>
    <w:rsid w:val="00746040"/>
    <w:rsid w:val="00767498"/>
    <w:rsid w:val="00767E4D"/>
    <w:rsid w:val="00783C7C"/>
    <w:rsid w:val="007A77EB"/>
    <w:rsid w:val="007D14E2"/>
    <w:rsid w:val="00800B1D"/>
    <w:rsid w:val="00817B0A"/>
    <w:rsid w:val="008274D8"/>
    <w:rsid w:val="00866F84"/>
    <w:rsid w:val="0088071F"/>
    <w:rsid w:val="0088249F"/>
    <w:rsid w:val="008A2ADC"/>
    <w:rsid w:val="008B68CC"/>
    <w:rsid w:val="008C0614"/>
    <w:rsid w:val="008C291E"/>
    <w:rsid w:val="008C29A4"/>
    <w:rsid w:val="008F0E37"/>
    <w:rsid w:val="0094030C"/>
    <w:rsid w:val="0095016C"/>
    <w:rsid w:val="00956E5D"/>
    <w:rsid w:val="00970AE3"/>
    <w:rsid w:val="009723D5"/>
    <w:rsid w:val="00972EAA"/>
    <w:rsid w:val="00985388"/>
    <w:rsid w:val="009951B5"/>
    <w:rsid w:val="009955E2"/>
    <w:rsid w:val="009C0DB4"/>
    <w:rsid w:val="009C3282"/>
    <w:rsid w:val="009C33F1"/>
    <w:rsid w:val="009F0B73"/>
    <w:rsid w:val="00A17082"/>
    <w:rsid w:val="00A263D5"/>
    <w:rsid w:val="00A2768E"/>
    <w:rsid w:val="00A5706F"/>
    <w:rsid w:val="00A66CFB"/>
    <w:rsid w:val="00A9418F"/>
    <w:rsid w:val="00AB2A44"/>
    <w:rsid w:val="00AD0493"/>
    <w:rsid w:val="00AF51FC"/>
    <w:rsid w:val="00B13168"/>
    <w:rsid w:val="00B170CC"/>
    <w:rsid w:val="00B411AF"/>
    <w:rsid w:val="00B569E7"/>
    <w:rsid w:val="00B645CB"/>
    <w:rsid w:val="00B828CE"/>
    <w:rsid w:val="00B83F94"/>
    <w:rsid w:val="00BF27A7"/>
    <w:rsid w:val="00BF6AF4"/>
    <w:rsid w:val="00C2152D"/>
    <w:rsid w:val="00C42FBF"/>
    <w:rsid w:val="00C535D4"/>
    <w:rsid w:val="00C61B87"/>
    <w:rsid w:val="00C706AC"/>
    <w:rsid w:val="00C929A2"/>
    <w:rsid w:val="00CA68D6"/>
    <w:rsid w:val="00CD23AF"/>
    <w:rsid w:val="00D43900"/>
    <w:rsid w:val="00D550F2"/>
    <w:rsid w:val="00D6447E"/>
    <w:rsid w:val="00D93A3C"/>
    <w:rsid w:val="00DC1E6B"/>
    <w:rsid w:val="00DF2AB9"/>
    <w:rsid w:val="00E042A9"/>
    <w:rsid w:val="00E16A46"/>
    <w:rsid w:val="00E17047"/>
    <w:rsid w:val="00E3046A"/>
    <w:rsid w:val="00E41CD1"/>
    <w:rsid w:val="00E81947"/>
    <w:rsid w:val="00E970D0"/>
    <w:rsid w:val="00EA3355"/>
    <w:rsid w:val="00F424EA"/>
    <w:rsid w:val="00F8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01CE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Naslov1" w:type="paragraph">
    <w:name w:val="heading 1"/>
    <w:basedOn w:val="Normal"/>
    <w:next w:val="Normal"/>
    <w:link w:val="Naslov1Char"/>
    <w:uiPriority w:val="9"/>
    <w:qFormat/>
    <w:rsid w:val="00E3046A"/>
    <w:pPr>
      <w:keepNext/>
      <w:keepLines/>
      <w:suppressAutoHyphens w:val="false"/>
      <w:spacing w:lineRule="auto" w:line="276" w:before="480"/>
      <w:jc w:val="both"/>
      <w:outlineLvl w:val="0"/>
    </w:pPr>
    <w:rPr>
      <w:rFonts w:hAnsi="Cambria" w:ascii="Cambria"/>
      <w:b/>
      <w:bCs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3046A"/>
    <w:pPr>
      <w:keepNext/>
      <w:widowControl w:val="false"/>
      <w:tabs>
        <w:tab w:pos="360" w:val="num"/>
      </w:tabs>
      <w:outlineLvl w:val="1"/>
    </w:pPr>
    <w:rPr>
      <w:rFonts w:cs="Tahoma" w:eastAsia="Arial Unicode MS"/>
      <w:b/>
      <w:kern w:val="2"/>
      <w:szCs w:val="20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E3046A"/>
    <w:rPr>
      <w:rFonts w:cs="Times New Roman" w:eastAsia="Times New Roman" w:hAnsi="Cambria" w:ascii="Cambria"/>
      <w:b/>
      <w:bCs/>
      <w:color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E3046A"/>
    <w:rPr>
      <w:rFonts w:cs="Tahoma" w:eastAsia="Arial Unicode MS" w:hAnsi="Times New Roman" w:ascii="Times New Roman"/>
      <w:b/>
      <w:kern w:val="2"/>
      <w:sz w:val="24"/>
      <w:szCs w:val="20"/>
      <w:lang w:bidi="hi-IN" w:eastAsia="hi-IN"/>
    </w:rPr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uiPriority w:val="99"/>
    <w:rsid w:val="005E01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Hiperveza" w:type="character">
    <w:name w:val="Hyperlink"/>
    <w:basedOn w:val="Zadanifontodlomka"/>
    <w:uiPriority w:val="99"/>
    <w:semiHidden/>
    <w:unhideWhenUsed/>
    <w:rsid w:val="00D6447E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D6447E"/>
    <w:pPr>
      <w:suppressAutoHyphens w:val="false"/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E3046A"/>
    <w:rPr>
      <w:rFonts w:cs="Courier New" w:eastAsia="Times New Roman" w:hAnsi="Courier New" w:ascii="Courier New"/>
      <w:sz w:val="20"/>
      <w:szCs w:val="20"/>
      <w:lang w:eastAsia="hr-HR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E3046A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  <w:suppressAutoHyphens w:val="false"/>
    </w:pPr>
    <w:rPr>
      <w:rFonts w:cs="Courier New" w:hAnsi="Courier New" w:ascii="Courier New"/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E3046A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E3046A"/>
    <w:pPr>
      <w:suppressAutoHyphens w:val="false"/>
      <w:jc w:val="both"/>
    </w:pPr>
    <w:rPr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E3046A"/>
    <w:rPr>
      <w:rFonts w:cs="Tahoma" w:eastAsia="Arial Unicode MS" w:hAnsi="Times New Roman" w:ascii="Times New Roman"/>
      <w:kern w:val="2"/>
      <w:sz w:val="24"/>
      <w:szCs w:val="24"/>
      <w:lang w:bidi="hi-IN" w:eastAsia="hi-IN"/>
    </w:rPr>
  </w:style>
  <w:style w:styleId="Uvuenotijeloteksta" w:type="paragraph">
    <w:name w:val="Body Text Indent"/>
    <w:basedOn w:val="Normal"/>
    <w:link w:val="UvuenotijelotekstaChar"/>
    <w:semiHidden/>
    <w:unhideWhenUsed/>
    <w:rsid w:val="00E3046A"/>
    <w:pPr>
      <w:widowControl w:val="false"/>
      <w:ind w:hanging="705" w:left="705"/>
      <w:jc w:val="both"/>
    </w:pPr>
    <w:rPr>
      <w:rFonts w:cs="Tahoma" w:eastAsia="Arial Unicode MS"/>
      <w:kern w:val="2"/>
      <w:lang w:bidi="hi-IN" w:eastAsia="hi-IN"/>
    </w:rPr>
  </w:style>
  <w:style w:styleId="Bezproreda" w:type="paragraph">
    <w:name w:val="No Spacing"/>
    <w:autoRedefine/>
    <w:uiPriority w:val="1"/>
    <w:qFormat/>
    <w:rsid w:val="00E3046A"/>
    <w:pPr>
      <w:spacing w:lineRule="auto" w:line="240" w:after="0"/>
    </w:pPr>
    <w:rPr>
      <w:rFonts w:cs="Times New Roman" w:eastAsia="Times New Roman" w:hAnsi="Times New Roman" w:ascii="Times New Roman"/>
      <w:sz w:val="24"/>
    </w:rPr>
  </w:style>
  <w:style w:customStyle="true" w:styleId="Mojstil" w:type="paragraph">
    <w:name w:val="Moj stil"/>
    <w:basedOn w:val="Normal"/>
    <w:autoRedefine/>
    <w:uiPriority w:val="99"/>
    <w:qFormat/>
    <w:rsid w:val="00E3046A"/>
    <w:pPr>
      <w:widowControl w:val="false"/>
      <w:suppressAutoHyphens w:val="false"/>
      <w:autoSpaceDE w:val="false"/>
      <w:autoSpaceDN w:val="false"/>
      <w:adjustRightInd w:val="false"/>
      <w:jc w:val="both"/>
    </w:pPr>
    <w:rPr>
      <w:bCs/>
      <w:szCs w:val="20"/>
      <w:lang w:eastAsia="hr-HR"/>
    </w:rPr>
  </w:style>
  <w:style w:customStyle="true" w:styleId="Default" w:type="paragraph">
    <w:name w:val="Default"/>
    <w:rsid w:val="00E3046A"/>
    <w:pPr>
      <w:autoSpaceDE w:val="false"/>
      <w:autoSpaceDN w:val="false"/>
      <w:adjustRightInd w:val="false"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</w:style>
  <w:style w:customStyle="true" w:styleId="Tijeloteksta21" w:type="paragraph">
    <w:name w:val="Tijelo teksta 21"/>
    <w:basedOn w:val="Normal"/>
    <w:rsid w:val="00E3046A"/>
    <w:pPr>
      <w:spacing w:lineRule="auto" w:line="480" w:after="120"/>
      <w:jc w:val="both"/>
    </w:pPr>
  </w:style>
  <w:style w:customStyle="true" w:styleId="Tijeloteksta22" w:type="paragraph">
    <w:name w:val="Tijelo teksta 22"/>
    <w:basedOn w:val="Normal"/>
    <w:rsid w:val="00E3046A"/>
    <w:rPr>
      <w:bCs/>
      <w:sz w:val="28"/>
      <w:szCs w:val="28"/>
    </w:rPr>
  </w:style>
  <w:style w:customStyle="true" w:styleId="tabletextfield" w:type="character">
    <w:name w:val="table_text_field"/>
    <w:basedOn w:val="Zadanifontodlomka"/>
    <w:rsid w:val="00E3046A"/>
  </w:style>
  <w:style w:customStyle="true" w:styleId="apple-converted-space" w:type="character">
    <w:name w:val="apple-converted-space"/>
    <w:rsid w:val="00E3046A"/>
  </w:style>
  <w:style w:customStyle="true" w:styleId="eSPISCCParagraphDefaultFont" w:type="character">
    <w:name w:val="eSPIS_CC_Paragraph Default Font"/>
    <w:basedOn w:val="Zadanifontodlomka"/>
    <w:rsid w:val="00E3046A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E3046A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46A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46A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F03F0"/>
    <w:rPr>
      <w:color w:val="808080"/>
      <w:bdr w:space="0" w:sz="0" w:color="auto" w:val="none"/>
      <w:shd w:fill="auto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01CE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Naslov1" w:type="paragraph">
    <w:name w:val="heading 1"/>
    <w:basedOn w:val="Normal"/>
    <w:next w:val="Normal"/>
    <w:link w:val="Naslov1Char"/>
    <w:uiPriority w:val="9"/>
    <w:qFormat/>
    <w:rsid w:val="00E3046A"/>
    <w:pPr>
      <w:keepNext/>
      <w:keepLines/>
      <w:suppressAutoHyphens w:val="0"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3046A"/>
    <w:pPr>
      <w:keepNext/>
      <w:widowControl w:val="0"/>
      <w:tabs>
        <w:tab w:pos="360" w:val="num"/>
      </w:tabs>
      <w:outlineLvl w:val="1"/>
    </w:pPr>
    <w:rPr>
      <w:rFonts w:cs="Tahoma" w:eastAsia="Arial Unicode MS"/>
      <w:b/>
      <w:kern w:val="2"/>
      <w:szCs w:val="20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E3046A"/>
    <w:rPr>
      <w:rFonts w:ascii="Cambria" w:cs="Times New Roman" w:eastAsia="Times New Roman" w:hAnsi="Cambria"/>
      <w:b/>
      <w:bCs/>
      <w:color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E3046A"/>
    <w:rPr>
      <w:rFonts w:ascii="Times New Roman" w:cs="Tahoma" w:eastAsia="Arial Unicode MS" w:hAnsi="Times New Roman"/>
      <w:b/>
      <w:kern w:val="2"/>
      <w:sz w:val="24"/>
      <w:szCs w:val="20"/>
      <w:lang w:bidi="hi-IN" w:eastAsia="hi-IN"/>
    </w:rPr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uiPriority w:val="99"/>
    <w:rsid w:val="005E01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Hiperveza" w:type="character">
    <w:name w:val="Hyperlink"/>
    <w:basedOn w:val="Zadanifontodlomka"/>
    <w:uiPriority w:val="99"/>
    <w:semiHidden/>
    <w:unhideWhenUsed/>
    <w:rsid w:val="00D6447E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D6447E"/>
    <w:pPr>
      <w:suppressAutoHyphens w:val="0"/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E3046A"/>
    <w:rPr>
      <w:rFonts w:ascii="Courier New" w:cs="Courier New" w:eastAsia="Times New Roman" w:hAnsi="Courier New"/>
      <w:sz w:val="20"/>
      <w:szCs w:val="20"/>
      <w:lang w:eastAsia="hr-HR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E3046A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  <w:suppressAutoHyphens w:val="0"/>
    </w:pPr>
    <w:rPr>
      <w:rFonts w:ascii="Courier New" w:cs="Courier New" w:hAnsi="Courier New"/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E3046A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E3046A"/>
    <w:pPr>
      <w:suppressAutoHyphens w:val="0"/>
      <w:jc w:val="both"/>
    </w:pPr>
    <w:rPr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E3046A"/>
    <w:rPr>
      <w:rFonts w:ascii="Times New Roman" w:cs="Tahoma" w:eastAsia="Arial Unicode MS" w:hAnsi="Times New Roman"/>
      <w:kern w:val="2"/>
      <w:sz w:val="24"/>
      <w:szCs w:val="24"/>
      <w:lang w:bidi="hi-IN" w:eastAsia="hi-IN"/>
    </w:rPr>
  </w:style>
  <w:style w:styleId="Uvuenotijeloteksta" w:type="paragraph">
    <w:name w:val="Body Text Indent"/>
    <w:basedOn w:val="Normal"/>
    <w:link w:val="UvuenotijelotekstaChar"/>
    <w:semiHidden/>
    <w:unhideWhenUsed/>
    <w:rsid w:val="00E3046A"/>
    <w:pPr>
      <w:widowControl w:val="0"/>
      <w:ind w:hanging="705" w:left="705"/>
      <w:jc w:val="both"/>
    </w:pPr>
    <w:rPr>
      <w:rFonts w:cs="Tahoma" w:eastAsia="Arial Unicode MS"/>
      <w:kern w:val="2"/>
      <w:lang w:bidi="hi-IN" w:eastAsia="hi-IN"/>
    </w:rPr>
  </w:style>
  <w:style w:styleId="Bezproreda" w:type="paragraph">
    <w:name w:val="No Spacing"/>
    <w:autoRedefine/>
    <w:uiPriority w:val="1"/>
    <w:qFormat/>
    <w:rsid w:val="00E3046A"/>
    <w:pPr>
      <w:spacing w:after="0" w:line="240" w:lineRule="auto"/>
    </w:pPr>
    <w:rPr>
      <w:rFonts w:ascii="Times New Roman" w:cs="Times New Roman" w:eastAsia="Times New Roman" w:hAnsi="Times New Roman"/>
      <w:sz w:val="24"/>
    </w:rPr>
  </w:style>
  <w:style w:customStyle="1" w:styleId="Mojstil" w:type="paragraph">
    <w:name w:val="Moj stil"/>
    <w:basedOn w:val="Normal"/>
    <w:autoRedefine/>
    <w:uiPriority w:val="99"/>
    <w:qFormat/>
    <w:rsid w:val="00E3046A"/>
    <w:pPr>
      <w:widowControl w:val="0"/>
      <w:suppressAutoHyphens w:val="0"/>
      <w:autoSpaceDE w:val="0"/>
      <w:autoSpaceDN w:val="0"/>
      <w:adjustRightInd w:val="0"/>
      <w:jc w:val="both"/>
    </w:pPr>
    <w:rPr>
      <w:bCs/>
      <w:szCs w:val="20"/>
      <w:lang w:eastAsia="hr-HR"/>
    </w:rPr>
  </w:style>
  <w:style w:customStyle="1" w:styleId="Default" w:type="paragraph">
    <w:name w:val="Default"/>
    <w:rsid w:val="00E3046A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</w:style>
  <w:style w:customStyle="1" w:styleId="Tijeloteksta21" w:type="paragraph">
    <w:name w:val="Tijelo teksta 21"/>
    <w:basedOn w:val="Normal"/>
    <w:rsid w:val="00E3046A"/>
    <w:pPr>
      <w:spacing w:after="120" w:line="480" w:lineRule="auto"/>
      <w:jc w:val="both"/>
    </w:pPr>
  </w:style>
  <w:style w:customStyle="1" w:styleId="Tijeloteksta22" w:type="paragraph">
    <w:name w:val="Tijelo teksta 22"/>
    <w:basedOn w:val="Normal"/>
    <w:rsid w:val="00E3046A"/>
    <w:rPr>
      <w:bCs/>
      <w:sz w:val="28"/>
      <w:szCs w:val="28"/>
    </w:rPr>
  </w:style>
  <w:style w:customStyle="1" w:styleId="tabletextfield" w:type="character">
    <w:name w:val="table_text_field"/>
    <w:basedOn w:val="Zadanifontodlomka"/>
    <w:rsid w:val="00E3046A"/>
  </w:style>
  <w:style w:customStyle="1" w:styleId="apple-converted-space" w:type="character">
    <w:name w:val="apple-converted-space"/>
    <w:rsid w:val="00E3046A"/>
  </w:style>
  <w:style w:customStyle="1" w:styleId="eSPISCCParagraphDefaultFont" w:type="character">
    <w:name w:val="eSPIS_CC_Paragraph Default Font"/>
    <w:basedOn w:val="Zadanifontodlomka"/>
    <w:rsid w:val="00E3046A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E3046A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46A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46A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F03F0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71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945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54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92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053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54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478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699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507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85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31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341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St-56/2015-138</izvorni_sadrzaj>
    <derivirana_varijabla naziv="DomainObject.Oznaka_1">St-56/2015-138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VARDA d.o.o. POREČ</izvorni_sadrzaj>
    <derivirana_varijabla naziv="DomainObject.Predmet.ProtustrankaFormated_1">  PROJEKT VARDA d.o.o. POREČ</derivirana_varijabla>
  </DomainObject.Predmet.ProtustrankaFormated>
  <DomainObject.Predmet.ProtustrankaFormatedOIB>
    <izvorni_sadrzaj>  PROJEKT VARDA d.o.o. POREČ, OIB 73790668523</izvorni_sadrzaj>
    <derivirana_varijabla naziv="DomainObject.Predmet.ProtustrankaFormatedOIB_1">  PROJEKT VARDA d.o.o. POREČ, OIB 73790668523</derivirana_varijabla>
  </DomainObject.Predmet.ProtustrankaFormatedOIB>
  <DomainObject.Predmet.ProtustrankaFormatedWithAdress>
    <izvorni_sadrzaj> PROJEKT VARDA d.o.o. POREČ, Partizanska 13, 52440 Poreč</izvorni_sadrzaj>
    <derivirana_varijabla naziv="DomainObject.Predmet.ProtustrankaFormatedWithAdress_1"> PROJEKT VARDA d.o.o. POREČ, Partizanska 13, 52440 Poreč</derivirana_varijabla>
  </DomainObject.Predmet.ProtustrankaFormatedWithAdress>
  <DomainObject.Predmet.ProtustrankaFormatedWithAdressOIB>
    <izvorni_sadrzaj> PROJEKT VARDA d.o.o. POREČ, OIB 73790668523, Partizanska 13, 52440 Poreč</izvorni_sadrzaj>
    <derivirana_varijabla naziv="DomainObject.Predmet.ProtustrankaFormatedWithAdressOIB_1"> PROJEKT VARDA d.o.o. POREČ, OIB 73790668523, Partizanska 13, 52440 Poreč</derivirana_varijabla>
  </DomainObject.Predmet.ProtustrankaFormatedWithAdressOIB>
  <DomainObject.Predmet.ProtustrankaWithAdress>
    <izvorni_sadrzaj>PROJEKT VARDA d.o.o. POREČ Partizanska 13, 52440 Poreč</izvorni_sadrzaj>
    <derivirana_varijabla naziv="DomainObject.Predmet.ProtustrankaWithAdress_1">PROJEKT VARDA d.o.o. POREČ Partizanska 13, 52440 Poreč</derivirana_varijabla>
  </DomainObject.Predmet.ProtustrankaWithAdress>
  <DomainObject.Predmet.ProtustrankaWithAdressOIB>
    <izvorni_sadrzaj>PROJEKT VARDA d.o.o. POREČ, OIB 73790668523, Partizanska 13, 52440 Poreč</izvorni_sadrzaj>
    <derivirana_varijabla naziv="DomainObject.Predmet.ProtustrankaWithAdressOIB_1">PROJEKT VARDA d.o.o. POREČ, OIB 73790668523, Partizanska 13, 52440 Poreč</derivirana_varijabla>
  </DomainObject.Predmet.ProtustrankaWithAdressOIB>
  <DomainObject.Predmet.ProtustrankaNazivFormated>
    <izvorni_sadrzaj>PROJEKT VARDA d.o.o. POREČ</izvorni_sadrzaj>
    <derivirana_varijabla naziv="DomainObject.Predmet.ProtustrankaNazivFormated_1">PROJEKT VARDA d.o.o. POREČ</derivirana_varijabla>
  </DomainObject.Predmet.ProtustrankaNazivFormated>
  <DomainObject.Predmet.ProtustrankaNazivFormatedOIB>
    <izvorni_sadrzaj>PROJEKT VARDA d.o.o. POREČ, OIB 73790668523</izvorni_sadrzaj>
    <derivirana_varijabla naziv="DomainObject.Predmet.ProtustrankaNazivFormatedOIB_1">PROJEKT VARDA d.o.o. POREČ, OIB 73790668523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395997.03</izvorni_sadrzaj>
    <derivirana_varijabla naziv="DomainObject.Predmet.TrenutnaVrijednost_1">395997.03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VARDA d.o.o. POREČ</item>
    </izvorni_sadrzaj>
    <derivirana_varijabla naziv="DomainObject.Predmet.ProtuStrankaListFormated_1">
      <item>PROJEKT VARDA d.o.o. POREČ</item>
    </derivirana_varijabla>
  </DomainObject.Predmet.ProtuStrankaListFormated>
  <DomainObject.Predmet.ProtuStrankaListFormatedOIB>
    <izvorni_sadrzaj>
      <item>PROJEKT VARDA d.o.o. POREČ, OIB 73790668523</item>
    </izvorni_sadrzaj>
    <derivirana_varijabla naziv="DomainObject.Predmet.ProtuStrankaListFormatedOIB_1">
      <item>PROJEKT VARDA d.o.o. POREČ, OIB 73790668523</item>
    </derivirana_varijabla>
  </DomainObject.Predmet.ProtuStrankaListFormatedOIB>
  <DomainObject.Predmet.ProtuStrankaListFormatedWithAdress>
    <izvorni_sadrzaj>
      <item>PROJEKT VARDA d.o.o. POREČ, Partizanska 13, 52440 Poreč</item>
    </izvorni_sadrzaj>
    <derivirana_varijabla naziv="DomainObject.Predmet.ProtuStrankaListFormatedWithAdress_1">
      <item>PROJEKT VARDA d.o.o. POREČ, Partizanska 13, 52440 Poreč</item>
    </derivirana_varijabla>
  </DomainObject.Predmet.ProtuStrankaListFormatedWithAdress>
  <DomainObject.Predmet.ProtuStrankaListFormatedWithAdressOIB>
    <izvorni_sadrzaj>
      <item>PROJEKT VARDA d.o.o. POREČ, OIB 73790668523, Partizanska 13, 52440 Poreč</item>
    </izvorni_sadrzaj>
    <derivirana_varijabla naziv="DomainObject.Predmet.ProtuStrankaListFormatedWithAdressOIB_1">
      <item>PROJEKT VARDA d.o.o. POREČ, OIB 73790668523, Partizanska 13, 52440 Poreč</item>
    </derivirana_varijabla>
  </DomainObject.Predmet.ProtuStrankaListFormatedWithAdressOIB>
  <DomainObject.Predmet.ProtuStrankaListNazivFormated>
    <izvorni_sadrzaj>
      <item>PROJEKT VARDA d.o.o. POREČ</item>
    </izvorni_sadrzaj>
    <derivirana_varijabla naziv="DomainObject.Predmet.ProtuStrankaListNazivFormated_1">
      <item>PROJEKT VARDA d.o.o. POREČ</item>
    </derivirana_varijabla>
  </DomainObject.Predmet.ProtuStrankaListNazivFormated>
  <DomainObject.Predmet.ProtuStrankaListNazivFormatedOIB>
    <izvorni_sadrzaj>
      <item>PROJEKT VARDA d.o.o. POREČ, OIB 73790668523</item>
    </izvorni_sadrzaj>
    <derivirana_varijabla naziv="DomainObject.Predmet.ProtuStrankaListNazivFormatedOIB_1">
      <item>PROJEKT VARDA d.o.o. POREČ, OIB 73790668523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St-56/2015-138</izvorni_sadrzaj>
    <derivirana_varijabla naziv="DomainObject.PoslovniBrojDokumenta_1">St-56/2015-138</derivirana_varijabla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VARDA d.o.o. POREČ</izvorni_sadrzaj>
    <derivirana_varijabla naziv="DomainObject.Predmet.ProtustrankaIDrugi_1">PROJEKT VARDA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VARDA d.o.o. POREČ, OIB 73790668523, Partizanska 13, 52440 Poreč</izvorni_sadrzaj>
    <derivirana_varijabla naziv="DomainObject.Predmet.ProtustrankaIDrugiAdressOIB_1">PROJEKT VARDA d.o.o. POREČ, OIB 73790668523,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VARDA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VARDA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73790668523</item>
      <item>, OIB null</item>
    </izvorni_sadrzaj>
    <derivirana_varijabla naziv="DomainObject.Predmet.SudioniciListNazivOIB_1">
      <item>, OIB 52634238587</item>
      <item>, OIB 73790668523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1198</properties:Words>
  <properties:Characters>6355</properties:Characters>
  <properties:Lines>1246</properties:Lines>
  <properties:Paragraphs>504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2018-09-13T12:00:00Z</dcterms:created>
  <dc:creator>Jasmina Matika</dc:creator>
  <cp:lastModifiedBy>Lorena Paris Aničić</cp:lastModifiedBy>
  <cp:lastPrinted>2018-09-13T12:29:00Z</cp:lastPrinted>
  <dcterms:modified xmlns:xsi="http://www.w3.org/2001/XMLSchema-instance" xsi:type="dcterms:W3CDTF">2018-09-14T10:08:00Z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St-56/2015-138 / Odluka - Rješenje - o namirenju (St-56-15-_RJEŠENJE_-_O_DIOBI_KUPOVNINE_-_NAMIRENJU.docx)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