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2273" w14:paraId="9f22273" w:rsidRDefault="00B9254F" w:rsidP="00B9254F" w:rsidR="00B9254F" w:rsidRPr="00B92154">
      <w:pPr>
        <w:jc w:val="right"/>
        <w15:collapsed w:val="false"/>
      </w:pPr>
      <w:bookmarkStart w:name="_GoBack" w:id="0"/>
      <w:bookmarkEnd w:id="0"/>
      <w:r w:rsidRPr="00B92154">
        <w:t>Posl. br. 1 St-</w:t>
      </w:r>
      <w:r w:rsidR="00E764EC">
        <w:t>32</w:t>
      </w:r>
      <w:r w:rsidR="00624020">
        <w:t>/1</w:t>
      </w:r>
      <w:r w:rsidR="00E764EC">
        <w:t>8</w:t>
      </w:r>
      <w:r w:rsidR="00624020">
        <w:t>-</w:t>
      </w:r>
      <w:r w:rsidR="00FD2FBF">
        <w:t>3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</w:t>
      </w:r>
      <w:r w:rsidR="00606426">
        <w:t xml:space="preserve">stečajnoj </w:t>
      </w:r>
      <w:r w:rsidRPr="00B92154">
        <w:t>su</w:t>
      </w:r>
      <w:r w:rsidR="00606426">
        <w:t>tkinji</w:t>
      </w:r>
      <w:r w:rsidRPr="00B92154">
        <w:t xml:space="preserve"> Ardeni Bajlo, u stečajnom postupku nad stečajnim dužnikom </w:t>
      </w:r>
      <w:r w:rsidR="000B039F">
        <w:t>PATENT d.o.o.</w:t>
      </w:r>
      <w:r w:rsidR="00606426">
        <w:t xml:space="preserve">, </w:t>
      </w:r>
      <w:r w:rsidR="000B039F">
        <w:t>Šibenik, Vrpoljački put 26</w:t>
      </w:r>
      <w:r w:rsidR="00606426">
        <w:t xml:space="preserve">, </w:t>
      </w:r>
      <w:r w:rsidR="00B221A0">
        <w:t xml:space="preserve">OIB: </w:t>
      </w:r>
      <w:r w:rsidR="000B039F">
        <w:t>28977133575</w:t>
      </w:r>
      <w:r w:rsidR="00606426">
        <w:t>, povodom prijedloga dužnika za otvaranje</w:t>
      </w:r>
      <w:r w:rsidR="000B039F">
        <w:t xml:space="preserve"> pred</w:t>
      </w:r>
      <w:r w:rsidR="00B221A0">
        <w:t>stečajnoga postupka</w:t>
      </w:r>
      <w:r w:rsidR="00606426">
        <w:t xml:space="preserve"> od </w:t>
      </w:r>
      <w:r w:rsidR="000B039F">
        <w:t>10</w:t>
      </w:r>
      <w:r w:rsidR="00606426" w:rsidRPr="00677F4C">
        <w:t xml:space="preserve">. </w:t>
      </w:r>
      <w:r w:rsidR="000B039F">
        <w:t>studenog 2017</w:t>
      </w:r>
      <w:r w:rsidR="00606426">
        <w:t>.</w:t>
      </w:r>
      <w:r w:rsidR="00B221A0">
        <w:t xml:space="preserve">, </w:t>
      </w:r>
      <w:r w:rsidR="00E764EC">
        <w:t>8</w:t>
      </w:r>
      <w:r w:rsidR="00502A74">
        <w:t xml:space="preserve">. </w:t>
      </w:r>
      <w:r w:rsidR="00E764EC">
        <w:t>veljače</w:t>
      </w:r>
      <w:r w:rsidR="00B221A0">
        <w:t xml:space="preserve"> 201</w:t>
      </w:r>
      <w:r w:rsidR="00E764EC">
        <w:t>8</w:t>
      </w:r>
      <w:r w:rsidR="00B221A0">
        <w:t xml:space="preserve">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>Odbacuje se pri</w:t>
      </w:r>
      <w:r w:rsidR="00606426">
        <w:t>jedlog dužnika</w:t>
      </w:r>
      <w:r w:rsidR="00E764EC">
        <w:t xml:space="preserve"> PATENT d.o.o., Šibenik</w:t>
      </w:r>
      <w:r w:rsidR="00606426">
        <w:t xml:space="preserve"> za otvaranje </w:t>
      </w:r>
      <w:r w:rsidR="000B039F">
        <w:t>pred</w:t>
      </w:r>
      <w:r>
        <w:t>stečajnoga postupka</w:t>
      </w:r>
      <w:r w:rsidR="00E764EC">
        <w:t xml:space="preserve"> kao nepotpun.</w:t>
      </w:r>
      <w:r>
        <w:t xml:space="preserve">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E764EC" w:rsidR="006D4D65">
      <w:pPr>
        <w:ind w:firstLine="708"/>
        <w:jc w:val="both"/>
      </w:pPr>
      <w:r>
        <w:t xml:space="preserve">Uvodno označeni dužnik je podnio ovom sudu </w:t>
      </w:r>
      <w:r w:rsidR="000B039F">
        <w:t>10</w:t>
      </w:r>
      <w:r w:rsidR="00E07CBD" w:rsidRPr="00677F4C">
        <w:t xml:space="preserve">. </w:t>
      </w:r>
      <w:r w:rsidR="000B039F">
        <w:t>studenog</w:t>
      </w:r>
      <w:r w:rsidR="00E07CBD">
        <w:t xml:space="preserve"> </w:t>
      </w:r>
      <w:r>
        <w:t>2</w:t>
      </w:r>
      <w:r w:rsidR="000B039F">
        <w:t>017</w:t>
      </w:r>
      <w:r w:rsidR="00606426">
        <w:t xml:space="preserve">. prijedlog za otvaranje </w:t>
      </w:r>
      <w:r w:rsidR="000B039F">
        <w:t>pred</w:t>
      </w:r>
      <w:r>
        <w:t>stečajnoga postupka na propisanom obrascu</w:t>
      </w:r>
      <w:r w:rsidR="00E07CBD">
        <w:t>.</w:t>
      </w:r>
      <w:r w:rsidR="00E764EC">
        <w:t xml:space="preserve"> Postupajući po tom prijedlogu sud je isti odbacio rješenjem 1St-463/17-4, protiv kojeg rješenja je dužnik podnio žalbu. Odlučujući o žalbi Visoki trgovački sud je odlukom broj 65 Pž-7588/2017-2 od 19. prosinca 2017., koju je ovaj sud zaprimio 12. siječnja 2018. uvažio žalbu i ukinuo rješenje ovog suda. </w:t>
      </w:r>
    </w:p>
    <w:p w:rsidRDefault="00E764EC" w:rsidP="00E764EC" w:rsidR="00E764EC">
      <w:pPr>
        <w:ind w:firstLine="708"/>
        <w:jc w:val="both"/>
      </w:pPr>
      <w:r>
        <w:t>Sud je potom zaključkom od 18. siječnja 2018. broj 1 St-32/2018-1 pozvao tuženika da u spis dostavi isprave u smislu odredbe članka 26. Stečajnog zakona (Narodne novine 71/15 i 104/17) i uplati predujam u smislu odredbe članka 28. stavak 3. Stečajnog zakona. Točkom II. istog zaključka sud je upozorio dužnika da će u slučaju nepostupanja po točci I. toga zaključka odbaciti prijedlog kao nepotpun</w:t>
      </w:r>
      <w:r w:rsidR="006D4D65">
        <w:t>, a u skladu s odredbom članak a31. stavak 3 Stečajnog zakona</w:t>
      </w:r>
      <w:r>
        <w:t>.</w:t>
      </w:r>
    </w:p>
    <w:p w:rsidRDefault="00E764EC" w:rsidP="00B221A0" w:rsidR="00E07CBD">
      <w:pPr>
        <w:ind w:firstLine="708"/>
        <w:jc w:val="both"/>
      </w:pPr>
      <w:r>
        <w:t xml:space="preserve"> </w:t>
      </w:r>
      <w:r w:rsidR="00E07CBD">
        <w:t xml:space="preserve"> Uvidom u predmet i kontovnik dužnika utvrđeno je da podnositelj nije uplatio predujam</w:t>
      </w:r>
      <w:r w:rsidR="00606426">
        <w:t xml:space="preserve"> </w:t>
      </w:r>
      <w:r w:rsidR="000B039F">
        <w:t xml:space="preserve">predstečajnoga </w:t>
      </w:r>
      <w:r w:rsidR="00E07CBD">
        <w:t>pos</w:t>
      </w:r>
      <w:r>
        <w:t>tupka u iznosu od 5.000,00 kuna, te da nije udovoljio nalogu suda u smislu dostave potrebne dokumentacije budući je dostavio samo financijska izvješća za 2016. godinu</w:t>
      </w:r>
      <w:r w:rsidR="006D4D65">
        <w:t>, a rok za postupanje istekao je 5. veljače 2018.</w:t>
      </w:r>
    </w:p>
    <w:p w:rsidRDefault="00E07CBD" w:rsidP="00C52F1D" w:rsidR="00E07CBD">
      <w:pPr>
        <w:ind w:firstLine="708"/>
        <w:jc w:val="both"/>
      </w:pPr>
      <w:r>
        <w:t xml:space="preserve">Odredbom čl. </w:t>
      </w:r>
      <w:r w:rsidR="000B039F">
        <w:t>28</w:t>
      </w:r>
      <w:r w:rsidRPr="00C52F1D">
        <w:t xml:space="preserve">. st. </w:t>
      </w:r>
      <w:r w:rsidR="006D4D65">
        <w:t xml:space="preserve">3. Stečajnog zakona </w:t>
      </w:r>
      <w:r>
        <w:t>propisano je da je podnositelj prijedloga dužan up</w:t>
      </w:r>
      <w:r w:rsidR="00606426">
        <w:t xml:space="preserve">latiti predujam za troškove </w:t>
      </w:r>
      <w:r w:rsidR="000B039F">
        <w:t>pred</w:t>
      </w:r>
      <w:r>
        <w:t>stečajnog pos</w:t>
      </w:r>
      <w:r w:rsidR="00C52F1D">
        <w:t>tupka u iznosu od 5.000,00 kuna, te je</w:t>
      </w:r>
      <w:r w:rsidR="000B039F">
        <w:t xml:space="preserve"> odredbom stavka 3. istog članka propisano </w:t>
      </w:r>
      <w:r w:rsidR="00C52F1D">
        <w:t xml:space="preserve">da će </w:t>
      </w:r>
      <w:r>
        <w:t>sud odbaciti prijedlog</w:t>
      </w:r>
      <w:r w:rsidR="006D4D65">
        <w:t xml:space="preserve"> ukoliko predujam nije uplaćen. Nadalje, odredbom članka 31. stavak 3. Stečajnog zakona propisano je da će sud odbaciti prijedlog ako ga podnositelj ne dopuni.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</w:t>
      </w:r>
      <w:r w:rsidR="006D4D65">
        <w:t xml:space="preserve">niti je dostavio zatražene isprave, </w:t>
      </w:r>
      <w:r>
        <w:t xml:space="preserve">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6D4D65">
        <w:t>8</w:t>
      </w:r>
      <w:r w:rsidR="00502A74">
        <w:t xml:space="preserve">. </w:t>
      </w:r>
      <w:r w:rsidR="006D4D65">
        <w:t>veljače</w:t>
      </w:r>
      <w:r w:rsidR="000B039F">
        <w:t xml:space="preserve"> 201</w:t>
      </w:r>
      <w:r w:rsidR="006D4D65">
        <w:t>8</w:t>
      </w:r>
      <w:r>
        <w:t>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Stečajna </w:t>
      </w:r>
      <w:r w:rsidR="00606426">
        <w:t>s</w:t>
      </w:r>
      <w:r>
        <w:t>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</w:t>
      </w:r>
      <w:r w:rsidR="009C1702">
        <w:t>podnijeti</w:t>
      </w:r>
      <w:r>
        <w:t xml:space="preserve">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FBF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Pr="00B92154">
          <w:t>Posl. br. 1 St-</w:t>
        </w:r>
        <w:r w:rsidR="006D4D65">
          <w:t>32/18</w:t>
        </w:r>
        <w:r w:rsidR="00FD2FBF">
          <w:t>-3</w:t>
        </w:r>
      </w:p>
      <w:p w:rsidRDefault="00FD2FBF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66C7"/>
    <w:rsid w:val="000B039F"/>
    <w:rsid w:val="00132FD4"/>
    <w:rsid w:val="00177F59"/>
    <w:rsid w:val="001C11C1"/>
    <w:rsid w:val="001C454A"/>
    <w:rsid w:val="002B63AF"/>
    <w:rsid w:val="003C06BF"/>
    <w:rsid w:val="00413959"/>
    <w:rsid w:val="004906FB"/>
    <w:rsid w:val="004C64A3"/>
    <w:rsid w:val="00502A74"/>
    <w:rsid w:val="00573AB5"/>
    <w:rsid w:val="00594586"/>
    <w:rsid w:val="005C6F07"/>
    <w:rsid w:val="00606426"/>
    <w:rsid w:val="00616FB1"/>
    <w:rsid w:val="00624020"/>
    <w:rsid w:val="006364F3"/>
    <w:rsid w:val="00665A68"/>
    <w:rsid w:val="00677F4C"/>
    <w:rsid w:val="006A16AD"/>
    <w:rsid w:val="006B77BB"/>
    <w:rsid w:val="006D4D65"/>
    <w:rsid w:val="006E2D25"/>
    <w:rsid w:val="00793FBB"/>
    <w:rsid w:val="007B368E"/>
    <w:rsid w:val="008146DE"/>
    <w:rsid w:val="0086266C"/>
    <w:rsid w:val="00872510"/>
    <w:rsid w:val="008C2E4D"/>
    <w:rsid w:val="008F5955"/>
    <w:rsid w:val="00944D0E"/>
    <w:rsid w:val="00960461"/>
    <w:rsid w:val="009C1702"/>
    <w:rsid w:val="009F5067"/>
    <w:rsid w:val="00A16A45"/>
    <w:rsid w:val="00A75669"/>
    <w:rsid w:val="00AC2022"/>
    <w:rsid w:val="00AE431F"/>
    <w:rsid w:val="00B221A0"/>
    <w:rsid w:val="00B92154"/>
    <w:rsid w:val="00B9254F"/>
    <w:rsid w:val="00BA484B"/>
    <w:rsid w:val="00BC0FAC"/>
    <w:rsid w:val="00BE2B06"/>
    <w:rsid w:val="00C40388"/>
    <w:rsid w:val="00C52F1D"/>
    <w:rsid w:val="00C5395A"/>
    <w:rsid w:val="00D007C7"/>
    <w:rsid w:val="00D874C5"/>
    <w:rsid w:val="00DA04C1"/>
    <w:rsid w:val="00E07CBD"/>
    <w:rsid w:val="00E4033C"/>
    <w:rsid w:val="00E42846"/>
    <w:rsid w:val="00E764EC"/>
    <w:rsid w:val="00F576FC"/>
    <w:rsid w:val="00F60A7F"/>
    <w:rsid w:val="00F76D8A"/>
    <w:rsid w:val="00FD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St-32/2018-4</izvorni_sadrzaj>
    <derivirana_varijabla naziv="DomainObject.Oznaka_1">St-32/2018-4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PATENT d.o.o. za trgovinu i zastupanje</izvorni_sadrzaj>
    <derivirana_varijabla naziv="DomainObject.Predmet.StrankaFormated_1">  PATENT d.o.o. za trgovinu i zastupanje</derivirana_varijabla>
  </DomainObject.Predmet.StrankaFormated>
  <DomainObject.Predmet.StrankaFormatedOIB>
    <izvorni_sadrzaj>  PATENT d.o.o. za trgovinu i zastupanje, OIB 28977133575</izvorni_sadrzaj>
    <derivirana_varijabla naziv="DomainObject.Predmet.StrankaFormatedOIB_1">  PATENT d.o.o. za trgovinu i zastupanje, OIB 28977133575</derivirana_varijabla>
  </DomainObject.Predmet.StrankaFormatedOIB>
  <DomainObject.Predmet.StrankaFormatedWithAdress>
    <izvorni_sadrzaj> PATENT d.o.o. za trgovinu i zastupanje, Vrpoljački put 26, 22000 Šibenik</izvorni_sadrzaj>
    <derivirana_varijabla naziv="DomainObject.Predmet.StrankaFormatedWithAdress_1"> PATENT d.o.o. za trgovinu i zastupanje, Vrpoljački put 26, 22000 Šibenik</derivirana_varijabla>
  </DomainObject.Predmet.StrankaFormatedWithAdress>
  <DomainObject.Predmet.StrankaFormatedWithAdressOIB>
    <izvorni_sadrzaj> PATENT d.o.o. za trgovinu i zastupanje, OIB 28977133575, Vrpoljački put 26, 22000 Šibenik</izvorni_sadrzaj>
    <derivirana_varijabla naziv="DomainObject.Predmet.StrankaFormatedWithAdressOIB_1"> PATENT d.o.o. za trgovinu i zastupanje, OIB 28977133575, Vrpoljački put 26, 22000 Šibenik</derivirana_varijabla>
  </DomainObject.Predmet.StrankaFormatedWithAdressOIB>
  <DomainObject.Predmet.StrankaWithAdress>
    <izvorni_sadrzaj>PATENT d.o.o. za trgovinu i zastupanje Vrpoljački put 26,22000 Šibenik</izvorni_sadrzaj>
    <derivirana_varijabla naziv="DomainObject.Predmet.StrankaWithAdress_1">PATENT d.o.o. za trgovinu i zastupanje Vrpoljački put 26,22000 Šibenik</derivirana_varijabla>
  </DomainObject.Predmet.StrankaWithAdress>
  <DomainObject.Predmet.StrankaWithAdressOIB>
    <izvorni_sadrzaj>PATENT d.o.o. za trgovinu i zastupanje, OIB 28977133575, Vrpoljački put 26,22000 Šibenik</izvorni_sadrzaj>
    <derivirana_varijabla naziv="DomainObject.Predmet.StrankaWithAdressOIB_1">PATENT d.o.o. za trgovinu i zastupanje, OIB 28977133575, Vrpoljački put 26,22000 Šibenik</derivirana_varijabla>
  </DomainObject.Predmet.StrankaWithAdressOIB>
  <DomainObject.Predmet.StrankaNazivFormated>
    <izvorni_sadrzaj>PATENT d.o.o. za trgovinu i zastupanje</izvorni_sadrzaj>
    <derivirana_varijabla naziv="DomainObject.Predmet.StrankaNazivFormated_1">PATENT d.o.o. za trgovinu i zastupanje</derivirana_varijabla>
  </DomainObject.Predmet.StrankaNazivFormated>
  <DomainObject.Predmet.StrankaNazivFormatedOIB>
    <izvorni_sadrzaj>PATENT d.o.o. za trgovinu i zastupanje, OIB 28977133575</izvorni_sadrzaj>
    <derivirana_varijabla naziv="DomainObject.Predmet.StrankaNazivFormatedOIB_1">PATENT d.o.o. za trgovinu i zastupanje, OIB 28977133575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PATENT d.o.o. za trgovinu i zastupanje</item>
    </izvorni_sadrzaj>
    <derivirana_varijabla naziv="DomainObject.Predmet.StrankaListFormated_1">
      <item>PATENT d.o.o. za trgovinu i zastupanje</item>
    </derivirana_varijabla>
  </DomainObject.Predmet.StrankaListFormated>
  <DomainObject.Predmet.StrankaListFormatedOIB>
    <izvorni_sadrzaj>
      <item>PATENT d.o.o. za trgovinu i zastupanje, OIB 28977133575</item>
    </izvorni_sadrzaj>
    <derivirana_varijabla naziv="DomainObject.Predmet.StrankaListFormatedOIB_1">
      <item>PATENT d.o.o. za trgovinu i zastupanje, OIB 28977133575</item>
    </derivirana_varijabla>
  </DomainObject.Predmet.StrankaListFormatedOIB>
  <DomainObject.Predmet.StrankaListFormatedWithAdress>
    <izvorni_sadrzaj>
      <item>PATENT d.o.o. za trgovinu i zastupanje, Vrpoljački put 26, 22000 Šibenik</item>
    </izvorni_sadrzaj>
    <derivirana_varijabla naziv="DomainObject.Predmet.StrankaListFormatedWithAdress_1">
      <item>PATENT d.o.o. za trgovinu i zastupanje, Vrpoljački put 26, 22000 Šibenik</item>
    </derivirana_varijabla>
  </DomainObject.Predmet.StrankaListFormatedWithAdress>
  <DomainObject.Predmet.StrankaListFormatedWithAdressOIB>
    <izvorni_sadrzaj>
      <item>PATENT d.o.o. za trgovinu i zastupanje, OIB 28977133575, Vrpoljački put 26, 22000 Šibenik</item>
    </izvorni_sadrzaj>
    <derivirana_varijabla naziv="DomainObject.Predmet.StrankaListFormatedWithAdressOIB_1">
      <item>PATENT d.o.o. za trgovinu i zastupanje, OIB 28977133575, Vrpoljački put 26, 22000 Šibenik</item>
    </derivirana_varijabla>
  </DomainObject.Predmet.StrankaListFormatedWithAdressOIB>
  <DomainObject.Predmet.StrankaListNazivFormated>
    <izvorni_sadrzaj>
      <item>PATENT d.o.o. za trgovinu i zastupanje</item>
    </izvorni_sadrzaj>
    <derivirana_varijabla naziv="DomainObject.Predmet.StrankaListNazivFormated_1">
      <item>PATENT d.o.o. za trgovinu i zastupanje</item>
    </derivirana_varijabla>
  </DomainObject.Predmet.StrankaListNazivFormated>
  <DomainObject.Predmet.StrankaListNazivFormatedOIB>
    <izvorni_sadrzaj>
      <item>PATENT d.o.o. za trgovinu i zastupanje, OIB 28977133575</item>
    </izvorni_sadrzaj>
    <derivirana_varijabla naziv="DomainObject.Predmet.StrankaListNazivFormatedOIB_1">
      <item>PATENT d.o.o. za trgovinu i zastupanje, OIB 28977133575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St-32/2018-4</izvorni_sadrzaj>
    <derivirana_varijabla naziv="DomainObject.PoslovniBrojDokumenta_1">St-32/2018-4</derivirana_varijabla>
  </DomainObject.PoslovniBrojDokumenta>
  <DomainObject.Predmet.StrankaIDrugi>
    <izvorni_sadrzaj>PATENT d.o.o. za trgovinu i zastupanje</izvorni_sadrzaj>
    <derivirana_varijabla naziv="DomainObject.Predmet.StrankaIDrugi_1">PATENT d.o.o.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PATENT d.o.o. za trgovinu i zastupanje, OIB 28977133575, Vrpoljački put 26, 22000 Šibenik</izvorni_sadrzaj>
    <derivirana_varijabla naziv="DomainObject.Predmet.StrankaIDrugiAdressOIB_1">PATENT d.o.o. za trgovinu i zastupanje, OIB 28977133575, Vrpoljački put 26,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St-32/2018-4</izvorni_sadrzaj>
    <derivirana_varijabla naziv="DomainObject.Predmet.OdlukaRjesenje.Oznaka_1">St-32/2018-4</derivirana_varijabla>
  </DomainObject.Predmet.OdlukaRjesenje.Oznaka>
  <DomainObject.Predmet.SudioniciListNaziv>
    <izvorni_sadrzaj>
      <item>PATENT d.o.o. za trgovinu i zastupanje</item>
    </izvorni_sadrzaj>
    <derivirana_varijabla naziv="DomainObject.Predmet.SudioniciListNaziv_1">
      <item>PATENT d.o.o. za trgovinu i zastupanje</item>
    </derivirana_varijabla>
  </DomainObject.Predmet.SudioniciListNaziv>
  <DomainObject.Predmet.SudioniciListAdressOIB>
    <izvorni_sadrzaj>
      <item>PATENT d.o.o. za trgovinu i zastupanje, OIB 28977133575, Vrpoljački put 26,22000 Šibenik</item>
    </izvorni_sadrzaj>
    <derivirana_varijabla naziv="DomainObject.Predmet.SudioniciListAdressOIB_1">
      <item>PATENT d.o.o. za trgovinu i zastupanje, OIB 28977133575,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28977133575</item>
    </izvorni_sadrzaj>
    <derivirana_varijabla naziv="DomainObject.Predmet.SudioniciListNazivOIB_1">
      <item>, OIB 28977133575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2398</properties:Characters>
  <properties:Lines>64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2018-02-08T08:07:00Z</dcterms:created>
  <dc:creator>Ardena Bajlo</dc:creator>
  <cp:lastModifiedBy>Ante Rubelj</cp:lastModifiedBy>
  <cp:lastPrinted>2016-02-19T10:53:00Z</cp:lastPrinted>
  <dcterms:modified xmlns:xsi="http://www.w3.org/2001/XMLSchema-instance" xsi:type="dcterms:W3CDTF">2018-02-13T07:07:00Z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St-32/2018-4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